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4181" w:rsidRDefault="00FC48E0" w:rsidP="006E7877">
      <w:pPr>
        <w:jc w:val="right"/>
        <w:rPr>
          <w:rFonts w:ascii="Times New Roman" w:hAnsi="Times New Roman" w:cs="Times New Roman"/>
          <w:sz w:val="28"/>
          <w:szCs w:val="28"/>
        </w:rPr>
        <w:sectPr w:rsidR="00B34181" w:rsidSect="00B34181">
          <w:headerReference w:type="default" r:id="rId8"/>
          <w:footerReference w:type="default" r:id="rId9"/>
          <w:pgSz w:w="11906" w:h="16838" w:code="9"/>
          <w:pgMar w:top="1304" w:right="567" w:bottom="567" w:left="567" w:header="709" w:footer="0" w:gutter="0"/>
          <w:cols w:space="708"/>
          <w:titlePg/>
          <w:docGrid w:linePitch="360"/>
        </w:sectPr>
      </w:pPr>
      <w:r>
        <w:rPr>
          <w:rFonts w:ascii="Times New Roman" w:hAnsi="Times New Roman" w:cs="Times New Roman"/>
          <w:noProof/>
          <w:sz w:val="28"/>
          <w:szCs w:val="28"/>
        </w:rPr>
        <w:drawing>
          <wp:inline distT="0" distB="0" distL="0" distR="0">
            <wp:extent cx="6840220" cy="971490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840220" cy="9714902"/>
                    </a:xfrm>
                    <a:prstGeom prst="rect">
                      <a:avLst/>
                    </a:prstGeom>
                    <a:noFill/>
                    <a:ln w="9525">
                      <a:noFill/>
                      <a:miter lim="800000"/>
                      <a:headEnd/>
                      <a:tailEnd/>
                    </a:ln>
                  </pic:spPr>
                </pic:pic>
              </a:graphicData>
            </a:graphic>
          </wp:inline>
        </w:drawing>
      </w:r>
    </w:p>
    <w:sdt>
      <w:sdtPr>
        <w:rPr>
          <w:rFonts w:ascii="Calibri" w:hAnsi="Calibri" w:cs="Calibri"/>
          <w:b/>
          <w:bCs/>
          <w:lang w:eastAsia="ru-RU"/>
        </w:rPr>
        <w:id w:val="7721923"/>
        <w:docPartObj>
          <w:docPartGallery w:val="Table of Contents"/>
          <w:docPartUnique/>
        </w:docPartObj>
      </w:sdtPr>
      <w:sdtEndPr>
        <w:rPr>
          <w:b w:val="0"/>
          <w:bCs w:val="0"/>
        </w:rPr>
      </w:sdtEndPr>
      <w:sdtContent>
        <w:p w:rsidR="00AD433E" w:rsidRPr="00B34181" w:rsidRDefault="00AD433E" w:rsidP="00B34181">
          <w:pPr>
            <w:pStyle w:val="a7"/>
            <w:rPr>
              <w:rFonts w:ascii="Times New Roman" w:hAnsi="Times New Roman" w:cs="Times New Roman"/>
              <w:b/>
              <w:sz w:val="28"/>
              <w:szCs w:val="28"/>
            </w:rPr>
          </w:pPr>
          <w:r w:rsidRPr="00B34181">
            <w:rPr>
              <w:rFonts w:ascii="Times New Roman" w:hAnsi="Times New Roman" w:cs="Times New Roman"/>
              <w:sz w:val="28"/>
              <w:szCs w:val="28"/>
            </w:rPr>
            <w:t>Оглавление</w:t>
          </w:r>
        </w:p>
        <w:p w:rsidR="005C686D" w:rsidRDefault="00A51227">
          <w:pPr>
            <w:pStyle w:val="11"/>
            <w:tabs>
              <w:tab w:val="right" w:leader="dot" w:pos="9628"/>
            </w:tabs>
            <w:rPr>
              <w:rFonts w:asciiTheme="minorHAnsi" w:eastAsiaTheme="minorEastAsia" w:hAnsiTheme="minorHAnsi" w:cstheme="minorBidi"/>
              <w:noProof/>
              <w:sz w:val="22"/>
              <w:szCs w:val="22"/>
            </w:rPr>
          </w:pPr>
          <w:r w:rsidRPr="00A51227">
            <w:rPr>
              <w:sz w:val="28"/>
              <w:szCs w:val="28"/>
            </w:rPr>
            <w:fldChar w:fldCharType="begin"/>
          </w:r>
          <w:r w:rsidR="00AD433E" w:rsidRPr="00B34181">
            <w:rPr>
              <w:sz w:val="28"/>
              <w:szCs w:val="28"/>
            </w:rPr>
            <w:instrText xml:space="preserve"> TOC \o "1-3" \h \z \u </w:instrText>
          </w:r>
          <w:r w:rsidRPr="00A51227">
            <w:rPr>
              <w:sz w:val="28"/>
              <w:szCs w:val="28"/>
            </w:rPr>
            <w:fldChar w:fldCharType="separate"/>
          </w:r>
          <w:hyperlink w:anchor="_Toc12815667" w:history="1">
            <w:r w:rsidR="005C686D" w:rsidRPr="0028229B">
              <w:rPr>
                <w:rStyle w:val="a3"/>
                <w:b/>
                <w:bCs/>
                <w:noProof/>
              </w:rPr>
              <w:t>Введение</w:t>
            </w:r>
            <w:r w:rsidR="005C686D">
              <w:rPr>
                <w:noProof/>
                <w:webHidden/>
              </w:rPr>
              <w:tab/>
            </w:r>
            <w:r>
              <w:rPr>
                <w:noProof/>
                <w:webHidden/>
              </w:rPr>
              <w:fldChar w:fldCharType="begin"/>
            </w:r>
            <w:r w:rsidR="005C686D">
              <w:rPr>
                <w:noProof/>
                <w:webHidden/>
              </w:rPr>
              <w:instrText xml:space="preserve"> PAGEREF _Toc12815667 \h </w:instrText>
            </w:r>
            <w:r>
              <w:rPr>
                <w:noProof/>
                <w:webHidden/>
              </w:rPr>
            </w:r>
            <w:r>
              <w:rPr>
                <w:noProof/>
                <w:webHidden/>
              </w:rPr>
              <w:fldChar w:fldCharType="separate"/>
            </w:r>
            <w:r w:rsidR="005C686D">
              <w:rPr>
                <w:noProof/>
                <w:webHidden/>
              </w:rPr>
              <w:t>6</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668" w:history="1">
            <w:r w:rsidR="005C686D" w:rsidRPr="0028229B">
              <w:rPr>
                <w:rStyle w:val="a3"/>
                <w:b/>
                <w:bCs/>
                <w:noProof/>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Назарово.</w:t>
            </w:r>
            <w:r w:rsidR="005C686D">
              <w:rPr>
                <w:noProof/>
                <w:webHidden/>
              </w:rPr>
              <w:tab/>
            </w:r>
            <w:r>
              <w:rPr>
                <w:noProof/>
                <w:webHidden/>
              </w:rPr>
              <w:fldChar w:fldCharType="begin"/>
            </w:r>
            <w:r w:rsidR="005C686D">
              <w:rPr>
                <w:noProof/>
                <w:webHidden/>
              </w:rPr>
              <w:instrText xml:space="preserve"> PAGEREF _Toc12815668 \h </w:instrText>
            </w:r>
            <w:r>
              <w:rPr>
                <w:noProof/>
                <w:webHidden/>
              </w:rPr>
            </w:r>
            <w:r>
              <w:rPr>
                <w:noProof/>
                <w:webHidden/>
              </w:rPr>
              <w:fldChar w:fldCharType="separate"/>
            </w:r>
            <w:r w:rsidR="005C686D">
              <w:rPr>
                <w:noProof/>
                <w:webHidden/>
              </w:rPr>
              <w:t>7</w:t>
            </w:r>
            <w:r>
              <w:rPr>
                <w:noProof/>
                <w:webHidden/>
              </w:rPr>
              <w:fldChar w:fldCharType="end"/>
            </w:r>
          </w:hyperlink>
        </w:p>
        <w:p w:rsidR="005C686D" w:rsidRDefault="00A51227">
          <w:pPr>
            <w:pStyle w:val="21"/>
            <w:tabs>
              <w:tab w:val="left" w:pos="880"/>
              <w:tab w:val="right" w:leader="dot" w:pos="9628"/>
            </w:tabs>
            <w:rPr>
              <w:rFonts w:asciiTheme="minorHAnsi" w:eastAsiaTheme="minorEastAsia" w:hAnsiTheme="minorHAnsi" w:cstheme="minorBidi"/>
              <w:noProof/>
              <w:sz w:val="22"/>
              <w:szCs w:val="22"/>
            </w:rPr>
          </w:pPr>
          <w:hyperlink w:anchor="_Toc12815669" w:history="1">
            <w:r w:rsidR="005C686D" w:rsidRPr="0028229B">
              <w:rPr>
                <w:rStyle w:val="a3"/>
                <w:noProof/>
              </w:rPr>
              <w:t>1.1.</w:t>
            </w:r>
            <w:r w:rsidR="005C686D">
              <w:rPr>
                <w:rFonts w:asciiTheme="minorHAnsi" w:eastAsiaTheme="minorEastAsia" w:hAnsiTheme="minorHAnsi" w:cstheme="minorBidi"/>
                <w:noProof/>
                <w:sz w:val="22"/>
                <w:szCs w:val="22"/>
              </w:rPr>
              <w:tab/>
            </w:r>
            <w:r w:rsidR="005C686D" w:rsidRPr="0028229B">
              <w:rPr>
                <w:rStyle w:val="a3"/>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5C686D">
              <w:rPr>
                <w:noProof/>
                <w:webHidden/>
              </w:rPr>
              <w:tab/>
            </w:r>
            <w:r>
              <w:rPr>
                <w:noProof/>
                <w:webHidden/>
              </w:rPr>
              <w:fldChar w:fldCharType="begin"/>
            </w:r>
            <w:r w:rsidR="005C686D">
              <w:rPr>
                <w:noProof/>
                <w:webHidden/>
              </w:rPr>
              <w:instrText xml:space="preserve"> PAGEREF _Toc12815669 \h </w:instrText>
            </w:r>
            <w:r>
              <w:rPr>
                <w:noProof/>
                <w:webHidden/>
              </w:rPr>
            </w:r>
            <w:r>
              <w:rPr>
                <w:noProof/>
                <w:webHidden/>
              </w:rPr>
              <w:fldChar w:fldCharType="separate"/>
            </w:r>
            <w:r w:rsidR="005C686D">
              <w:rPr>
                <w:noProof/>
                <w:webHidden/>
              </w:rPr>
              <w:t>7</w:t>
            </w:r>
            <w:r>
              <w:rPr>
                <w:noProof/>
                <w:webHidden/>
              </w:rPr>
              <w:fldChar w:fldCharType="end"/>
            </w:r>
          </w:hyperlink>
        </w:p>
        <w:p w:rsidR="005C686D" w:rsidRDefault="00A51227">
          <w:pPr>
            <w:pStyle w:val="21"/>
            <w:tabs>
              <w:tab w:val="left" w:pos="880"/>
              <w:tab w:val="right" w:leader="dot" w:pos="9628"/>
            </w:tabs>
            <w:rPr>
              <w:rFonts w:asciiTheme="minorHAnsi" w:eastAsiaTheme="minorEastAsia" w:hAnsiTheme="minorHAnsi" w:cstheme="minorBidi"/>
              <w:noProof/>
              <w:sz w:val="22"/>
              <w:szCs w:val="22"/>
            </w:rPr>
          </w:pPr>
          <w:hyperlink w:anchor="_Toc12815670" w:history="1">
            <w:r w:rsidR="005C686D" w:rsidRPr="0028229B">
              <w:rPr>
                <w:rStyle w:val="a3"/>
                <w:noProof/>
              </w:rPr>
              <w:t>1.2.</w:t>
            </w:r>
            <w:r w:rsidR="005C686D">
              <w:rPr>
                <w:rFonts w:asciiTheme="minorHAnsi" w:eastAsiaTheme="minorEastAsia" w:hAnsiTheme="minorHAnsi" w:cstheme="minorBidi"/>
                <w:noProof/>
                <w:sz w:val="22"/>
                <w:szCs w:val="22"/>
              </w:rPr>
              <w:tab/>
            </w:r>
            <w:r w:rsidR="005C686D" w:rsidRPr="0028229B">
              <w:rPr>
                <w:rStyle w:val="a3"/>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5C686D">
              <w:rPr>
                <w:noProof/>
                <w:webHidden/>
              </w:rPr>
              <w:tab/>
            </w:r>
            <w:r>
              <w:rPr>
                <w:noProof/>
                <w:webHidden/>
              </w:rPr>
              <w:fldChar w:fldCharType="begin"/>
            </w:r>
            <w:r w:rsidR="005C686D">
              <w:rPr>
                <w:noProof/>
                <w:webHidden/>
              </w:rPr>
              <w:instrText xml:space="preserve"> PAGEREF _Toc12815670 \h </w:instrText>
            </w:r>
            <w:r>
              <w:rPr>
                <w:noProof/>
                <w:webHidden/>
              </w:rPr>
            </w:r>
            <w:r>
              <w:rPr>
                <w:noProof/>
                <w:webHidden/>
              </w:rPr>
              <w:fldChar w:fldCharType="separate"/>
            </w:r>
            <w:r w:rsidR="005C686D">
              <w:rPr>
                <w:noProof/>
                <w:webHidden/>
              </w:rPr>
              <w:t>11</w:t>
            </w:r>
            <w:r>
              <w:rPr>
                <w:noProof/>
                <w:webHidden/>
              </w:rPr>
              <w:fldChar w:fldCharType="end"/>
            </w:r>
          </w:hyperlink>
        </w:p>
        <w:p w:rsidR="005C686D" w:rsidRDefault="00A51227">
          <w:pPr>
            <w:pStyle w:val="21"/>
            <w:tabs>
              <w:tab w:val="left" w:pos="880"/>
              <w:tab w:val="right" w:leader="dot" w:pos="9628"/>
            </w:tabs>
            <w:rPr>
              <w:rFonts w:asciiTheme="minorHAnsi" w:eastAsiaTheme="minorEastAsia" w:hAnsiTheme="minorHAnsi" w:cstheme="minorBidi"/>
              <w:noProof/>
              <w:sz w:val="22"/>
              <w:szCs w:val="22"/>
            </w:rPr>
          </w:pPr>
          <w:hyperlink w:anchor="_Toc12815671" w:history="1">
            <w:r w:rsidR="005C686D" w:rsidRPr="0028229B">
              <w:rPr>
                <w:rStyle w:val="a3"/>
                <w:noProof/>
              </w:rPr>
              <w:t>1.3.</w:t>
            </w:r>
            <w:r w:rsidR="005C686D">
              <w:rPr>
                <w:rFonts w:asciiTheme="minorHAnsi" w:eastAsiaTheme="minorEastAsia" w:hAnsiTheme="minorHAnsi" w:cstheme="minorBidi"/>
                <w:noProof/>
                <w:sz w:val="22"/>
                <w:szCs w:val="22"/>
              </w:rPr>
              <w:tab/>
            </w:r>
            <w:r w:rsidR="005C686D" w:rsidRPr="0028229B">
              <w:rPr>
                <w:rStyle w:val="a3"/>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5C686D">
              <w:rPr>
                <w:noProof/>
                <w:webHidden/>
              </w:rPr>
              <w:tab/>
            </w:r>
            <w:r>
              <w:rPr>
                <w:noProof/>
                <w:webHidden/>
              </w:rPr>
              <w:fldChar w:fldCharType="begin"/>
            </w:r>
            <w:r w:rsidR="005C686D">
              <w:rPr>
                <w:noProof/>
                <w:webHidden/>
              </w:rPr>
              <w:instrText xml:space="preserve"> PAGEREF _Toc12815671 \h </w:instrText>
            </w:r>
            <w:r>
              <w:rPr>
                <w:noProof/>
                <w:webHidden/>
              </w:rPr>
            </w:r>
            <w:r>
              <w:rPr>
                <w:noProof/>
                <w:webHidden/>
              </w:rPr>
              <w:fldChar w:fldCharType="separate"/>
            </w:r>
            <w:r w:rsidR="005C686D">
              <w:rPr>
                <w:noProof/>
                <w:webHidden/>
              </w:rPr>
              <w:t>12</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672" w:history="1">
            <w:r w:rsidR="005C686D" w:rsidRPr="0028229B">
              <w:rPr>
                <w:rStyle w:val="a3"/>
                <w:b/>
                <w:bCs/>
                <w:noProof/>
              </w:rPr>
              <w:t xml:space="preserve">Раздел 2. </w:t>
            </w:r>
            <w:r w:rsidR="005C686D" w:rsidRPr="0028229B">
              <w:rPr>
                <w:rStyle w:val="a3"/>
                <w:b/>
                <w:noProof/>
                <w:lang w:eastAsia="en-US"/>
              </w:rPr>
              <w:t>Существующие и перспективные балансы тепловой мощности источников тепловой энергии и тепловой нагрузки потребителей.</w:t>
            </w:r>
            <w:r w:rsidR="005C686D">
              <w:rPr>
                <w:noProof/>
                <w:webHidden/>
              </w:rPr>
              <w:tab/>
            </w:r>
            <w:r>
              <w:rPr>
                <w:noProof/>
                <w:webHidden/>
              </w:rPr>
              <w:fldChar w:fldCharType="begin"/>
            </w:r>
            <w:r w:rsidR="005C686D">
              <w:rPr>
                <w:noProof/>
                <w:webHidden/>
              </w:rPr>
              <w:instrText xml:space="preserve"> PAGEREF _Toc12815672 \h </w:instrText>
            </w:r>
            <w:r>
              <w:rPr>
                <w:noProof/>
                <w:webHidden/>
              </w:rPr>
            </w:r>
            <w:r>
              <w:rPr>
                <w:noProof/>
                <w:webHidden/>
              </w:rPr>
              <w:fldChar w:fldCharType="separate"/>
            </w:r>
            <w:r w:rsidR="005C686D">
              <w:rPr>
                <w:noProof/>
                <w:webHidden/>
              </w:rPr>
              <w:t>15</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73" w:history="1">
            <w:r w:rsidR="005C686D" w:rsidRPr="0028229B">
              <w:rPr>
                <w:rStyle w:val="a3"/>
                <w:noProof/>
              </w:rPr>
              <w:t>2.1. Описание существующих и перспективных зон действия систем теплоснабжения и источников тепловой энергии.</w:t>
            </w:r>
            <w:r w:rsidR="005C686D">
              <w:rPr>
                <w:noProof/>
                <w:webHidden/>
              </w:rPr>
              <w:tab/>
            </w:r>
            <w:r>
              <w:rPr>
                <w:noProof/>
                <w:webHidden/>
              </w:rPr>
              <w:fldChar w:fldCharType="begin"/>
            </w:r>
            <w:r w:rsidR="005C686D">
              <w:rPr>
                <w:noProof/>
                <w:webHidden/>
              </w:rPr>
              <w:instrText xml:space="preserve"> PAGEREF _Toc12815673 \h </w:instrText>
            </w:r>
            <w:r>
              <w:rPr>
                <w:noProof/>
                <w:webHidden/>
              </w:rPr>
            </w:r>
            <w:r>
              <w:rPr>
                <w:noProof/>
                <w:webHidden/>
              </w:rPr>
              <w:fldChar w:fldCharType="separate"/>
            </w:r>
            <w:r w:rsidR="005C686D">
              <w:rPr>
                <w:noProof/>
                <w:webHidden/>
              </w:rPr>
              <w:t>15</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74" w:history="1">
            <w:r w:rsidR="005C686D" w:rsidRPr="0028229B">
              <w:rPr>
                <w:rStyle w:val="a3"/>
                <w:noProof/>
              </w:rPr>
              <w:t>На территории города Назарово действует один источник централизованного теплоснабжения АО «Назаровская ГРЭС».</w:t>
            </w:r>
            <w:r w:rsidR="005C686D">
              <w:rPr>
                <w:noProof/>
                <w:webHidden/>
              </w:rPr>
              <w:tab/>
            </w:r>
            <w:r>
              <w:rPr>
                <w:noProof/>
                <w:webHidden/>
              </w:rPr>
              <w:fldChar w:fldCharType="begin"/>
            </w:r>
            <w:r w:rsidR="005C686D">
              <w:rPr>
                <w:noProof/>
                <w:webHidden/>
              </w:rPr>
              <w:instrText xml:space="preserve"> PAGEREF _Toc12815674 \h </w:instrText>
            </w:r>
            <w:r>
              <w:rPr>
                <w:noProof/>
                <w:webHidden/>
              </w:rPr>
            </w:r>
            <w:r>
              <w:rPr>
                <w:noProof/>
                <w:webHidden/>
              </w:rPr>
              <w:fldChar w:fldCharType="separate"/>
            </w:r>
            <w:r w:rsidR="005C686D">
              <w:rPr>
                <w:noProof/>
                <w:webHidden/>
              </w:rPr>
              <w:t>15</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75" w:history="1">
            <w:r w:rsidR="005C686D" w:rsidRPr="0028229B">
              <w:rPr>
                <w:rStyle w:val="a3"/>
                <w:bCs/>
                <w:noProof/>
              </w:rPr>
              <w:t>2.2. Описание существующих и перспективных зон действия индивидуальных источников тепловой энергии.</w:t>
            </w:r>
            <w:r w:rsidR="005C686D">
              <w:rPr>
                <w:noProof/>
                <w:webHidden/>
              </w:rPr>
              <w:tab/>
            </w:r>
            <w:r>
              <w:rPr>
                <w:noProof/>
                <w:webHidden/>
              </w:rPr>
              <w:fldChar w:fldCharType="begin"/>
            </w:r>
            <w:r w:rsidR="005C686D">
              <w:rPr>
                <w:noProof/>
                <w:webHidden/>
              </w:rPr>
              <w:instrText xml:space="preserve"> PAGEREF _Toc12815675 \h </w:instrText>
            </w:r>
            <w:r>
              <w:rPr>
                <w:noProof/>
                <w:webHidden/>
              </w:rPr>
            </w:r>
            <w:r>
              <w:rPr>
                <w:noProof/>
                <w:webHidden/>
              </w:rPr>
              <w:fldChar w:fldCharType="separate"/>
            </w:r>
            <w:r w:rsidR="005C686D">
              <w:rPr>
                <w:noProof/>
                <w:webHidden/>
              </w:rPr>
              <w:t>17</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76" w:history="1">
            <w:r w:rsidR="005C686D" w:rsidRPr="0028229B">
              <w:rPr>
                <w:rStyle w:val="a3"/>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5C686D">
              <w:rPr>
                <w:noProof/>
                <w:webHidden/>
              </w:rPr>
              <w:tab/>
            </w:r>
            <w:r>
              <w:rPr>
                <w:noProof/>
                <w:webHidden/>
              </w:rPr>
              <w:fldChar w:fldCharType="begin"/>
            </w:r>
            <w:r w:rsidR="005C686D">
              <w:rPr>
                <w:noProof/>
                <w:webHidden/>
              </w:rPr>
              <w:instrText xml:space="preserve"> PAGEREF _Toc12815676 \h </w:instrText>
            </w:r>
            <w:r>
              <w:rPr>
                <w:noProof/>
                <w:webHidden/>
              </w:rPr>
            </w:r>
            <w:r>
              <w:rPr>
                <w:noProof/>
                <w:webHidden/>
              </w:rPr>
              <w:fldChar w:fldCharType="separate"/>
            </w:r>
            <w:r w:rsidR="005C686D">
              <w:rPr>
                <w:noProof/>
                <w:webHidden/>
              </w:rPr>
              <w:t>18</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77" w:history="1">
            <w:r w:rsidR="005C686D" w:rsidRPr="0028229B">
              <w:rPr>
                <w:rStyle w:val="a3"/>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5C686D">
              <w:rPr>
                <w:noProof/>
                <w:webHidden/>
              </w:rPr>
              <w:tab/>
            </w:r>
            <w:r>
              <w:rPr>
                <w:noProof/>
                <w:webHidden/>
              </w:rPr>
              <w:fldChar w:fldCharType="begin"/>
            </w:r>
            <w:r w:rsidR="005C686D">
              <w:rPr>
                <w:noProof/>
                <w:webHidden/>
              </w:rPr>
              <w:instrText xml:space="preserve"> PAGEREF _Toc12815677 \h </w:instrText>
            </w:r>
            <w:r>
              <w:rPr>
                <w:noProof/>
                <w:webHidden/>
              </w:rPr>
            </w:r>
            <w:r>
              <w:rPr>
                <w:noProof/>
                <w:webHidden/>
              </w:rPr>
              <w:fldChar w:fldCharType="separate"/>
            </w:r>
            <w:r w:rsidR="005C686D">
              <w:rPr>
                <w:noProof/>
                <w:webHidden/>
              </w:rPr>
              <w:t>21</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78" w:history="1">
            <w:r w:rsidR="005C686D" w:rsidRPr="0028229B">
              <w:rPr>
                <w:rStyle w:val="a3"/>
                <w:noProof/>
              </w:rPr>
              <w:t>2.5. Радиус эффективного теплоснабжения, определяемый в соответствии с методическими указаниями по разработке схем теплоснабжения.</w:t>
            </w:r>
            <w:r w:rsidR="005C686D">
              <w:rPr>
                <w:noProof/>
                <w:webHidden/>
              </w:rPr>
              <w:tab/>
            </w:r>
            <w:r>
              <w:rPr>
                <w:noProof/>
                <w:webHidden/>
              </w:rPr>
              <w:fldChar w:fldCharType="begin"/>
            </w:r>
            <w:r w:rsidR="005C686D">
              <w:rPr>
                <w:noProof/>
                <w:webHidden/>
              </w:rPr>
              <w:instrText xml:space="preserve"> PAGEREF _Toc12815678 \h </w:instrText>
            </w:r>
            <w:r>
              <w:rPr>
                <w:noProof/>
                <w:webHidden/>
              </w:rPr>
            </w:r>
            <w:r>
              <w:rPr>
                <w:noProof/>
                <w:webHidden/>
              </w:rPr>
              <w:fldChar w:fldCharType="separate"/>
            </w:r>
            <w:r w:rsidR="005C686D">
              <w:rPr>
                <w:noProof/>
                <w:webHidden/>
              </w:rPr>
              <w:t>21</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679" w:history="1">
            <w:r w:rsidR="005C686D" w:rsidRPr="0028229B">
              <w:rPr>
                <w:rStyle w:val="a3"/>
                <w:b/>
                <w:bCs/>
                <w:noProof/>
              </w:rPr>
              <w:t xml:space="preserve">Раздел 3. </w:t>
            </w:r>
            <w:r w:rsidR="005C686D" w:rsidRPr="0028229B">
              <w:rPr>
                <w:rStyle w:val="a3"/>
                <w:b/>
                <w:noProof/>
              </w:rPr>
              <w:t>Существующие и перспективные балансы теплоносителя.</w:t>
            </w:r>
            <w:r w:rsidR="005C686D">
              <w:rPr>
                <w:noProof/>
                <w:webHidden/>
              </w:rPr>
              <w:tab/>
            </w:r>
            <w:r>
              <w:rPr>
                <w:noProof/>
                <w:webHidden/>
              </w:rPr>
              <w:fldChar w:fldCharType="begin"/>
            </w:r>
            <w:r w:rsidR="005C686D">
              <w:rPr>
                <w:noProof/>
                <w:webHidden/>
              </w:rPr>
              <w:instrText xml:space="preserve"> PAGEREF _Toc12815679 \h </w:instrText>
            </w:r>
            <w:r>
              <w:rPr>
                <w:noProof/>
                <w:webHidden/>
              </w:rPr>
            </w:r>
            <w:r>
              <w:rPr>
                <w:noProof/>
                <w:webHidden/>
              </w:rPr>
              <w:fldChar w:fldCharType="separate"/>
            </w:r>
            <w:r w:rsidR="005C686D">
              <w:rPr>
                <w:noProof/>
                <w:webHidden/>
              </w:rPr>
              <w:t>23</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0" w:history="1">
            <w:r w:rsidR="005C686D" w:rsidRPr="0028229B">
              <w:rPr>
                <w:rStyle w:val="a3"/>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5C686D">
              <w:rPr>
                <w:noProof/>
                <w:webHidden/>
              </w:rPr>
              <w:tab/>
            </w:r>
            <w:r>
              <w:rPr>
                <w:noProof/>
                <w:webHidden/>
              </w:rPr>
              <w:fldChar w:fldCharType="begin"/>
            </w:r>
            <w:r w:rsidR="005C686D">
              <w:rPr>
                <w:noProof/>
                <w:webHidden/>
              </w:rPr>
              <w:instrText xml:space="preserve"> PAGEREF _Toc12815680 \h </w:instrText>
            </w:r>
            <w:r>
              <w:rPr>
                <w:noProof/>
                <w:webHidden/>
              </w:rPr>
            </w:r>
            <w:r>
              <w:rPr>
                <w:noProof/>
                <w:webHidden/>
              </w:rPr>
              <w:fldChar w:fldCharType="separate"/>
            </w:r>
            <w:r w:rsidR="005C686D">
              <w:rPr>
                <w:noProof/>
                <w:webHidden/>
              </w:rPr>
              <w:t>23</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1" w:history="1">
            <w:r w:rsidR="005C686D" w:rsidRPr="0028229B">
              <w:rPr>
                <w:rStyle w:val="a3"/>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5C686D">
              <w:rPr>
                <w:noProof/>
                <w:webHidden/>
              </w:rPr>
              <w:tab/>
            </w:r>
            <w:r>
              <w:rPr>
                <w:noProof/>
                <w:webHidden/>
              </w:rPr>
              <w:fldChar w:fldCharType="begin"/>
            </w:r>
            <w:r w:rsidR="005C686D">
              <w:rPr>
                <w:noProof/>
                <w:webHidden/>
              </w:rPr>
              <w:instrText xml:space="preserve"> PAGEREF _Toc12815681 \h </w:instrText>
            </w:r>
            <w:r>
              <w:rPr>
                <w:noProof/>
                <w:webHidden/>
              </w:rPr>
            </w:r>
            <w:r>
              <w:rPr>
                <w:noProof/>
                <w:webHidden/>
              </w:rPr>
              <w:fldChar w:fldCharType="separate"/>
            </w:r>
            <w:r w:rsidR="005C686D">
              <w:rPr>
                <w:noProof/>
                <w:webHidden/>
              </w:rPr>
              <w:t>27</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682" w:history="1">
            <w:r w:rsidR="005C686D" w:rsidRPr="0028229B">
              <w:rPr>
                <w:rStyle w:val="a3"/>
                <w:b/>
                <w:bCs/>
                <w:noProof/>
              </w:rPr>
              <w:t xml:space="preserve">Раздел 4. </w:t>
            </w:r>
            <w:r w:rsidR="005C686D" w:rsidRPr="0028229B">
              <w:rPr>
                <w:rStyle w:val="a3"/>
                <w:b/>
                <w:noProof/>
              </w:rPr>
              <w:t>Основные положения мастер - плана развития систем теплоснабжения города Назарово.</w:t>
            </w:r>
            <w:r w:rsidR="005C686D">
              <w:rPr>
                <w:noProof/>
                <w:webHidden/>
              </w:rPr>
              <w:tab/>
            </w:r>
            <w:r>
              <w:rPr>
                <w:noProof/>
                <w:webHidden/>
              </w:rPr>
              <w:fldChar w:fldCharType="begin"/>
            </w:r>
            <w:r w:rsidR="005C686D">
              <w:rPr>
                <w:noProof/>
                <w:webHidden/>
              </w:rPr>
              <w:instrText xml:space="preserve"> PAGEREF _Toc12815682 \h </w:instrText>
            </w:r>
            <w:r>
              <w:rPr>
                <w:noProof/>
                <w:webHidden/>
              </w:rPr>
            </w:r>
            <w:r>
              <w:rPr>
                <w:noProof/>
                <w:webHidden/>
              </w:rPr>
              <w:fldChar w:fldCharType="separate"/>
            </w:r>
            <w:r w:rsidR="005C686D">
              <w:rPr>
                <w:noProof/>
                <w:webHidden/>
              </w:rPr>
              <w:t>27</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3" w:history="1">
            <w:r w:rsidR="005C686D" w:rsidRPr="0028229B">
              <w:rPr>
                <w:rStyle w:val="a3"/>
                <w:noProof/>
              </w:rPr>
              <w:t>4.1. Описание сценариев развития теплоснабжения города Назарово.</w:t>
            </w:r>
            <w:r w:rsidR="005C686D">
              <w:rPr>
                <w:noProof/>
                <w:webHidden/>
              </w:rPr>
              <w:tab/>
            </w:r>
            <w:r>
              <w:rPr>
                <w:noProof/>
                <w:webHidden/>
              </w:rPr>
              <w:fldChar w:fldCharType="begin"/>
            </w:r>
            <w:r w:rsidR="005C686D">
              <w:rPr>
                <w:noProof/>
                <w:webHidden/>
              </w:rPr>
              <w:instrText xml:space="preserve"> PAGEREF _Toc12815683 \h </w:instrText>
            </w:r>
            <w:r>
              <w:rPr>
                <w:noProof/>
                <w:webHidden/>
              </w:rPr>
            </w:r>
            <w:r>
              <w:rPr>
                <w:noProof/>
                <w:webHidden/>
              </w:rPr>
              <w:fldChar w:fldCharType="separate"/>
            </w:r>
            <w:r w:rsidR="005C686D">
              <w:rPr>
                <w:noProof/>
                <w:webHidden/>
              </w:rPr>
              <w:t>27</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4" w:history="1">
            <w:r w:rsidR="005C686D" w:rsidRPr="0028229B">
              <w:rPr>
                <w:rStyle w:val="a3"/>
                <w:noProof/>
              </w:rPr>
              <w:t>4.2. Обоснование выбора приоритетного сценария развития теплоснабжения города Назарово.</w:t>
            </w:r>
            <w:r w:rsidR="005C686D">
              <w:rPr>
                <w:noProof/>
                <w:webHidden/>
              </w:rPr>
              <w:tab/>
            </w:r>
            <w:r>
              <w:rPr>
                <w:noProof/>
                <w:webHidden/>
              </w:rPr>
              <w:fldChar w:fldCharType="begin"/>
            </w:r>
            <w:r w:rsidR="005C686D">
              <w:rPr>
                <w:noProof/>
                <w:webHidden/>
              </w:rPr>
              <w:instrText xml:space="preserve"> PAGEREF _Toc12815684 \h </w:instrText>
            </w:r>
            <w:r>
              <w:rPr>
                <w:noProof/>
                <w:webHidden/>
              </w:rPr>
            </w:r>
            <w:r>
              <w:rPr>
                <w:noProof/>
                <w:webHidden/>
              </w:rPr>
              <w:fldChar w:fldCharType="separate"/>
            </w:r>
            <w:r w:rsidR="005C686D">
              <w:rPr>
                <w:noProof/>
                <w:webHidden/>
              </w:rPr>
              <w:t>27</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685" w:history="1">
            <w:r w:rsidR="005C686D" w:rsidRPr="0028229B">
              <w:rPr>
                <w:rStyle w:val="a3"/>
                <w:b/>
                <w:bCs/>
                <w:noProof/>
              </w:rPr>
              <w:t xml:space="preserve">Раздел 5. </w:t>
            </w:r>
            <w:r w:rsidR="005C686D" w:rsidRPr="0028229B">
              <w:rPr>
                <w:rStyle w:val="a3"/>
                <w:b/>
                <w:noProof/>
              </w:rPr>
              <w:t>Предложения по строительству, реконструкции, техническому перевооружению и (или) модернизации источников тепловой энергии.</w:t>
            </w:r>
            <w:r w:rsidR="005C686D">
              <w:rPr>
                <w:noProof/>
                <w:webHidden/>
              </w:rPr>
              <w:tab/>
            </w:r>
            <w:r>
              <w:rPr>
                <w:noProof/>
                <w:webHidden/>
              </w:rPr>
              <w:fldChar w:fldCharType="begin"/>
            </w:r>
            <w:r w:rsidR="005C686D">
              <w:rPr>
                <w:noProof/>
                <w:webHidden/>
              </w:rPr>
              <w:instrText xml:space="preserve"> PAGEREF _Toc12815685 \h </w:instrText>
            </w:r>
            <w:r>
              <w:rPr>
                <w:noProof/>
                <w:webHidden/>
              </w:rPr>
            </w:r>
            <w:r>
              <w:rPr>
                <w:noProof/>
                <w:webHidden/>
              </w:rPr>
              <w:fldChar w:fldCharType="separate"/>
            </w:r>
            <w:r w:rsidR="005C686D">
              <w:rPr>
                <w:noProof/>
                <w:webHidden/>
              </w:rPr>
              <w:t>28</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6" w:history="1">
            <w:r w:rsidR="005C686D" w:rsidRPr="0028229B">
              <w:rPr>
                <w:rStyle w:val="a3"/>
                <w:noProof/>
              </w:rPr>
              <w:t xml:space="preserve">5.1. Предложения по строительству источников тепловой энергии, обеспечивающих перспективную тепловую нагрузку на осваиваемых территориях города Назарово,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w:t>
            </w:r>
            <w:r w:rsidR="005C686D" w:rsidRPr="0028229B">
              <w:rPr>
                <w:rStyle w:val="a3"/>
                <w:noProof/>
              </w:rPr>
              <w:lastRenderedPageBreak/>
              <w:t>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города Назарово,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5C686D">
              <w:rPr>
                <w:noProof/>
                <w:webHidden/>
              </w:rPr>
              <w:tab/>
            </w:r>
            <w:r>
              <w:rPr>
                <w:noProof/>
                <w:webHidden/>
              </w:rPr>
              <w:fldChar w:fldCharType="begin"/>
            </w:r>
            <w:r w:rsidR="005C686D">
              <w:rPr>
                <w:noProof/>
                <w:webHidden/>
              </w:rPr>
              <w:instrText xml:space="preserve"> PAGEREF _Toc12815686 \h </w:instrText>
            </w:r>
            <w:r>
              <w:rPr>
                <w:noProof/>
                <w:webHidden/>
              </w:rPr>
            </w:r>
            <w:r>
              <w:rPr>
                <w:noProof/>
                <w:webHidden/>
              </w:rPr>
              <w:fldChar w:fldCharType="separate"/>
            </w:r>
            <w:r w:rsidR="005C686D">
              <w:rPr>
                <w:noProof/>
                <w:webHidden/>
              </w:rPr>
              <w:t>28</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7" w:history="1">
            <w:r w:rsidR="005C686D" w:rsidRPr="0028229B">
              <w:rPr>
                <w:rStyle w:val="a3"/>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5C686D">
              <w:rPr>
                <w:noProof/>
                <w:webHidden/>
              </w:rPr>
              <w:tab/>
            </w:r>
            <w:r>
              <w:rPr>
                <w:noProof/>
                <w:webHidden/>
              </w:rPr>
              <w:fldChar w:fldCharType="begin"/>
            </w:r>
            <w:r w:rsidR="005C686D">
              <w:rPr>
                <w:noProof/>
                <w:webHidden/>
              </w:rPr>
              <w:instrText xml:space="preserve"> PAGEREF _Toc12815687 \h </w:instrText>
            </w:r>
            <w:r>
              <w:rPr>
                <w:noProof/>
                <w:webHidden/>
              </w:rPr>
            </w:r>
            <w:r>
              <w:rPr>
                <w:noProof/>
                <w:webHidden/>
              </w:rPr>
              <w:fldChar w:fldCharType="separate"/>
            </w:r>
            <w:r w:rsidR="005C686D">
              <w:rPr>
                <w:noProof/>
                <w:webHidden/>
              </w:rPr>
              <w:t>28</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8" w:history="1">
            <w:r w:rsidR="005C686D" w:rsidRPr="0028229B">
              <w:rPr>
                <w:rStyle w:val="a3"/>
                <w:noProof/>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5C686D">
              <w:rPr>
                <w:noProof/>
                <w:webHidden/>
              </w:rPr>
              <w:tab/>
            </w:r>
            <w:r>
              <w:rPr>
                <w:noProof/>
                <w:webHidden/>
              </w:rPr>
              <w:fldChar w:fldCharType="begin"/>
            </w:r>
            <w:r w:rsidR="005C686D">
              <w:rPr>
                <w:noProof/>
                <w:webHidden/>
              </w:rPr>
              <w:instrText xml:space="preserve"> PAGEREF _Toc12815688 \h </w:instrText>
            </w:r>
            <w:r>
              <w:rPr>
                <w:noProof/>
                <w:webHidden/>
              </w:rPr>
            </w:r>
            <w:r>
              <w:rPr>
                <w:noProof/>
                <w:webHidden/>
              </w:rPr>
              <w:fldChar w:fldCharType="separate"/>
            </w:r>
            <w:r w:rsidR="005C686D">
              <w:rPr>
                <w:noProof/>
                <w:webHidden/>
              </w:rPr>
              <w:t>29</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89" w:history="1">
            <w:r w:rsidR="005C686D" w:rsidRPr="0028229B">
              <w:rPr>
                <w:rStyle w:val="a3"/>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5C686D">
              <w:rPr>
                <w:noProof/>
                <w:webHidden/>
              </w:rPr>
              <w:tab/>
            </w:r>
            <w:r>
              <w:rPr>
                <w:noProof/>
                <w:webHidden/>
              </w:rPr>
              <w:fldChar w:fldCharType="begin"/>
            </w:r>
            <w:r w:rsidR="005C686D">
              <w:rPr>
                <w:noProof/>
                <w:webHidden/>
              </w:rPr>
              <w:instrText xml:space="preserve"> PAGEREF _Toc12815689 \h </w:instrText>
            </w:r>
            <w:r>
              <w:rPr>
                <w:noProof/>
                <w:webHidden/>
              </w:rPr>
            </w:r>
            <w:r>
              <w:rPr>
                <w:noProof/>
                <w:webHidden/>
              </w:rPr>
              <w:fldChar w:fldCharType="separate"/>
            </w:r>
            <w:r w:rsidR="005C686D">
              <w:rPr>
                <w:noProof/>
                <w:webHidden/>
              </w:rPr>
              <w:t>29</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0" w:history="1">
            <w:r w:rsidR="005C686D" w:rsidRPr="0028229B">
              <w:rPr>
                <w:rStyle w:val="a3"/>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5C686D">
              <w:rPr>
                <w:noProof/>
                <w:webHidden/>
              </w:rPr>
              <w:tab/>
            </w:r>
            <w:r>
              <w:rPr>
                <w:noProof/>
                <w:webHidden/>
              </w:rPr>
              <w:fldChar w:fldCharType="begin"/>
            </w:r>
            <w:r w:rsidR="005C686D">
              <w:rPr>
                <w:noProof/>
                <w:webHidden/>
              </w:rPr>
              <w:instrText xml:space="preserve"> PAGEREF _Toc12815690 \h </w:instrText>
            </w:r>
            <w:r>
              <w:rPr>
                <w:noProof/>
                <w:webHidden/>
              </w:rPr>
            </w:r>
            <w:r>
              <w:rPr>
                <w:noProof/>
                <w:webHidden/>
              </w:rPr>
              <w:fldChar w:fldCharType="separate"/>
            </w:r>
            <w:r w:rsidR="005C686D">
              <w:rPr>
                <w:noProof/>
                <w:webHidden/>
              </w:rPr>
              <w:t>30</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1" w:history="1">
            <w:r w:rsidR="005C686D" w:rsidRPr="0028229B">
              <w:rPr>
                <w:rStyle w:val="a3"/>
                <w:noProof/>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5C686D">
              <w:rPr>
                <w:noProof/>
                <w:webHidden/>
              </w:rPr>
              <w:tab/>
            </w:r>
            <w:r>
              <w:rPr>
                <w:noProof/>
                <w:webHidden/>
              </w:rPr>
              <w:fldChar w:fldCharType="begin"/>
            </w:r>
            <w:r w:rsidR="005C686D">
              <w:rPr>
                <w:noProof/>
                <w:webHidden/>
              </w:rPr>
              <w:instrText xml:space="preserve"> PAGEREF _Toc12815691 \h </w:instrText>
            </w:r>
            <w:r>
              <w:rPr>
                <w:noProof/>
                <w:webHidden/>
              </w:rPr>
            </w:r>
            <w:r>
              <w:rPr>
                <w:noProof/>
                <w:webHidden/>
              </w:rPr>
              <w:fldChar w:fldCharType="separate"/>
            </w:r>
            <w:r w:rsidR="005C686D">
              <w:rPr>
                <w:noProof/>
                <w:webHidden/>
              </w:rPr>
              <w:t>30</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2" w:history="1">
            <w:r w:rsidR="005C686D" w:rsidRPr="0028229B">
              <w:rPr>
                <w:rStyle w:val="a3"/>
                <w:noProof/>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5C686D">
              <w:rPr>
                <w:noProof/>
                <w:webHidden/>
              </w:rPr>
              <w:tab/>
            </w:r>
            <w:r>
              <w:rPr>
                <w:noProof/>
                <w:webHidden/>
              </w:rPr>
              <w:fldChar w:fldCharType="begin"/>
            </w:r>
            <w:r w:rsidR="005C686D">
              <w:rPr>
                <w:noProof/>
                <w:webHidden/>
              </w:rPr>
              <w:instrText xml:space="preserve"> PAGEREF _Toc12815692 \h </w:instrText>
            </w:r>
            <w:r>
              <w:rPr>
                <w:noProof/>
                <w:webHidden/>
              </w:rPr>
            </w:r>
            <w:r>
              <w:rPr>
                <w:noProof/>
                <w:webHidden/>
              </w:rPr>
              <w:fldChar w:fldCharType="separate"/>
            </w:r>
            <w:r w:rsidR="005C686D">
              <w:rPr>
                <w:noProof/>
                <w:webHidden/>
              </w:rPr>
              <w:t>30</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3" w:history="1">
            <w:r w:rsidR="005C686D" w:rsidRPr="0028229B">
              <w:rPr>
                <w:rStyle w:val="a3"/>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5C686D">
              <w:rPr>
                <w:noProof/>
                <w:webHidden/>
              </w:rPr>
              <w:tab/>
            </w:r>
            <w:r>
              <w:rPr>
                <w:noProof/>
                <w:webHidden/>
              </w:rPr>
              <w:fldChar w:fldCharType="begin"/>
            </w:r>
            <w:r w:rsidR="005C686D">
              <w:rPr>
                <w:noProof/>
                <w:webHidden/>
              </w:rPr>
              <w:instrText xml:space="preserve"> PAGEREF _Toc12815693 \h </w:instrText>
            </w:r>
            <w:r>
              <w:rPr>
                <w:noProof/>
                <w:webHidden/>
              </w:rPr>
            </w:r>
            <w:r>
              <w:rPr>
                <w:noProof/>
                <w:webHidden/>
              </w:rPr>
              <w:fldChar w:fldCharType="separate"/>
            </w:r>
            <w:r w:rsidR="005C686D">
              <w:rPr>
                <w:noProof/>
                <w:webHidden/>
              </w:rPr>
              <w:t>30</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4" w:history="1">
            <w:r w:rsidR="005C686D" w:rsidRPr="0028229B">
              <w:rPr>
                <w:rStyle w:val="a3"/>
                <w:noProof/>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5C686D">
              <w:rPr>
                <w:noProof/>
                <w:webHidden/>
              </w:rPr>
              <w:tab/>
            </w:r>
            <w:r>
              <w:rPr>
                <w:noProof/>
                <w:webHidden/>
              </w:rPr>
              <w:fldChar w:fldCharType="begin"/>
            </w:r>
            <w:r w:rsidR="005C686D">
              <w:rPr>
                <w:noProof/>
                <w:webHidden/>
              </w:rPr>
              <w:instrText xml:space="preserve"> PAGEREF _Toc12815694 \h </w:instrText>
            </w:r>
            <w:r>
              <w:rPr>
                <w:noProof/>
                <w:webHidden/>
              </w:rPr>
            </w:r>
            <w:r>
              <w:rPr>
                <w:noProof/>
                <w:webHidden/>
              </w:rPr>
              <w:fldChar w:fldCharType="separate"/>
            </w:r>
            <w:r w:rsidR="005C686D">
              <w:rPr>
                <w:noProof/>
                <w:webHidden/>
              </w:rPr>
              <w:t>31</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5" w:history="1">
            <w:r w:rsidR="005C686D" w:rsidRPr="0028229B">
              <w:rPr>
                <w:rStyle w:val="a3"/>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5C686D">
              <w:rPr>
                <w:noProof/>
                <w:webHidden/>
              </w:rPr>
              <w:tab/>
            </w:r>
            <w:r>
              <w:rPr>
                <w:noProof/>
                <w:webHidden/>
              </w:rPr>
              <w:fldChar w:fldCharType="begin"/>
            </w:r>
            <w:r w:rsidR="005C686D">
              <w:rPr>
                <w:noProof/>
                <w:webHidden/>
              </w:rPr>
              <w:instrText xml:space="preserve"> PAGEREF _Toc12815695 \h </w:instrText>
            </w:r>
            <w:r>
              <w:rPr>
                <w:noProof/>
                <w:webHidden/>
              </w:rPr>
            </w:r>
            <w:r>
              <w:rPr>
                <w:noProof/>
                <w:webHidden/>
              </w:rPr>
              <w:fldChar w:fldCharType="separate"/>
            </w:r>
            <w:r w:rsidR="005C686D">
              <w:rPr>
                <w:noProof/>
                <w:webHidden/>
              </w:rPr>
              <w:t>31</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696" w:history="1">
            <w:r w:rsidR="005C686D" w:rsidRPr="0028229B">
              <w:rPr>
                <w:rStyle w:val="a3"/>
                <w:b/>
                <w:bCs/>
                <w:noProof/>
              </w:rPr>
              <w:t>Раздел 6. Предложения по строительству и реконструкции тепловых сетей.</w:t>
            </w:r>
            <w:r w:rsidR="005C686D">
              <w:rPr>
                <w:noProof/>
                <w:webHidden/>
              </w:rPr>
              <w:tab/>
            </w:r>
            <w:r>
              <w:rPr>
                <w:noProof/>
                <w:webHidden/>
              </w:rPr>
              <w:fldChar w:fldCharType="begin"/>
            </w:r>
            <w:r w:rsidR="005C686D">
              <w:rPr>
                <w:noProof/>
                <w:webHidden/>
              </w:rPr>
              <w:instrText xml:space="preserve"> PAGEREF _Toc12815696 \h </w:instrText>
            </w:r>
            <w:r>
              <w:rPr>
                <w:noProof/>
                <w:webHidden/>
              </w:rPr>
            </w:r>
            <w:r>
              <w:rPr>
                <w:noProof/>
                <w:webHidden/>
              </w:rPr>
              <w:fldChar w:fldCharType="separate"/>
            </w:r>
            <w:r w:rsidR="005C686D">
              <w:rPr>
                <w:noProof/>
                <w:webHidden/>
              </w:rPr>
              <w:t>31</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7" w:history="1">
            <w:r w:rsidR="005C686D" w:rsidRPr="0028229B">
              <w:rPr>
                <w:rStyle w:val="a3"/>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5C686D">
              <w:rPr>
                <w:noProof/>
                <w:webHidden/>
              </w:rPr>
              <w:tab/>
            </w:r>
            <w:r>
              <w:rPr>
                <w:noProof/>
                <w:webHidden/>
              </w:rPr>
              <w:fldChar w:fldCharType="begin"/>
            </w:r>
            <w:r w:rsidR="005C686D">
              <w:rPr>
                <w:noProof/>
                <w:webHidden/>
              </w:rPr>
              <w:instrText xml:space="preserve"> PAGEREF _Toc12815697 \h </w:instrText>
            </w:r>
            <w:r>
              <w:rPr>
                <w:noProof/>
                <w:webHidden/>
              </w:rPr>
            </w:r>
            <w:r>
              <w:rPr>
                <w:noProof/>
                <w:webHidden/>
              </w:rPr>
              <w:fldChar w:fldCharType="separate"/>
            </w:r>
            <w:r w:rsidR="005C686D">
              <w:rPr>
                <w:noProof/>
                <w:webHidden/>
              </w:rPr>
              <w:t>31</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8" w:history="1">
            <w:r w:rsidR="005C686D" w:rsidRPr="0028229B">
              <w:rPr>
                <w:rStyle w:val="a3"/>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5C686D">
              <w:rPr>
                <w:noProof/>
                <w:webHidden/>
              </w:rPr>
              <w:tab/>
            </w:r>
            <w:r>
              <w:rPr>
                <w:noProof/>
                <w:webHidden/>
              </w:rPr>
              <w:fldChar w:fldCharType="begin"/>
            </w:r>
            <w:r w:rsidR="005C686D">
              <w:rPr>
                <w:noProof/>
                <w:webHidden/>
              </w:rPr>
              <w:instrText xml:space="preserve"> PAGEREF _Toc12815698 \h </w:instrText>
            </w:r>
            <w:r>
              <w:rPr>
                <w:noProof/>
                <w:webHidden/>
              </w:rPr>
            </w:r>
            <w:r>
              <w:rPr>
                <w:noProof/>
                <w:webHidden/>
              </w:rPr>
              <w:fldChar w:fldCharType="separate"/>
            </w:r>
            <w:r w:rsidR="005C686D">
              <w:rPr>
                <w:noProof/>
                <w:webHidden/>
              </w:rPr>
              <w:t>32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699" w:history="1">
            <w:r w:rsidR="005C686D" w:rsidRPr="0028229B">
              <w:rPr>
                <w:rStyle w:val="a3"/>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C686D">
              <w:rPr>
                <w:noProof/>
                <w:webHidden/>
              </w:rPr>
              <w:tab/>
            </w:r>
            <w:r>
              <w:rPr>
                <w:noProof/>
                <w:webHidden/>
              </w:rPr>
              <w:fldChar w:fldCharType="begin"/>
            </w:r>
            <w:r w:rsidR="005C686D">
              <w:rPr>
                <w:noProof/>
                <w:webHidden/>
              </w:rPr>
              <w:instrText xml:space="preserve"> PAGEREF _Toc12815699 \h </w:instrText>
            </w:r>
            <w:r>
              <w:rPr>
                <w:noProof/>
                <w:webHidden/>
              </w:rPr>
            </w:r>
            <w:r>
              <w:rPr>
                <w:noProof/>
                <w:webHidden/>
              </w:rPr>
              <w:fldChar w:fldCharType="separate"/>
            </w:r>
            <w:r w:rsidR="005C686D">
              <w:rPr>
                <w:noProof/>
                <w:webHidden/>
              </w:rPr>
              <w:t>36</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0" w:history="1">
            <w:r w:rsidR="005C686D" w:rsidRPr="0028229B">
              <w:rPr>
                <w:rStyle w:val="a3"/>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C686D">
              <w:rPr>
                <w:noProof/>
                <w:webHidden/>
              </w:rPr>
              <w:tab/>
            </w:r>
            <w:r>
              <w:rPr>
                <w:noProof/>
                <w:webHidden/>
              </w:rPr>
              <w:fldChar w:fldCharType="begin"/>
            </w:r>
            <w:r w:rsidR="005C686D">
              <w:rPr>
                <w:noProof/>
                <w:webHidden/>
              </w:rPr>
              <w:instrText xml:space="preserve"> PAGEREF _Toc12815700 \h </w:instrText>
            </w:r>
            <w:r>
              <w:rPr>
                <w:noProof/>
                <w:webHidden/>
              </w:rPr>
            </w:r>
            <w:r>
              <w:rPr>
                <w:noProof/>
                <w:webHidden/>
              </w:rPr>
              <w:fldChar w:fldCharType="separate"/>
            </w:r>
            <w:r w:rsidR="005C686D">
              <w:rPr>
                <w:noProof/>
                <w:webHidden/>
              </w:rPr>
              <w:t>36</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1" w:history="1">
            <w:r w:rsidR="005C686D" w:rsidRPr="0028229B">
              <w:rPr>
                <w:rStyle w:val="a3"/>
                <w:noProof/>
              </w:rPr>
              <w:t xml:space="preserve">6.5. Предложения по строительству, реконструкции и (или) модернизации тепловых сетей </w:t>
            </w:r>
            <w:r w:rsidR="005C686D" w:rsidRPr="0028229B">
              <w:rPr>
                <w:rStyle w:val="a3"/>
                <w:noProof/>
              </w:rPr>
              <w:lastRenderedPageBreak/>
              <w:t>для обеспечения нормативной надежности теплоснабжения потребителей.</w:t>
            </w:r>
            <w:r w:rsidR="005C686D">
              <w:rPr>
                <w:noProof/>
                <w:webHidden/>
              </w:rPr>
              <w:tab/>
            </w:r>
            <w:r>
              <w:rPr>
                <w:noProof/>
                <w:webHidden/>
              </w:rPr>
              <w:fldChar w:fldCharType="begin"/>
            </w:r>
            <w:r w:rsidR="005C686D">
              <w:rPr>
                <w:noProof/>
                <w:webHidden/>
              </w:rPr>
              <w:instrText xml:space="preserve"> PAGEREF _Toc12815701 \h </w:instrText>
            </w:r>
            <w:r>
              <w:rPr>
                <w:noProof/>
                <w:webHidden/>
              </w:rPr>
            </w:r>
            <w:r>
              <w:rPr>
                <w:noProof/>
                <w:webHidden/>
              </w:rPr>
              <w:fldChar w:fldCharType="separate"/>
            </w:r>
            <w:r w:rsidR="005C686D">
              <w:rPr>
                <w:noProof/>
                <w:webHidden/>
              </w:rPr>
              <w:t>37</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02" w:history="1">
            <w:r w:rsidR="005C686D" w:rsidRPr="0028229B">
              <w:rPr>
                <w:rStyle w:val="a3"/>
                <w:b/>
                <w:bCs/>
                <w:noProof/>
              </w:rPr>
              <w:t xml:space="preserve">Раздел 7. </w:t>
            </w:r>
            <w:r w:rsidR="005C686D" w:rsidRPr="0028229B">
              <w:rPr>
                <w:rStyle w:val="a3"/>
                <w:b/>
                <w:noProof/>
              </w:rPr>
              <w:t>Предложения по переводу открытых систем теплоснабжения (горячего водоснабжения) в закрытые системы горячего водоснабжения.</w:t>
            </w:r>
            <w:r w:rsidR="005C686D">
              <w:rPr>
                <w:noProof/>
                <w:webHidden/>
              </w:rPr>
              <w:tab/>
            </w:r>
            <w:r>
              <w:rPr>
                <w:noProof/>
                <w:webHidden/>
              </w:rPr>
              <w:fldChar w:fldCharType="begin"/>
            </w:r>
            <w:r w:rsidR="005C686D">
              <w:rPr>
                <w:noProof/>
                <w:webHidden/>
              </w:rPr>
              <w:instrText xml:space="preserve"> PAGEREF _Toc12815702 \h </w:instrText>
            </w:r>
            <w:r>
              <w:rPr>
                <w:noProof/>
                <w:webHidden/>
              </w:rPr>
            </w:r>
            <w:r>
              <w:rPr>
                <w:noProof/>
                <w:webHidden/>
              </w:rPr>
              <w:fldChar w:fldCharType="separate"/>
            </w:r>
            <w:r w:rsidR="005C686D">
              <w:rPr>
                <w:noProof/>
                <w:webHidden/>
              </w:rPr>
              <w:t>37</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3" w:history="1">
            <w:r w:rsidR="005C686D" w:rsidRPr="0028229B">
              <w:rPr>
                <w:rStyle w:val="a3"/>
                <w:noProof/>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5C686D">
              <w:rPr>
                <w:noProof/>
                <w:webHidden/>
              </w:rPr>
              <w:tab/>
            </w:r>
            <w:r>
              <w:rPr>
                <w:noProof/>
                <w:webHidden/>
              </w:rPr>
              <w:fldChar w:fldCharType="begin"/>
            </w:r>
            <w:r w:rsidR="005C686D">
              <w:rPr>
                <w:noProof/>
                <w:webHidden/>
              </w:rPr>
              <w:instrText xml:space="preserve"> PAGEREF _Toc12815703 \h </w:instrText>
            </w:r>
            <w:r>
              <w:rPr>
                <w:noProof/>
                <w:webHidden/>
              </w:rPr>
            </w:r>
            <w:r>
              <w:rPr>
                <w:noProof/>
                <w:webHidden/>
              </w:rPr>
              <w:fldChar w:fldCharType="separate"/>
            </w:r>
            <w:r w:rsidR="005C686D">
              <w:rPr>
                <w:noProof/>
                <w:webHidden/>
              </w:rPr>
              <w:t>37</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4" w:history="1">
            <w:r w:rsidR="005C686D" w:rsidRPr="0028229B">
              <w:rPr>
                <w:rStyle w:val="a3"/>
                <w:noProof/>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5C686D">
              <w:rPr>
                <w:noProof/>
                <w:webHidden/>
              </w:rPr>
              <w:tab/>
            </w:r>
            <w:r>
              <w:rPr>
                <w:noProof/>
                <w:webHidden/>
              </w:rPr>
              <w:fldChar w:fldCharType="begin"/>
            </w:r>
            <w:r w:rsidR="005C686D">
              <w:rPr>
                <w:noProof/>
                <w:webHidden/>
              </w:rPr>
              <w:instrText xml:space="preserve"> PAGEREF _Toc12815704 \h </w:instrText>
            </w:r>
            <w:r>
              <w:rPr>
                <w:noProof/>
                <w:webHidden/>
              </w:rPr>
            </w:r>
            <w:r>
              <w:rPr>
                <w:noProof/>
                <w:webHidden/>
              </w:rPr>
              <w:fldChar w:fldCharType="separate"/>
            </w:r>
            <w:r w:rsidR="005C686D">
              <w:rPr>
                <w:noProof/>
                <w:webHidden/>
              </w:rPr>
              <w:t>38</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05" w:history="1">
            <w:r w:rsidR="005C686D" w:rsidRPr="0028229B">
              <w:rPr>
                <w:rStyle w:val="a3"/>
                <w:b/>
                <w:bCs/>
                <w:noProof/>
              </w:rPr>
              <w:t>Раздел 8. Перспективные топливные балансы.</w:t>
            </w:r>
            <w:r w:rsidR="005C686D">
              <w:rPr>
                <w:noProof/>
                <w:webHidden/>
              </w:rPr>
              <w:tab/>
            </w:r>
            <w:r>
              <w:rPr>
                <w:noProof/>
                <w:webHidden/>
              </w:rPr>
              <w:fldChar w:fldCharType="begin"/>
            </w:r>
            <w:r w:rsidR="005C686D">
              <w:rPr>
                <w:noProof/>
                <w:webHidden/>
              </w:rPr>
              <w:instrText xml:space="preserve"> PAGEREF _Toc12815705 \h </w:instrText>
            </w:r>
            <w:r>
              <w:rPr>
                <w:noProof/>
                <w:webHidden/>
              </w:rPr>
            </w:r>
            <w:r>
              <w:rPr>
                <w:noProof/>
                <w:webHidden/>
              </w:rPr>
              <w:fldChar w:fldCharType="separate"/>
            </w:r>
            <w:r w:rsidR="005C686D">
              <w:rPr>
                <w:noProof/>
                <w:webHidden/>
              </w:rPr>
              <w:t>38</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6" w:history="1">
            <w:r w:rsidR="005C686D" w:rsidRPr="0028229B">
              <w:rPr>
                <w:rStyle w:val="a3"/>
                <w:noProof/>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5C686D">
              <w:rPr>
                <w:noProof/>
                <w:webHidden/>
              </w:rPr>
              <w:tab/>
            </w:r>
            <w:r>
              <w:rPr>
                <w:noProof/>
                <w:webHidden/>
              </w:rPr>
              <w:fldChar w:fldCharType="begin"/>
            </w:r>
            <w:r w:rsidR="005C686D">
              <w:rPr>
                <w:noProof/>
                <w:webHidden/>
              </w:rPr>
              <w:instrText xml:space="preserve"> PAGEREF _Toc12815706 \h </w:instrText>
            </w:r>
            <w:r>
              <w:rPr>
                <w:noProof/>
                <w:webHidden/>
              </w:rPr>
            </w:r>
            <w:r>
              <w:rPr>
                <w:noProof/>
                <w:webHidden/>
              </w:rPr>
              <w:fldChar w:fldCharType="separate"/>
            </w:r>
            <w:r w:rsidR="005C686D">
              <w:rPr>
                <w:noProof/>
                <w:webHidden/>
              </w:rPr>
              <w:t>38</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7" w:history="1">
            <w:r w:rsidR="005C686D" w:rsidRPr="0028229B">
              <w:rPr>
                <w:rStyle w:val="a3"/>
                <w:noProof/>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005C686D">
              <w:rPr>
                <w:noProof/>
                <w:webHidden/>
              </w:rPr>
              <w:tab/>
            </w:r>
            <w:r>
              <w:rPr>
                <w:noProof/>
                <w:webHidden/>
              </w:rPr>
              <w:fldChar w:fldCharType="begin"/>
            </w:r>
            <w:r w:rsidR="005C686D">
              <w:rPr>
                <w:noProof/>
                <w:webHidden/>
              </w:rPr>
              <w:instrText xml:space="preserve"> PAGEREF _Toc12815707 \h </w:instrText>
            </w:r>
            <w:r>
              <w:rPr>
                <w:noProof/>
                <w:webHidden/>
              </w:rPr>
            </w:r>
            <w:r>
              <w:rPr>
                <w:noProof/>
                <w:webHidden/>
              </w:rPr>
              <w:fldChar w:fldCharType="separate"/>
            </w:r>
            <w:r w:rsidR="005C686D">
              <w:rPr>
                <w:noProof/>
                <w:webHidden/>
              </w:rPr>
              <w:t>39</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8" w:history="1">
            <w:r w:rsidR="005C686D" w:rsidRPr="0028229B">
              <w:rPr>
                <w:rStyle w:val="a3"/>
                <w:noProof/>
              </w:rPr>
              <w:t>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5C686D">
              <w:rPr>
                <w:noProof/>
                <w:webHidden/>
              </w:rPr>
              <w:tab/>
            </w:r>
            <w:r>
              <w:rPr>
                <w:noProof/>
                <w:webHidden/>
              </w:rPr>
              <w:fldChar w:fldCharType="begin"/>
            </w:r>
            <w:r w:rsidR="005C686D">
              <w:rPr>
                <w:noProof/>
                <w:webHidden/>
              </w:rPr>
              <w:instrText xml:space="preserve"> PAGEREF _Toc12815708 \h </w:instrText>
            </w:r>
            <w:r>
              <w:rPr>
                <w:noProof/>
                <w:webHidden/>
              </w:rPr>
            </w:r>
            <w:r>
              <w:rPr>
                <w:noProof/>
                <w:webHidden/>
              </w:rPr>
              <w:fldChar w:fldCharType="separate"/>
            </w:r>
            <w:r w:rsidR="005C686D">
              <w:rPr>
                <w:noProof/>
                <w:webHidden/>
              </w:rPr>
              <w:t>39</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09" w:history="1">
            <w:r w:rsidR="005C686D" w:rsidRPr="0028229B">
              <w:rPr>
                <w:rStyle w:val="a3"/>
                <w:noProof/>
              </w:rPr>
              <w:t>8.4. Преобладающий в городе Назарово вид топлива, определяемый по совокупности всех систем теплоснабжения, находящихся в соответствующем городе Назарово.</w:t>
            </w:r>
            <w:r w:rsidR="005C686D">
              <w:rPr>
                <w:noProof/>
                <w:webHidden/>
              </w:rPr>
              <w:tab/>
            </w:r>
            <w:r>
              <w:rPr>
                <w:noProof/>
                <w:webHidden/>
              </w:rPr>
              <w:fldChar w:fldCharType="begin"/>
            </w:r>
            <w:r w:rsidR="005C686D">
              <w:rPr>
                <w:noProof/>
                <w:webHidden/>
              </w:rPr>
              <w:instrText xml:space="preserve"> PAGEREF _Toc12815709 \h </w:instrText>
            </w:r>
            <w:r>
              <w:rPr>
                <w:noProof/>
                <w:webHidden/>
              </w:rPr>
            </w:r>
            <w:r>
              <w:rPr>
                <w:noProof/>
                <w:webHidden/>
              </w:rPr>
              <w:fldChar w:fldCharType="separate"/>
            </w:r>
            <w:r w:rsidR="005C686D">
              <w:rPr>
                <w:noProof/>
                <w:webHidden/>
              </w:rPr>
              <w:t>39</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0" w:history="1">
            <w:r w:rsidR="005C686D" w:rsidRPr="0028229B">
              <w:rPr>
                <w:rStyle w:val="a3"/>
                <w:noProof/>
              </w:rPr>
              <w:t>8.5. Приоритетное направление развития топливного баланса города Назарово.</w:t>
            </w:r>
            <w:r w:rsidR="005C686D">
              <w:rPr>
                <w:noProof/>
                <w:webHidden/>
              </w:rPr>
              <w:tab/>
            </w:r>
            <w:r>
              <w:rPr>
                <w:noProof/>
                <w:webHidden/>
              </w:rPr>
              <w:fldChar w:fldCharType="begin"/>
            </w:r>
            <w:r w:rsidR="005C686D">
              <w:rPr>
                <w:noProof/>
                <w:webHidden/>
              </w:rPr>
              <w:instrText xml:space="preserve"> PAGEREF _Toc12815710 \h </w:instrText>
            </w:r>
            <w:r>
              <w:rPr>
                <w:noProof/>
                <w:webHidden/>
              </w:rPr>
            </w:r>
            <w:r>
              <w:rPr>
                <w:noProof/>
                <w:webHidden/>
              </w:rPr>
              <w:fldChar w:fldCharType="separate"/>
            </w:r>
            <w:r w:rsidR="005C686D">
              <w:rPr>
                <w:noProof/>
                <w:webHidden/>
              </w:rPr>
              <w:t>40</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11" w:history="1">
            <w:r w:rsidR="005C686D" w:rsidRPr="0028229B">
              <w:rPr>
                <w:rStyle w:val="a3"/>
                <w:b/>
                <w:bCs/>
                <w:noProof/>
              </w:rPr>
              <w:t>Раздел 9. Инвестиции в строительство, реконструкцию и техническое перевооружение.</w:t>
            </w:r>
            <w:r w:rsidR="005C686D">
              <w:rPr>
                <w:noProof/>
                <w:webHidden/>
              </w:rPr>
              <w:tab/>
            </w:r>
            <w:r>
              <w:rPr>
                <w:noProof/>
                <w:webHidden/>
              </w:rPr>
              <w:fldChar w:fldCharType="begin"/>
            </w:r>
            <w:r w:rsidR="005C686D">
              <w:rPr>
                <w:noProof/>
                <w:webHidden/>
              </w:rPr>
              <w:instrText xml:space="preserve"> PAGEREF _Toc12815711 \h </w:instrText>
            </w:r>
            <w:r>
              <w:rPr>
                <w:noProof/>
                <w:webHidden/>
              </w:rPr>
            </w:r>
            <w:r>
              <w:rPr>
                <w:noProof/>
                <w:webHidden/>
              </w:rPr>
              <w:fldChar w:fldCharType="separate"/>
            </w:r>
            <w:r w:rsidR="005C686D">
              <w:rPr>
                <w:noProof/>
                <w:webHidden/>
              </w:rPr>
              <w:t>40</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2" w:history="1">
            <w:r w:rsidR="005C686D" w:rsidRPr="0028229B">
              <w:rPr>
                <w:rStyle w:val="a3"/>
                <w:bCs/>
                <w:noProof/>
              </w:rPr>
              <w:t>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5C686D">
              <w:rPr>
                <w:noProof/>
                <w:webHidden/>
              </w:rPr>
              <w:tab/>
            </w:r>
            <w:r>
              <w:rPr>
                <w:noProof/>
                <w:webHidden/>
              </w:rPr>
              <w:fldChar w:fldCharType="begin"/>
            </w:r>
            <w:r w:rsidR="005C686D">
              <w:rPr>
                <w:noProof/>
                <w:webHidden/>
              </w:rPr>
              <w:instrText xml:space="preserve"> PAGEREF _Toc12815712 \h </w:instrText>
            </w:r>
            <w:r>
              <w:rPr>
                <w:noProof/>
                <w:webHidden/>
              </w:rPr>
            </w:r>
            <w:r>
              <w:rPr>
                <w:noProof/>
                <w:webHidden/>
              </w:rPr>
              <w:fldChar w:fldCharType="separate"/>
            </w:r>
            <w:r w:rsidR="005C686D">
              <w:rPr>
                <w:noProof/>
                <w:webHidden/>
              </w:rPr>
              <w:t>40</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3" w:history="1">
            <w:r w:rsidR="005C686D" w:rsidRPr="0028229B">
              <w:rPr>
                <w:rStyle w:val="a3"/>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5C686D">
              <w:rPr>
                <w:noProof/>
                <w:webHidden/>
              </w:rPr>
              <w:tab/>
            </w:r>
            <w:r>
              <w:rPr>
                <w:noProof/>
                <w:webHidden/>
              </w:rPr>
              <w:fldChar w:fldCharType="begin"/>
            </w:r>
            <w:r w:rsidR="005C686D">
              <w:rPr>
                <w:noProof/>
                <w:webHidden/>
              </w:rPr>
              <w:instrText xml:space="preserve"> PAGEREF _Toc12815713 \h </w:instrText>
            </w:r>
            <w:r>
              <w:rPr>
                <w:noProof/>
                <w:webHidden/>
              </w:rPr>
            </w:r>
            <w:r>
              <w:rPr>
                <w:noProof/>
                <w:webHidden/>
              </w:rPr>
              <w:fldChar w:fldCharType="separate"/>
            </w:r>
            <w:r w:rsidR="005C686D">
              <w:rPr>
                <w:noProof/>
                <w:webHidden/>
              </w:rPr>
              <w:t>42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4" w:history="1">
            <w:r w:rsidR="005C686D" w:rsidRPr="0028229B">
              <w:rPr>
                <w:rStyle w:val="a3"/>
                <w:noProof/>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5C686D">
              <w:rPr>
                <w:noProof/>
                <w:webHidden/>
              </w:rPr>
              <w:tab/>
            </w:r>
            <w:r>
              <w:rPr>
                <w:noProof/>
                <w:webHidden/>
              </w:rPr>
              <w:fldChar w:fldCharType="begin"/>
            </w:r>
            <w:r w:rsidR="005C686D">
              <w:rPr>
                <w:noProof/>
                <w:webHidden/>
              </w:rPr>
              <w:instrText xml:space="preserve"> PAGEREF _Toc12815714 \h </w:instrText>
            </w:r>
            <w:r>
              <w:rPr>
                <w:noProof/>
                <w:webHidden/>
              </w:rPr>
            </w:r>
            <w:r>
              <w:rPr>
                <w:noProof/>
                <w:webHidden/>
              </w:rPr>
              <w:fldChar w:fldCharType="separate"/>
            </w:r>
            <w:r w:rsidR="005C686D">
              <w:rPr>
                <w:noProof/>
                <w:webHidden/>
              </w:rPr>
              <w:t>42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5" w:history="1">
            <w:r w:rsidR="005C686D" w:rsidRPr="0028229B">
              <w:rPr>
                <w:rStyle w:val="a3"/>
                <w:noProof/>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5C686D">
              <w:rPr>
                <w:noProof/>
                <w:webHidden/>
              </w:rPr>
              <w:tab/>
            </w:r>
            <w:r>
              <w:rPr>
                <w:noProof/>
                <w:webHidden/>
              </w:rPr>
              <w:fldChar w:fldCharType="begin"/>
            </w:r>
            <w:r w:rsidR="005C686D">
              <w:rPr>
                <w:noProof/>
                <w:webHidden/>
              </w:rPr>
              <w:instrText xml:space="preserve"> PAGEREF _Toc12815715 \h </w:instrText>
            </w:r>
            <w:r>
              <w:rPr>
                <w:noProof/>
                <w:webHidden/>
              </w:rPr>
            </w:r>
            <w:r>
              <w:rPr>
                <w:noProof/>
                <w:webHidden/>
              </w:rPr>
              <w:fldChar w:fldCharType="separate"/>
            </w:r>
            <w:r w:rsidR="005C686D">
              <w:rPr>
                <w:noProof/>
                <w:webHidden/>
              </w:rPr>
              <w:t>42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6" w:history="1">
            <w:r w:rsidR="005C686D" w:rsidRPr="0028229B">
              <w:rPr>
                <w:rStyle w:val="a3"/>
                <w:noProof/>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5C686D">
              <w:rPr>
                <w:noProof/>
                <w:webHidden/>
              </w:rPr>
              <w:tab/>
            </w:r>
            <w:r>
              <w:rPr>
                <w:noProof/>
                <w:webHidden/>
              </w:rPr>
              <w:fldChar w:fldCharType="begin"/>
            </w:r>
            <w:r w:rsidR="005C686D">
              <w:rPr>
                <w:noProof/>
                <w:webHidden/>
              </w:rPr>
              <w:instrText xml:space="preserve"> PAGEREF _Toc12815716 \h </w:instrText>
            </w:r>
            <w:r>
              <w:rPr>
                <w:noProof/>
                <w:webHidden/>
              </w:rPr>
            </w:r>
            <w:r>
              <w:rPr>
                <w:noProof/>
                <w:webHidden/>
              </w:rPr>
              <w:fldChar w:fldCharType="separate"/>
            </w:r>
            <w:r w:rsidR="005C686D">
              <w:rPr>
                <w:noProof/>
                <w:webHidden/>
              </w:rPr>
              <w:t>43</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17" w:history="1">
            <w:r w:rsidR="005C686D" w:rsidRPr="0028229B">
              <w:rPr>
                <w:rStyle w:val="a3"/>
                <w:b/>
                <w:bCs/>
                <w:noProof/>
              </w:rPr>
              <w:t>Раздел 10. Решение об определении единой теплоснабжающей организации.</w:t>
            </w:r>
            <w:r w:rsidR="005C686D">
              <w:rPr>
                <w:noProof/>
                <w:webHidden/>
              </w:rPr>
              <w:tab/>
            </w:r>
            <w:r>
              <w:rPr>
                <w:noProof/>
                <w:webHidden/>
              </w:rPr>
              <w:fldChar w:fldCharType="begin"/>
            </w:r>
            <w:r w:rsidR="005C686D">
              <w:rPr>
                <w:noProof/>
                <w:webHidden/>
              </w:rPr>
              <w:instrText xml:space="preserve"> PAGEREF _Toc12815717 \h </w:instrText>
            </w:r>
            <w:r>
              <w:rPr>
                <w:noProof/>
                <w:webHidden/>
              </w:rPr>
            </w:r>
            <w:r>
              <w:rPr>
                <w:noProof/>
                <w:webHidden/>
              </w:rPr>
              <w:fldChar w:fldCharType="separate"/>
            </w:r>
            <w:r w:rsidR="005C686D">
              <w:rPr>
                <w:noProof/>
                <w:webHidden/>
              </w:rPr>
              <w:t>43</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8" w:history="1">
            <w:r w:rsidR="005C686D" w:rsidRPr="0028229B">
              <w:rPr>
                <w:rStyle w:val="a3"/>
                <w:noProof/>
              </w:rPr>
              <w:t>10.1. Решение о присвоении статуса единой теплоснабжающей организации.</w:t>
            </w:r>
            <w:r w:rsidR="005C686D">
              <w:rPr>
                <w:noProof/>
                <w:webHidden/>
              </w:rPr>
              <w:tab/>
            </w:r>
            <w:r>
              <w:rPr>
                <w:noProof/>
                <w:webHidden/>
              </w:rPr>
              <w:fldChar w:fldCharType="begin"/>
            </w:r>
            <w:r w:rsidR="005C686D">
              <w:rPr>
                <w:noProof/>
                <w:webHidden/>
              </w:rPr>
              <w:instrText xml:space="preserve"> PAGEREF _Toc12815718 \h </w:instrText>
            </w:r>
            <w:r>
              <w:rPr>
                <w:noProof/>
                <w:webHidden/>
              </w:rPr>
            </w:r>
            <w:r>
              <w:rPr>
                <w:noProof/>
                <w:webHidden/>
              </w:rPr>
              <w:fldChar w:fldCharType="separate"/>
            </w:r>
            <w:r w:rsidR="005C686D">
              <w:rPr>
                <w:noProof/>
                <w:webHidden/>
              </w:rPr>
              <w:t>43</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19" w:history="1">
            <w:r w:rsidR="005C686D" w:rsidRPr="0028229B">
              <w:rPr>
                <w:rStyle w:val="a3"/>
                <w:noProof/>
              </w:rPr>
              <w:t>10.2. Реестр зон деятельности единой теплоснабжающей организации.</w:t>
            </w:r>
            <w:r w:rsidR="005C686D">
              <w:rPr>
                <w:noProof/>
                <w:webHidden/>
              </w:rPr>
              <w:tab/>
            </w:r>
            <w:r>
              <w:rPr>
                <w:noProof/>
                <w:webHidden/>
              </w:rPr>
              <w:fldChar w:fldCharType="begin"/>
            </w:r>
            <w:r w:rsidR="005C686D">
              <w:rPr>
                <w:noProof/>
                <w:webHidden/>
              </w:rPr>
              <w:instrText xml:space="preserve"> PAGEREF _Toc12815719 \h </w:instrText>
            </w:r>
            <w:r>
              <w:rPr>
                <w:noProof/>
                <w:webHidden/>
              </w:rPr>
            </w:r>
            <w:r>
              <w:rPr>
                <w:noProof/>
                <w:webHidden/>
              </w:rPr>
              <w:fldChar w:fldCharType="separate"/>
            </w:r>
            <w:r w:rsidR="005C686D">
              <w:rPr>
                <w:noProof/>
                <w:webHidden/>
              </w:rPr>
              <w:t>44</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20" w:history="1">
            <w:r w:rsidR="005C686D" w:rsidRPr="0028229B">
              <w:rPr>
                <w:rStyle w:val="a3"/>
                <w:noProof/>
              </w:rPr>
              <w:t>10.4. Информация о поданных теплоснабжающими организациями заявках на присвоение статуса единой теплоснабжающей организации.</w:t>
            </w:r>
            <w:r w:rsidR="005C686D">
              <w:rPr>
                <w:noProof/>
                <w:webHidden/>
              </w:rPr>
              <w:tab/>
            </w:r>
            <w:r>
              <w:rPr>
                <w:noProof/>
                <w:webHidden/>
              </w:rPr>
              <w:fldChar w:fldCharType="begin"/>
            </w:r>
            <w:r w:rsidR="005C686D">
              <w:rPr>
                <w:noProof/>
                <w:webHidden/>
              </w:rPr>
              <w:instrText xml:space="preserve"> PAGEREF _Toc12815720 \h </w:instrText>
            </w:r>
            <w:r>
              <w:rPr>
                <w:noProof/>
                <w:webHidden/>
              </w:rPr>
            </w:r>
            <w:r>
              <w:rPr>
                <w:noProof/>
                <w:webHidden/>
              </w:rPr>
              <w:fldChar w:fldCharType="separate"/>
            </w:r>
            <w:r w:rsidR="005C686D">
              <w:rPr>
                <w:noProof/>
                <w:webHidden/>
              </w:rPr>
              <w:t>48</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21" w:history="1">
            <w:r w:rsidR="005C686D" w:rsidRPr="0028229B">
              <w:rPr>
                <w:rStyle w:val="a3"/>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 Назарово.</w:t>
            </w:r>
            <w:r w:rsidR="005C686D">
              <w:rPr>
                <w:noProof/>
                <w:webHidden/>
              </w:rPr>
              <w:tab/>
            </w:r>
            <w:r>
              <w:rPr>
                <w:noProof/>
                <w:webHidden/>
              </w:rPr>
              <w:fldChar w:fldCharType="begin"/>
            </w:r>
            <w:r w:rsidR="005C686D">
              <w:rPr>
                <w:noProof/>
                <w:webHidden/>
              </w:rPr>
              <w:instrText xml:space="preserve"> PAGEREF _Toc12815721 \h </w:instrText>
            </w:r>
            <w:r>
              <w:rPr>
                <w:noProof/>
                <w:webHidden/>
              </w:rPr>
            </w:r>
            <w:r>
              <w:rPr>
                <w:noProof/>
                <w:webHidden/>
              </w:rPr>
              <w:fldChar w:fldCharType="separate"/>
            </w:r>
            <w:r w:rsidR="005C686D">
              <w:rPr>
                <w:noProof/>
                <w:webHidden/>
              </w:rPr>
              <w:t>48</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22" w:history="1">
            <w:r w:rsidR="005C686D" w:rsidRPr="0028229B">
              <w:rPr>
                <w:rStyle w:val="a3"/>
                <w:b/>
                <w:bCs/>
                <w:noProof/>
              </w:rPr>
              <w:t xml:space="preserve">Раздел 11. </w:t>
            </w:r>
            <w:r w:rsidR="005C686D" w:rsidRPr="0028229B">
              <w:rPr>
                <w:rStyle w:val="a3"/>
                <w:b/>
                <w:noProof/>
              </w:rPr>
              <w:t>Решения о распределении тепловой нагрузки между источниками тепловой энергии.</w:t>
            </w:r>
            <w:r w:rsidR="005C686D">
              <w:rPr>
                <w:noProof/>
                <w:webHidden/>
              </w:rPr>
              <w:tab/>
            </w:r>
            <w:r>
              <w:rPr>
                <w:noProof/>
                <w:webHidden/>
              </w:rPr>
              <w:fldChar w:fldCharType="begin"/>
            </w:r>
            <w:r w:rsidR="005C686D">
              <w:rPr>
                <w:noProof/>
                <w:webHidden/>
              </w:rPr>
              <w:instrText xml:space="preserve"> PAGEREF _Toc12815722 \h </w:instrText>
            </w:r>
            <w:r>
              <w:rPr>
                <w:noProof/>
                <w:webHidden/>
              </w:rPr>
            </w:r>
            <w:r>
              <w:rPr>
                <w:noProof/>
                <w:webHidden/>
              </w:rPr>
              <w:fldChar w:fldCharType="separate"/>
            </w:r>
            <w:r w:rsidR="005C686D">
              <w:rPr>
                <w:noProof/>
                <w:webHidden/>
              </w:rPr>
              <w:t>49</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23" w:history="1">
            <w:r w:rsidR="005C686D" w:rsidRPr="0028229B">
              <w:rPr>
                <w:rStyle w:val="a3"/>
                <w:b/>
                <w:bCs/>
                <w:noProof/>
              </w:rPr>
              <w:t>Раздел 12. Решение по бесхозяйным тепловым сетям.</w:t>
            </w:r>
            <w:r w:rsidR="005C686D">
              <w:rPr>
                <w:noProof/>
                <w:webHidden/>
              </w:rPr>
              <w:tab/>
            </w:r>
            <w:r>
              <w:rPr>
                <w:noProof/>
                <w:webHidden/>
              </w:rPr>
              <w:fldChar w:fldCharType="begin"/>
            </w:r>
            <w:r w:rsidR="005C686D">
              <w:rPr>
                <w:noProof/>
                <w:webHidden/>
              </w:rPr>
              <w:instrText xml:space="preserve"> PAGEREF _Toc12815723 \h </w:instrText>
            </w:r>
            <w:r>
              <w:rPr>
                <w:noProof/>
                <w:webHidden/>
              </w:rPr>
            </w:r>
            <w:r>
              <w:rPr>
                <w:noProof/>
                <w:webHidden/>
              </w:rPr>
              <w:fldChar w:fldCharType="separate"/>
            </w:r>
            <w:r w:rsidR="005C686D">
              <w:rPr>
                <w:noProof/>
                <w:webHidden/>
              </w:rPr>
              <w:t>49</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24" w:history="1">
            <w:r w:rsidR="005C686D" w:rsidRPr="0028229B">
              <w:rPr>
                <w:rStyle w:val="a3"/>
                <w:b/>
                <w:bCs/>
                <w:noProof/>
              </w:rPr>
              <w:t xml:space="preserve">Раздел 13. </w:t>
            </w:r>
            <w:r w:rsidR="005C686D" w:rsidRPr="0028229B">
              <w:rPr>
                <w:rStyle w:val="a3"/>
                <w:b/>
                <w:noProof/>
              </w:rPr>
              <w:t xml:space="preserve">Синхронизация схемы теплоснабжения со схемой газоснабжения и </w:t>
            </w:r>
            <w:r w:rsidR="005C686D" w:rsidRPr="0028229B">
              <w:rPr>
                <w:rStyle w:val="a3"/>
                <w:b/>
                <w:noProof/>
              </w:rPr>
              <w:lastRenderedPageBreak/>
              <w:t>газификации субъекта Российской Федерации и (или) города, схемой и программой развития электроэнергетики, а также со схемой водоснабжения и водоотведения города Назарово.</w:t>
            </w:r>
            <w:r w:rsidR="005C686D">
              <w:rPr>
                <w:noProof/>
                <w:webHidden/>
              </w:rPr>
              <w:tab/>
            </w:r>
            <w:r>
              <w:rPr>
                <w:noProof/>
                <w:webHidden/>
              </w:rPr>
              <w:fldChar w:fldCharType="begin"/>
            </w:r>
            <w:r w:rsidR="005C686D">
              <w:rPr>
                <w:noProof/>
                <w:webHidden/>
              </w:rPr>
              <w:instrText xml:space="preserve"> PAGEREF _Toc12815724 \h </w:instrText>
            </w:r>
            <w:r>
              <w:rPr>
                <w:noProof/>
                <w:webHidden/>
              </w:rPr>
            </w:r>
            <w:r>
              <w:rPr>
                <w:noProof/>
                <w:webHidden/>
              </w:rPr>
              <w:fldChar w:fldCharType="separate"/>
            </w:r>
            <w:r w:rsidR="005C686D">
              <w:rPr>
                <w:noProof/>
                <w:webHidden/>
              </w:rPr>
              <w:t>72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25" w:history="1">
            <w:r w:rsidR="005C686D" w:rsidRPr="0028229B">
              <w:rPr>
                <w:rStyle w:val="a3"/>
                <w:noProof/>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5C686D">
              <w:rPr>
                <w:noProof/>
                <w:webHidden/>
              </w:rPr>
              <w:tab/>
            </w:r>
            <w:r>
              <w:rPr>
                <w:noProof/>
                <w:webHidden/>
              </w:rPr>
              <w:fldChar w:fldCharType="begin"/>
            </w:r>
            <w:r w:rsidR="005C686D">
              <w:rPr>
                <w:noProof/>
                <w:webHidden/>
              </w:rPr>
              <w:instrText xml:space="preserve"> PAGEREF _Toc12815725 \h </w:instrText>
            </w:r>
            <w:r>
              <w:rPr>
                <w:noProof/>
                <w:webHidden/>
              </w:rPr>
            </w:r>
            <w:r>
              <w:rPr>
                <w:noProof/>
                <w:webHidden/>
              </w:rPr>
              <w:fldChar w:fldCharType="separate"/>
            </w:r>
            <w:r w:rsidR="005C686D">
              <w:rPr>
                <w:noProof/>
                <w:webHidden/>
              </w:rPr>
              <w:t>72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26" w:history="1">
            <w:r w:rsidR="005C686D" w:rsidRPr="0028229B">
              <w:rPr>
                <w:rStyle w:val="a3"/>
                <w:noProof/>
              </w:rPr>
              <w:t>13.2. Описание проблем организации газоснабжения источников тепловой энергии.</w:t>
            </w:r>
            <w:r w:rsidR="005C686D">
              <w:rPr>
                <w:noProof/>
                <w:webHidden/>
              </w:rPr>
              <w:tab/>
            </w:r>
            <w:r>
              <w:rPr>
                <w:noProof/>
                <w:webHidden/>
              </w:rPr>
              <w:fldChar w:fldCharType="begin"/>
            </w:r>
            <w:r w:rsidR="005C686D">
              <w:rPr>
                <w:noProof/>
                <w:webHidden/>
              </w:rPr>
              <w:instrText xml:space="preserve"> PAGEREF _Toc12815726 \h </w:instrText>
            </w:r>
            <w:r>
              <w:rPr>
                <w:noProof/>
                <w:webHidden/>
              </w:rPr>
            </w:r>
            <w:r>
              <w:rPr>
                <w:noProof/>
                <w:webHidden/>
              </w:rPr>
              <w:fldChar w:fldCharType="separate"/>
            </w:r>
            <w:r w:rsidR="005C686D">
              <w:rPr>
                <w:noProof/>
                <w:webHidden/>
              </w:rPr>
              <w:t>72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27" w:history="1">
            <w:r w:rsidR="005C686D" w:rsidRPr="0028229B">
              <w:rPr>
                <w:rStyle w:val="a3"/>
                <w:noProof/>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5C686D">
              <w:rPr>
                <w:noProof/>
                <w:webHidden/>
              </w:rPr>
              <w:tab/>
            </w:r>
            <w:r>
              <w:rPr>
                <w:noProof/>
                <w:webHidden/>
              </w:rPr>
              <w:fldChar w:fldCharType="begin"/>
            </w:r>
            <w:r w:rsidR="005C686D">
              <w:rPr>
                <w:noProof/>
                <w:webHidden/>
              </w:rPr>
              <w:instrText xml:space="preserve"> PAGEREF _Toc12815727 \h </w:instrText>
            </w:r>
            <w:r>
              <w:rPr>
                <w:noProof/>
                <w:webHidden/>
              </w:rPr>
            </w:r>
            <w:r>
              <w:rPr>
                <w:noProof/>
                <w:webHidden/>
              </w:rPr>
              <w:fldChar w:fldCharType="separate"/>
            </w:r>
            <w:r w:rsidR="005C686D">
              <w:rPr>
                <w:noProof/>
                <w:webHidden/>
              </w:rPr>
              <w:t>72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28" w:history="1">
            <w:r w:rsidR="005C686D" w:rsidRPr="0028229B">
              <w:rPr>
                <w:rStyle w:val="a3"/>
                <w:noProof/>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5C686D">
              <w:rPr>
                <w:noProof/>
                <w:webHidden/>
              </w:rPr>
              <w:tab/>
            </w:r>
            <w:r>
              <w:rPr>
                <w:noProof/>
                <w:webHidden/>
              </w:rPr>
              <w:fldChar w:fldCharType="begin"/>
            </w:r>
            <w:r w:rsidR="005C686D">
              <w:rPr>
                <w:noProof/>
                <w:webHidden/>
              </w:rPr>
              <w:instrText xml:space="preserve"> PAGEREF _Toc12815728 \h </w:instrText>
            </w:r>
            <w:r>
              <w:rPr>
                <w:noProof/>
                <w:webHidden/>
              </w:rPr>
            </w:r>
            <w:r>
              <w:rPr>
                <w:noProof/>
                <w:webHidden/>
              </w:rPr>
              <w:fldChar w:fldCharType="separate"/>
            </w:r>
            <w:r w:rsidR="005C686D">
              <w:rPr>
                <w:noProof/>
                <w:webHidden/>
              </w:rPr>
              <w:t>72</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29" w:history="1">
            <w:r w:rsidR="005C686D" w:rsidRPr="0028229B">
              <w:rPr>
                <w:rStyle w:val="a3"/>
                <w:noProof/>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5C686D">
              <w:rPr>
                <w:noProof/>
                <w:webHidden/>
              </w:rPr>
              <w:tab/>
            </w:r>
            <w:r>
              <w:rPr>
                <w:noProof/>
                <w:webHidden/>
              </w:rPr>
              <w:fldChar w:fldCharType="begin"/>
            </w:r>
            <w:r w:rsidR="005C686D">
              <w:rPr>
                <w:noProof/>
                <w:webHidden/>
              </w:rPr>
              <w:instrText xml:space="preserve"> PAGEREF _Toc12815729 \h </w:instrText>
            </w:r>
            <w:r>
              <w:rPr>
                <w:noProof/>
                <w:webHidden/>
              </w:rPr>
            </w:r>
            <w:r>
              <w:rPr>
                <w:noProof/>
                <w:webHidden/>
              </w:rPr>
              <w:fldChar w:fldCharType="separate"/>
            </w:r>
            <w:r w:rsidR="005C686D">
              <w:rPr>
                <w:noProof/>
                <w:webHidden/>
              </w:rPr>
              <w:t>73</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30" w:history="1">
            <w:r w:rsidR="005C686D" w:rsidRPr="0028229B">
              <w:rPr>
                <w:rStyle w:val="a3"/>
                <w:noProof/>
              </w:rPr>
              <w:t>13.6. Описание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sidR="005C686D">
              <w:rPr>
                <w:noProof/>
                <w:webHidden/>
              </w:rPr>
              <w:tab/>
            </w:r>
            <w:r>
              <w:rPr>
                <w:noProof/>
                <w:webHidden/>
              </w:rPr>
              <w:fldChar w:fldCharType="begin"/>
            </w:r>
            <w:r w:rsidR="005C686D">
              <w:rPr>
                <w:noProof/>
                <w:webHidden/>
              </w:rPr>
              <w:instrText xml:space="preserve"> PAGEREF _Toc12815730 \h </w:instrText>
            </w:r>
            <w:r>
              <w:rPr>
                <w:noProof/>
                <w:webHidden/>
              </w:rPr>
            </w:r>
            <w:r>
              <w:rPr>
                <w:noProof/>
                <w:webHidden/>
              </w:rPr>
              <w:fldChar w:fldCharType="separate"/>
            </w:r>
            <w:r w:rsidR="005C686D">
              <w:rPr>
                <w:noProof/>
                <w:webHidden/>
              </w:rPr>
              <w:t>73</w:t>
            </w:r>
            <w:r>
              <w:rPr>
                <w:noProof/>
                <w:webHidden/>
              </w:rPr>
              <w:fldChar w:fldCharType="end"/>
            </w:r>
          </w:hyperlink>
        </w:p>
        <w:p w:rsidR="005C686D" w:rsidRDefault="00A51227">
          <w:pPr>
            <w:pStyle w:val="21"/>
            <w:tabs>
              <w:tab w:val="right" w:leader="dot" w:pos="9628"/>
            </w:tabs>
            <w:rPr>
              <w:rFonts w:asciiTheme="minorHAnsi" w:eastAsiaTheme="minorEastAsia" w:hAnsiTheme="minorHAnsi" w:cstheme="minorBidi"/>
              <w:noProof/>
              <w:sz w:val="22"/>
              <w:szCs w:val="22"/>
            </w:rPr>
          </w:pPr>
          <w:hyperlink w:anchor="_Toc12815731" w:history="1">
            <w:r w:rsidR="005C686D" w:rsidRPr="0028229B">
              <w:rPr>
                <w:rStyle w:val="a3"/>
                <w:noProof/>
              </w:rPr>
              <w:t>13.7. Предложения по корректировке утвержденной (разработке) схемы водоснабжения города,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C686D">
              <w:rPr>
                <w:noProof/>
                <w:webHidden/>
              </w:rPr>
              <w:tab/>
            </w:r>
            <w:r>
              <w:rPr>
                <w:noProof/>
                <w:webHidden/>
              </w:rPr>
              <w:fldChar w:fldCharType="begin"/>
            </w:r>
            <w:r w:rsidR="005C686D">
              <w:rPr>
                <w:noProof/>
                <w:webHidden/>
              </w:rPr>
              <w:instrText xml:space="preserve"> PAGEREF _Toc12815731 \h </w:instrText>
            </w:r>
            <w:r>
              <w:rPr>
                <w:noProof/>
                <w:webHidden/>
              </w:rPr>
            </w:r>
            <w:r>
              <w:rPr>
                <w:noProof/>
                <w:webHidden/>
              </w:rPr>
              <w:fldChar w:fldCharType="separate"/>
            </w:r>
            <w:r w:rsidR="005C686D">
              <w:rPr>
                <w:noProof/>
                <w:webHidden/>
              </w:rPr>
              <w:t>74</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32" w:history="1">
            <w:r w:rsidR="005C686D" w:rsidRPr="0028229B">
              <w:rPr>
                <w:rStyle w:val="a3"/>
                <w:b/>
                <w:bCs/>
                <w:noProof/>
              </w:rPr>
              <w:t xml:space="preserve">Раздел 14. </w:t>
            </w:r>
            <w:r w:rsidR="005C686D" w:rsidRPr="0028229B">
              <w:rPr>
                <w:rStyle w:val="a3"/>
                <w:b/>
                <w:noProof/>
              </w:rPr>
              <w:t>Индикаторы развития систем теплоснабжения города Назарово.</w:t>
            </w:r>
            <w:r w:rsidR="005C686D">
              <w:rPr>
                <w:noProof/>
                <w:webHidden/>
              </w:rPr>
              <w:tab/>
            </w:r>
            <w:r>
              <w:rPr>
                <w:noProof/>
                <w:webHidden/>
              </w:rPr>
              <w:fldChar w:fldCharType="begin"/>
            </w:r>
            <w:r w:rsidR="005C686D">
              <w:rPr>
                <w:noProof/>
                <w:webHidden/>
              </w:rPr>
              <w:instrText xml:space="preserve"> PAGEREF _Toc12815732 \h </w:instrText>
            </w:r>
            <w:r>
              <w:rPr>
                <w:noProof/>
                <w:webHidden/>
              </w:rPr>
            </w:r>
            <w:r>
              <w:rPr>
                <w:noProof/>
                <w:webHidden/>
              </w:rPr>
              <w:fldChar w:fldCharType="separate"/>
            </w:r>
            <w:r w:rsidR="005C686D">
              <w:rPr>
                <w:noProof/>
                <w:webHidden/>
              </w:rPr>
              <w:t>74</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33" w:history="1">
            <w:r w:rsidR="005C686D" w:rsidRPr="0028229B">
              <w:rPr>
                <w:rStyle w:val="a3"/>
                <w:b/>
                <w:bCs/>
                <w:noProof/>
              </w:rPr>
              <w:t xml:space="preserve">Раздел </w:t>
            </w:r>
            <w:r w:rsidR="005C686D" w:rsidRPr="0028229B">
              <w:rPr>
                <w:rStyle w:val="a3"/>
                <w:b/>
                <w:bCs/>
                <w:noProof/>
              </w:rPr>
              <w:t>1</w:t>
            </w:r>
            <w:r w:rsidR="005C686D" w:rsidRPr="0028229B">
              <w:rPr>
                <w:rStyle w:val="a3"/>
                <w:b/>
                <w:bCs/>
                <w:noProof/>
              </w:rPr>
              <w:t xml:space="preserve">5. </w:t>
            </w:r>
            <w:r w:rsidR="005C686D" w:rsidRPr="0028229B">
              <w:rPr>
                <w:rStyle w:val="a3"/>
                <w:b/>
                <w:noProof/>
              </w:rPr>
              <w:t>Ценовые (тарифные) последствия.</w:t>
            </w:r>
            <w:r w:rsidR="005C686D">
              <w:rPr>
                <w:noProof/>
                <w:webHidden/>
              </w:rPr>
              <w:tab/>
            </w:r>
            <w:r>
              <w:rPr>
                <w:noProof/>
                <w:webHidden/>
              </w:rPr>
              <w:fldChar w:fldCharType="begin"/>
            </w:r>
            <w:r w:rsidR="005C686D">
              <w:rPr>
                <w:noProof/>
                <w:webHidden/>
              </w:rPr>
              <w:instrText xml:space="preserve"> PAGEREF _Toc12815733 \h </w:instrText>
            </w:r>
            <w:r>
              <w:rPr>
                <w:noProof/>
                <w:webHidden/>
              </w:rPr>
            </w:r>
            <w:r>
              <w:rPr>
                <w:noProof/>
                <w:webHidden/>
              </w:rPr>
              <w:fldChar w:fldCharType="separate"/>
            </w:r>
            <w:r w:rsidR="005C686D">
              <w:rPr>
                <w:noProof/>
                <w:webHidden/>
              </w:rPr>
              <w:t>75</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34" w:history="1">
            <w:r w:rsidR="005C686D" w:rsidRPr="0028229B">
              <w:rPr>
                <w:rStyle w:val="a3"/>
                <w:b/>
                <w:noProof/>
              </w:rPr>
              <w:t>Заключение.</w:t>
            </w:r>
            <w:r w:rsidR="005C686D">
              <w:rPr>
                <w:noProof/>
                <w:webHidden/>
              </w:rPr>
              <w:tab/>
            </w:r>
            <w:r>
              <w:rPr>
                <w:noProof/>
                <w:webHidden/>
              </w:rPr>
              <w:fldChar w:fldCharType="begin"/>
            </w:r>
            <w:r w:rsidR="005C686D">
              <w:rPr>
                <w:noProof/>
                <w:webHidden/>
              </w:rPr>
              <w:instrText xml:space="preserve"> PAGEREF _Toc12815734 \h </w:instrText>
            </w:r>
            <w:r>
              <w:rPr>
                <w:noProof/>
                <w:webHidden/>
              </w:rPr>
            </w:r>
            <w:r>
              <w:rPr>
                <w:noProof/>
                <w:webHidden/>
              </w:rPr>
              <w:fldChar w:fldCharType="separate"/>
            </w:r>
            <w:r w:rsidR="005C686D">
              <w:rPr>
                <w:noProof/>
                <w:webHidden/>
              </w:rPr>
              <w:t>75</w:t>
            </w:r>
            <w:r>
              <w:rPr>
                <w:noProof/>
                <w:webHidden/>
              </w:rPr>
              <w:fldChar w:fldCharType="end"/>
            </w:r>
          </w:hyperlink>
        </w:p>
        <w:p w:rsidR="005C686D" w:rsidRDefault="00A51227">
          <w:pPr>
            <w:pStyle w:val="11"/>
            <w:tabs>
              <w:tab w:val="right" w:leader="dot" w:pos="9628"/>
            </w:tabs>
            <w:rPr>
              <w:rFonts w:asciiTheme="minorHAnsi" w:eastAsiaTheme="minorEastAsia" w:hAnsiTheme="minorHAnsi" w:cstheme="minorBidi"/>
              <w:noProof/>
              <w:sz w:val="22"/>
              <w:szCs w:val="22"/>
            </w:rPr>
          </w:pPr>
          <w:hyperlink w:anchor="_Toc12815735" w:history="1">
            <w:r w:rsidR="005C686D" w:rsidRPr="0028229B">
              <w:rPr>
                <w:rStyle w:val="a3"/>
                <w:b/>
                <w:noProof/>
              </w:rPr>
              <w:t>Список литературы.</w:t>
            </w:r>
            <w:r w:rsidR="005C686D">
              <w:rPr>
                <w:noProof/>
                <w:webHidden/>
              </w:rPr>
              <w:tab/>
            </w:r>
            <w:r>
              <w:rPr>
                <w:noProof/>
                <w:webHidden/>
              </w:rPr>
              <w:fldChar w:fldCharType="begin"/>
            </w:r>
            <w:r w:rsidR="005C686D">
              <w:rPr>
                <w:noProof/>
                <w:webHidden/>
              </w:rPr>
              <w:instrText xml:space="preserve"> PAGEREF _Toc12815735 \h </w:instrText>
            </w:r>
            <w:r>
              <w:rPr>
                <w:noProof/>
                <w:webHidden/>
              </w:rPr>
            </w:r>
            <w:r>
              <w:rPr>
                <w:noProof/>
                <w:webHidden/>
              </w:rPr>
              <w:fldChar w:fldCharType="separate"/>
            </w:r>
            <w:r w:rsidR="005C686D">
              <w:rPr>
                <w:noProof/>
                <w:webHidden/>
              </w:rPr>
              <w:t>75</w:t>
            </w:r>
            <w:r>
              <w:rPr>
                <w:noProof/>
                <w:webHidden/>
              </w:rPr>
              <w:fldChar w:fldCharType="end"/>
            </w:r>
          </w:hyperlink>
        </w:p>
        <w:p w:rsidR="00AD433E" w:rsidRDefault="00A51227">
          <w:r w:rsidRPr="00B34181">
            <w:rPr>
              <w:rFonts w:ascii="Times New Roman" w:hAnsi="Times New Roman" w:cs="Times New Roman"/>
              <w:sz w:val="28"/>
              <w:szCs w:val="28"/>
            </w:rPr>
            <w:fldChar w:fldCharType="end"/>
          </w:r>
        </w:p>
      </w:sdtContent>
    </w:sdt>
    <w:p w:rsidR="00074491" w:rsidRDefault="00490A5A" w:rsidP="00AA67F7">
      <w:pPr>
        <w:pStyle w:val="Default"/>
        <w:spacing w:line="276" w:lineRule="auto"/>
        <w:jc w:val="both"/>
        <w:rPr>
          <w:color w:val="auto"/>
          <w:sz w:val="28"/>
          <w:szCs w:val="28"/>
        </w:rPr>
      </w:pPr>
      <w:r w:rsidRPr="00490A5A">
        <w:rPr>
          <w:color w:val="auto"/>
          <w:sz w:val="28"/>
          <w:szCs w:val="28"/>
        </w:rPr>
        <w:t>Приложение</w:t>
      </w:r>
      <w:r>
        <w:rPr>
          <w:color w:val="auto"/>
          <w:sz w:val="28"/>
          <w:szCs w:val="28"/>
        </w:rPr>
        <w:t xml:space="preserve"> 1.</w:t>
      </w:r>
      <w:bookmarkStart w:id="0" w:name="_GoBack"/>
      <w:bookmarkEnd w:id="0"/>
      <w:r>
        <w:rPr>
          <w:color w:val="auto"/>
          <w:sz w:val="28"/>
          <w:szCs w:val="28"/>
        </w:rPr>
        <w:t>Перспективные площади строительных фондов</w:t>
      </w:r>
    </w:p>
    <w:p w:rsidR="00490A5A" w:rsidRDefault="00490A5A" w:rsidP="00AA67F7">
      <w:pPr>
        <w:pStyle w:val="Default"/>
        <w:spacing w:line="276" w:lineRule="auto"/>
        <w:jc w:val="both"/>
        <w:rPr>
          <w:color w:val="auto"/>
          <w:sz w:val="28"/>
          <w:szCs w:val="28"/>
        </w:rPr>
      </w:pPr>
      <w:r>
        <w:rPr>
          <w:color w:val="auto"/>
          <w:sz w:val="28"/>
          <w:szCs w:val="28"/>
        </w:rPr>
        <w:t>Приложение 2. Планируемый график подключения существующей индивидуальной жилой застройки к тепловым сетям централизованного теплоснабжения</w:t>
      </w:r>
    </w:p>
    <w:p w:rsidR="00490A5A" w:rsidRDefault="00490A5A" w:rsidP="00AA67F7">
      <w:pPr>
        <w:pStyle w:val="Default"/>
        <w:spacing w:line="276" w:lineRule="auto"/>
        <w:jc w:val="both"/>
        <w:rPr>
          <w:color w:val="auto"/>
          <w:sz w:val="28"/>
          <w:szCs w:val="28"/>
        </w:rPr>
      </w:pPr>
      <w:r>
        <w:rPr>
          <w:color w:val="auto"/>
          <w:sz w:val="28"/>
          <w:szCs w:val="28"/>
        </w:rPr>
        <w:t>Приложение 3. Перспективный прирост тепловых нагрузок и объёмов потребления тепловой энергии от источников централизованного теплоснабжения</w:t>
      </w:r>
    </w:p>
    <w:p w:rsidR="00490A5A" w:rsidRDefault="00490A5A" w:rsidP="00AA67F7">
      <w:pPr>
        <w:pStyle w:val="Default"/>
        <w:spacing w:line="276" w:lineRule="auto"/>
        <w:jc w:val="both"/>
        <w:rPr>
          <w:color w:val="auto"/>
          <w:sz w:val="28"/>
          <w:szCs w:val="28"/>
        </w:rPr>
      </w:pPr>
      <w:r>
        <w:rPr>
          <w:color w:val="auto"/>
          <w:sz w:val="28"/>
          <w:szCs w:val="28"/>
        </w:rPr>
        <w:t>Приложение 4. Перспективный прирост тепловых нагрузок и объёмов потребления тепловой энергии промышленными потребителями от источников централизованного теплоснабжения</w:t>
      </w:r>
    </w:p>
    <w:p w:rsidR="00490A5A" w:rsidRDefault="00490A5A" w:rsidP="00AA67F7">
      <w:pPr>
        <w:pStyle w:val="Default"/>
        <w:spacing w:line="276" w:lineRule="auto"/>
        <w:jc w:val="both"/>
        <w:rPr>
          <w:sz w:val="28"/>
          <w:szCs w:val="28"/>
        </w:rPr>
      </w:pPr>
      <w:r>
        <w:rPr>
          <w:color w:val="auto"/>
          <w:sz w:val="28"/>
          <w:szCs w:val="28"/>
        </w:rPr>
        <w:lastRenderedPageBreak/>
        <w:t xml:space="preserve">Приложение 5. Балансы тепловой мощности и тепловой нагрузки </w:t>
      </w:r>
      <w:r>
        <w:rPr>
          <w:sz w:val="28"/>
          <w:szCs w:val="28"/>
        </w:rPr>
        <w:t>источников централизованного теплоснабжения</w:t>
      </w:r>
    </w:p>
    <w:p w:rsidR="00490A5A" w:rsidRDefault="00490A5A" w:rsidP="00AA67F7">
      <w:pPr>
        <w:pStyle w:val="Default"/>
        <w:spacing w:line="276" w:lineRule="auto"/>
        <w:jc w:val="both"/>
        <w:rPr>
          <w:sz w:val="28"/>
          <w:szCs w:val="28"/>
        </w:rPr>
      </w:pPr>
      <w:r>
        <w:rPr>
          <w:sz w:val="28"/>
          <w:szCs w:val="28"/>
        </w:rPr>
        <w:t>Приложение 6. Предложения по строительству и реконструкции тепловых сетей</w:t>
      </w:r>
    </w:p>
    <w:p w:rsidR="00EB0EBD" w:rsidRDefault="00490A5A" w:rsidP="00EB0EBD">
      <w:pPr>
        <w:pStyle w:val="Default"/>
        <w:spacing w:line="276" w:lineRule="auto"/>
        <w:jc w:val="both"/>
        <w:rPr>
          <w:sz w:val="28"/>
          <w:szCs w:val="28"/>
        </w:rPr>
      </w:pPr>
      <w:r>
        <w:rPr>
          <w:sz w:val="28"/>
          <w:szCs w:val="28"/>
        </w:rPr>
        <w:t>Приложение</w:t>
      </w:r>
      <w:r w:rsidR="00EB0EBD">
        <w:rPr>
          <w:color w:val="auto"/>
          <w:sz w:val="28"/>
          <w:szCs w:val="28"/>
        </w:rPr>
        <w:t xml:space="preserve">7. Топливные балансы </w:t>
      </w:r>
      <w:r w:rsidR="00EB0EBD">
        <w:rPr>
          <w:sz w:val="28"/>
          <w:szCs w:val="28"/>
        </w:rPr>
        <w:t>источников централизованного теплоснабжения</w:t>
      </w:r>
    </w:p>
    <w:p w:rsidR="007C7096" w:rsidRDefault="007C7096" w:rsidP="0007222B">
      <w:pPr>
        <w:pStyle w:val="Default"/>
        <w:spacing w:line="276" w:lineRule="auto"/>
        <w:outlineLvl w:val="0"/>
        <w:rPr>
          <w:b/>
          <w:bCs/>
          <w:sz w:val="28"/>
          <w:szCs w:val="28"/>
        </w:rPr>
      </w:pPr>
      <w:bookmarkStart w:id="1" w:name="_Toc480792257"/>
    </w:p>
    <w:p w:rsidR="001E19C5" w:rsidRPr="00A52322" w:rsidRDefault="003E15CE" w:rsidP="0007222B">
      <w:pPr>
        <w:pStyle w:val="Default"/>
        <w:spacing w:line="276" w:lineRule="auto"/>
        <w:outlineLvl w:val="0"/>
        <w:rPr>
          <w:b/>
          <w:bCs/>
          <w:sz w:val="28"/>
          <w:szCs w:val="28"/>
        </w:rPr>
      </w:pPr>
      <w:bookmarkStart w:id="2" w:name="_Toc12815667"/>
      <w:r w:rsidRPr="00A52322">
        <w:rPr>
          <w:b/>
          <w:bCs/>
          <w:sz w:val="28"/>
          <w:szCs w:val="28"/>
        </w:rPr>
        <w:t>Введение</w:t>
      </w:r>
      <w:bookmarkEnd w:id="1"/>
      <w:bookmarkEnd w:id="2"/>
    </w:p>
    <w:p w:rsidR="006C17B5" w:rsidRPr="0005616B" w:rsidRDefault="006C17B5" w:rsidP="00B94200">
      <w:pPr>
        <w:pStyle w:val="Default"/>
        <w:spacing w:before="240" w:line="276" w:lineRule="auto"/>
        <w:ind w:firstLine="567"/>
        <w:jc w:val="both"/>
        <w:rPr>
          <w:sz w:val="28"/>
          <w:szCs w:val="28"/>
        </w:rPr>
      </w:pPr>
      <w:r w:rsidRPr="0005616B">
        <w:rPr>
          <w:sz w:val="28"/>
          <w:szCs w:val="28"/>
        </w:rPr>
        <w:t>Город Назарово расположен на левом берегу реки Чулым в Красноярском крае, на территории Канско-Ачинского угольного бассейна. Расположение вблизи месторождения энергетических углей предопределило вектор развития города. На территории города возникло два угледобывающих предприятия - угольный разрез "Назаровский" и угольный разрез "Сереульский", в данный момент являющиеся филиалами АО "СУЭК Красноярск". Поскольку Назаровские бурые угли обладают высокой зольностью, относительно низкой теплотворной способностью, они могут быть отнесены к местным видам топлива. В 1961 году была введена в эксплуатацию Назаровская ГРЭС, которая являлась крупнейшим потребителем Назаровского бурого угля. В данный момент ГРЭС потребляет порядка 95% угля, добываемого на разрезе "Назаровский". С течением времени на территории производственной зоны возникли крупные энергоемкие предприятия - Восточно-</w:t>
      </w:r>
      <w:r w:rsidRPr="0005616B">
        <w:rPr>
          <w:color w:val="auto"/>
          <w:sz w:val="28"/>
          <w:szCs w:val="28"/>
        </w:rPr>
        <w:t>Сибирский завод металлоконструкций, Назаровский завод теплоизоляционных изделий и завод "Сельмаш". Угольный разрез "Назаровский", Назаровская ГРЭС и предприятия, возникшие вокруг нее, стали градообразующими предприятиями города Назарово и обусловили его быстрое развитие в 60-80-е годы ХХ века. К 1989 году численность населения города достигла 64 тысяч человек. В связи с экономическим спадом 90-х годов часть градообразующих предприятий прекратила свое существование, существенно снизились объемы выпускаемой продукции и количество рабочих мест. Крупные электростанции, работавшие на Назаровском буром угле и находящиеся в европейской части Российской Федерации, были газифицированы. Объем добычи угля снизился до уровня нужд Назаровской ГРЭС. В настоящее время</w:t>
      </w:r>
      <w:r w:rsidR="00B94200">
        <w:rPr>
          <w:color w:val="auto"/>
          <w:sz w:val="28"/>
          <w:szCs w:val="28"/>
        </w:rPr>
        <w:t xml:space="preserve"> (на 01.01.2019)</w:t>
      </w:r>
      <w:r w:rsidRPr="0005616B">
        <w:rPr>
          <w:color w:val="auto"/>
          <w:sz w:val="28"/>
          <w:szCs w:val="28"/>
        </w:rPr>
        <w:t xml:space="preserve"> численность населения города снизилась до </w:t>
      </w:r>
      <w:r w:rsidR="00B94200">
        <w:rPr>
          <w:color w:val="auto"/>
          <w:sz w:val="28"/>
          <w:szCs w:val="28"/>
        </w:rPr>
        <w:t>49,799</w:t>
      </w:r>
      <w:r w:rsidRPr="0005616B">
        <w:rPr>
          <w:color w:val="auto"/>
          <w:sz w:val="28"/>
          <w:szCs w:val="28"/>
        </w:rPr>
        <w:t xml:space="preserve"> тысяч жителей. </w:t>
      </w:r>
      <w:r w:rsidR="00D03E58">
        <w:rPr>
          <w:color w:val="auto"/>
          <w:sz w:val="28"/>
          <w:szCs w:val="28"/>
        </w:rPr>
        <w:t>Основными г</w:t>
      </w:r>
      <w:r w:rsidRPr="0005616B">
        <w:rPr>
          <w:color w:val="auto"/>
          <w:sz w:val="28"/>
          <w:szCs w:val="28"/>
        </w:rPr>
        <w:t xml:space="preserve">радообразующими предприятиями являются угольный разрез "Назаровский" и Назаровская ГРЭС. </w:t>
      </w:r>
    </w:p>
    <w:p w:rsidR="0007222B" w:rsidRDefault="006C17B5" w:rsidP="0007222B">
      <w:pPr>
        <w:pStyle w:val="Default"/>
        <w:spacing w:line="276" w:lineRule="auto"/>
        <w:ind w:firstLine="567"/>
        <w:jc w:val="both"/>
        <w:rPr>
          <w:b/>
          <w:bCs/>
          <w:sz w:val="28"/>
          <w:szCs w:val="28"/>
        </w:rPr>
      </w:pPr>
      <w:r w:rsidRPr="0005616B">
        <w:rPr>
          <w:color w:val="auto"/>
          <w:sz w:val="28"/>
          <w:szCs w:val="28"/>
        </w:rPr>
        <w:t xml:space="preserve">Наличие в границах города крупного источника комбинированной выработки тепловой и электрической энергии было определяющим фактором при формировании системы теплоснабжения города, особенностями которой является наличие трех источников центрального теплоснабжения и </w:t>
      </w:r>
      <w:r w:rsidRPr="0005616B">
        <w:rPr>
          <w:color w:val="auto"/>
          <w:sz w:val="28"/>
          <w:szCs w:val="28"/>
        </w:rPr>
        <w:lastRenderedPageBreak/>
        <w:t>распространенная практика подключения индивидуальной жилой застройки к системе централизованного теплоснабжения.</w:t>
      </w:r>
      <w:r w:rsidR="00F91142" w:rsidRPr="0005616B">
        <w:rPr>
          <w:color w:val="auto"/>
          <w:sz w:val="28"/>
          <w:szCs w:val="28"/>
        </w:rPr>
        <w:t>Схема теплоснабжения города Назарово</w:t>
      </w:r>
      <w:r w:rsidRPr="0005616B">
        <w:rPr>
          <w:color w:val="auto"/>
          <w:sz w:val="28"/>
          <w:szCs w:val="28"/>
        </w:rPr>
        <w:t xml:space="preserve"> на период с 2013 по 2030 г</w:t>
      </w:r>
      <w:r w:rsidR="00D03E58">
        <w:rPr>
          <w:color w:val="auto"/>
          <w:sz w:val="28"/>
          <w:szCs w:val="28"/>
        </w:rPr>
        <w:t>оды</w:t>
      </w:r>
      <w:r w:rsidR="00F91142" w:rsidRPr="0005616B">
        <w:rPr>
          <w:color w:val="auto"/>
          <w:sz w:val="28"/>
          <w:szCs w:val="28"/>
        </w:rPr>
        <w:t xml:space="preserve"> утверждена </w:t>
      </w:r>
      <w:r w:rsidRPr="0005616B">
        <w:rPr>
          <w:color w:val="auto"/>
          <w:sz w:val="28"/>
          <w:szCs w:val="28"/>
        </w:rPr>
        <w:t xml:space="preserve">Постановлением Администрации города Назарово </w:t>
      </w:r>
      <w:r w:rsidR="00F91142" w:rsidRPr="0005616B">
        <w:rPr>
          <w:color w:val="auto"/>
          <w:sz w:val="28"/>
          <w:szCs w:val="28"/>
        </w:rPr>
        <w:t xml:space="preserve">от </w:t>
      </w:r>
      <w:r w:rsidRPr="0005616B">
        <w:rPr>
          <w:color w:val="auto"/>
          <w:sz w:val="28"/>
          <w:szCs w:val="28"/>
        </w:rPr>
        <w:t>30.09.2013 г. №1930-п. В соответствии с Федеральным Законом №190-ФЗ «О теплоснабжении»</w:t>
      </w:r>
      <w:r w:rsidR="00123D13">
        <w:rPr>
          <w:color w:val="auto"/>
          <w:sz w:val="28"/>
          <w:szCs w:val="28"/>
        </w:rPr>
        <w:t xml:space="preserve"> и постановлением Правительства российской Федерации от 22.02.2012 №154 </w:t>
      </w:r>
      <w:r w:rsidR="00123D13" w:rsidRPr="0005616B">
        <w:rPr>
          <w:color w:val="auto"/>
          <w:sz w:val="28"/>
          <w:szCs w:val="28"/>
        </w:rPr>
        <w:t xml:space="preserve">«О </w:t>
      </w:r>
      <w:r w:rsidR="00123D13">
        <w:rPr>
          <w:color w:val="auto"/>
          <w:sz w:val="28"/>
          <w:szCs w:val="28"/>
        </w:rPr>
        <w:t xml:space="preserve">требованиях к схемам </w:t>
      </w:r>
      <w:r w:rsidR="00123D13" w:rsidRPr="0005616B">
        <w:rPr>
          <w:color w:val="auto"/>
          <w:sz w:val="28"/>
          <w:szCs w:val="28"/>
        </w:rPr>
        <w:t>теплоснабжени</w:t>
      </w:r>
      <w:r w:rsidR="00123D13">
        <w:rPr>
          <w:color w:val="auto"/>
          <w:sz w:val="28"/>
          <w:szCs w:val="28"/>
        </w:rPr>
        <w:t>я, порядку их разработки и утверждения</w:t>
      </w:r>
      <w:r w:rsidR="00123D13" w:rsidRPr="0005616B">
        <w:rPr>
          <w:color w:val="auto"/>
          <w:sz w:val="28"/>
          <w:szCs w:val="28"/>
        </w:rPr>
        <w:t>»</w:t>
      </w:r>
      <w:r w:rsidR="00123D13">
        <w:rPr>
          <w:color w:val="auto"/>
          <w:sz w:val="28"/>
          <w:szCs w:val="28"/>
        </w:rPr>
        <w:t xml:space="preserve">если срок, на который утверждён Генеральный план города составляет менее 5 лет, актуализация схемы теплоснабжения не осуществляется, а разрабатывается проект </w:t>
      </w:r>
      <w:r w:rsidRPr="0005616B">
        <w:rPr>
          <w:color w:val="auto"/>
          <w:sz w:val="28"/>
          <w:szCs w:val="28"/>
        </w:rPr>
        <w:t>схем</w:t>
      </w:r>
      <w:r w:rsidR="00123D13">
        <w:rPr>
          <w:color w:val="auto"/>
          <w:sz w:val="28"/>
          <w:szCs w:val="28"/>
        </w:rPr>
        <w:t>ы</w:t>
      </w:r>
      <w:r w:rsidRPr="0005616B">
        <w:rPr>
          <w:color w:val="auto"/>
          <w:sz w:val="28"/>
          <w:szCs w:val="28"/>
        </w:rPr>
        <w:t xml:space="preserve"> теплоснабжения</w:t>
      </w:r>
      <w:r w:rsidR="00123D13">
        <w:rPr>
          <w:color w:val="auto"/>
          <w:sz w:val="28"/>
          <w:szCs w:val="28"/>
        </w:rPr>
        <w:t>. Срок, на который утверждён Генеральный план города -2022 год.</w:t>
      </w:r>
      <w:r w:rsidRPr="0005616B">
        <w:rPr>
          <w:color w:val="auto"/>
          <w:sz w:val="28"/>
          <w:szCs w:val="28"/>
        </w:rPr>
        <w:t xml:space="preserve"> На основании требований законодательства выполнен </w:t>
      </w:r>
      <w:r w:rsidR="005246B1">
        <w:rPr>
          <w:color w:val="auto"/>
          <w:sz w:val="28"/>
          <w:szCs w:val="28"/>
        </w:rPr>
        <w:t xml:space="preserve">проект </w:t>
      </w:r>
      <w:r w:rsidR="005246B1" w:rsidRPr="0005616B">
        <w:rPr>
          <w:color w:val="auto"/>
          <w:sz w:val="28"/>
          <w:szCs w:val="28"/>
        </w:rPr>
        <w:t>схемы</w:t>
      </w:r>
      <w:r w:rsidRPr="0005616B">
        <w:rPr>
          <w:color w:val="auto"/>
          <w:sz w:val="28"/>
          <w:szCs w:val="28"/>
        </w:rPr>
        <w:t xml:space="preserve"> теплоснабжения г</w:t>
      </w:r>
      <w:r w:rsidR="00C71E39">
        <w:rPr>
          <w:color w:val="auto"/>
          <w:sz w:val="28"/>
          <w:szCs w:val="28"/>
        </w:rPr>
        <w:t>орода</w:t>
      </w:r>
      <w:r w:rsidRPr="0005616B">
        <w:rPr>
          <w:color w:val="auto"/>
          <w:sz w:val="28"/>
          <w:szCs w:val="28"/>
        </w:rPr>
        <w:t xml:space="preserve"> Назарово </w:t>
      </w:r>
      <w:r w:rsidR="00D03E58">
        <w:rPr>
          <w:color w:val="auto"/>
          <w:sz w:val="28"/>
          <w:szCs w:val="28"/>
        </w:rPr>
        <w:t>с</w:t>
      </w:r>
      <w:r w:rsidR="00123D13">
        <w:rPr>
          <w:color w:val="auto"/>
          <w:sz w:val="28"/>
          <w:szCs w:val="28"/>
        </w:rPr>
        <w:t xml:space="preserve"> 2020</w:t>
      </w:r>
      <w:r w:rsidR="00C71E39">
        <w:rPr>
          <w:color w:val="auto"/>
          <w:sz w:val="28"/>
          <w:szCs w:val="28"/>
        </w:rPr>
        <w:t xml:space="preserve">по </w:t>
      </w:r>
      <w:r w:rsidR="005246B1">
        <w:rPr>
          <w:color w:val="auto"/>
          <w:sz w:val="28"/>
          <w:szCs w:val="28"/>
        </w:rPr>
        <w:t>2037 годы</w:t>
      </w:r>
      <w:r w:rsidR="00C71E39">
        <w:rPr>
          <w:color w:val="auto"/>
          <w:sz w:val="28"/>
          <w:szCs w:val="28"/>
        </w:rPr>
        <w:t>.</w:t>
      </w:r>
      <w:bookmarkStart w:id="3" w:name="_Toc480792258"/>
    </w:p>
    <w:p w:rsidR="007C7096" w:rsidRDefault="007C7096" w:rsidP="0007222B">
      <w:pPr>
        <w:pStyle w:val="Default"/>
        <w:spacing w:line="276" w:lineRule="auto"/>
        <w:jc w:val="both"/>
        <w:rPr>
          <w:b/>
          <w:bCs/>
          <w:sz w:val="28"/>
          <w:szCs w:val="28"/>
        </w:rPr>
      </w:pPr>
    </w:p>
    <w:p w:rsidR="007C7096" w:rsidRPr="00A52322" w:rsidRDefault="00C71E39" w:rsidP="006E5827">
      <w:pPr>
        <w:pStyle w:val="Default"/>
        <w:spacing w:line="276" w:lineRule="auto"/>
        <w:jc w:val="both"/>
        <w:outlineLvl w:val="0"/>
        <w:rPr>
          <w:b/>
          <w:bCs/>
          <w:sz w:val="28"/>
          <w:szCs w:val="28"/>
        </w:rPr>
      </w:pPr>
      <w:bookmarkStart w:id="4" w:name="_Toc12815668"/>
      <w:r w:rsidRPr="00A52322">
        <w:rPr>
          <w:b/>
          <w:bCs/>
          <w:sz w:val="28"/>
          <w:szCs w:val="28"/>
        </w:rPr>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w:t>
      </w:r>
      <w:bookmarkEnd w:id="3"/>
      <w:r w:rsidR="007C7096" w:rsidRPr="00A52322">
        <w:rPr>
          <w:b/>
          <w:bCs/>
          <w:sz w:val="28"/>
          <w:szCs w:val="28"/>
        </w:rPr>
        <w:t>города Назарово.</w:t>
      </w:r>
      <w:bookmarkEnd w:id="4"/>
    </w:p>
    <w:p w:rsidR="00C71E39" w:rsidRPr="006E5827" w:rsidRDefault="00C71E39" w:rsidP="0007222B">
      <w:pPr>
        <w:pStyle w:val="Default"/>
        <w:spacing w:line="276" w:lineRule="auto"/>
        <w:jc w:val="both"/>
        <w:rPr>
          <w:sz w:val="28"/>
          <w:szCs w:val="28"/>
        </w:rPr>
      </w:pPr>
    </w:p>
    <w:p w:rsidR="00C71E39" w:rsidRPr="00402A41" w:rsidRDefault="00A52322" w:rsidP="00153A85">
      <w:pPr>
        <w:pStyle w:val="2"/>
        <w:numPr>
          <w:ilvl w:val="1"/>
          <w:numId w:val="14"/>
        </w:numPr>
        <w:ind w:left="0" w:firstLine="0"/>
        <w:jc w:val="both"/>
        <w:rPr>
          <w:rFonts w:ascii="Times New Roman" w:hAnsi="Times New Roman" w:cs="Times New Roman"/>
          <w:b w:val="0"/>
          <w:bCs w:val="0"/>
          <w:color w:val="auto"/>
          <w:sz w:val="28"/>
          <w:szCs w:val="28"/>
        </w:rPr>
      </w:pPr>
      <w:bookmarkStart w:id="5" w:name="_Toc12815669"/>
      <w:bookmarkStart w:id="6" w:name="_Toc480792259"/>
      <w:r>
        <w:rPr>
          <w:rFonts w:ascii="Times New Roman" w:hAnsi="Times New Roman" w:cs="Times New Roman"/>
          <w:b w:val="0"/>
          <w:bCs w:val="0"/>
          <w:color w:val="auto"/>
          <w:sz w:val="28"/>
          <w:szCs w:val="28"/>
        </w:rPr>
        <w:t>В</w:t>
      </w:r>
      <w:r w:rsidR="00C71E39" w:rsidRPr="00402A41">
        <w:rPr>
          <w:rFonts w:ascii="Times New Roman" w:hAnsi="Times New Roman" w:cs="Times New Roman"/>
          <w:b w:val="0"/>
          <w:bCs w:val="0"/>
          <w:color w:val="auto"/>
          <w:sz w:val="28"/>
          <w:szCs w:val="28"/>
        </w:rPr>
        <w:t>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7C7096" w:rsidRPr="00402A41">
        <w:rPr>
          <w:rFonts w:ascii="Times New Roman" w:hAnsi="Times New Roman" w:cs="Times New Roman"/>
          <w:b w:val="0"/>
          <w:bCs w:val="0"/>
          <w:color w:val="auto"/>
          <w:sz w:val="28"/>
          <w:szCs w:val="28"/>
        </w:rPr>
        <w:t>.</w:t>
      </w:r>
      <w:bookmarkEnd w:id="5"/>
    </w:p>
    <w:p w:rsidR="007C7096" w:rsidRPr="006E5827" w:rsidRDefault="007C7096" w:rsidP="00C71E39">
      <w:pPr>
        <w:autoSpaceDE w:val="0"/>
        <w:autoSpaceDN w:val="0"/>
        <w:adjustRightInd w:val="0"/>
        <w:jc w:val="both"/>
        <w:rPr>
          <w:rFonts w:ascii="Times New Roman" w:hAnsi="Times New Roman" w:cs="Times New Roman"/>
          <w:bCs/>
          <w:sz w:val="28"/>
          <w:szCs w:val="28"/>
          <w:lang w:eastAsia="en-US"/>
        </w:rPr>
      </w:pPr>
    </w:p>
    <w:bookmarkEnd w:id="6"/>
    <w:p w:rsidR="003E15CE" w:rsidRPr="0005616B" w:rsidRDefault="00C71E39" w:rsidP="0079585D">
      <w:pPr>
        <w:pStyle w:val="Default"/>
        <w:spacing w:line="276" w:lineRule="auto"/>
        <w:ind w:firstLine="567"/>
        <w:jc w:val="both"/>
        <w:rPr>
          <w:sz w:val="28"/>
          <w:szCs w:val="28"/>
        </w:rPr>
      </w:pPr>
      <w:r w:rsidRPr="0005616B">
        <w:rPr>
          <w:sz w:val="28"/>
          <w:szCs w:val="28"/>
        </w:rPr>
        <w:t xml:space="preserve">При определении перспективного изменения площадей строительных фондов в расчетных элементах территориального деления была принята существующая планировочная структура города Назарово с делением территории города на микрорайоны и производственные зоны. Схема планировочной структуры города приведена на рисунке 1. </w:t>
      </w:r>
    </w:p>
    <w:p w:rsidR="003E15CE" w:rsidRPr="0005616B" w:rsidRDefault="003E15CE" w:rsidP="00AA6205">
      <w:pPr>
        <w:pStyle w:val="Default"/>
        <w:jc w:val="center"/>
        <w:rPr>
          <w:noProof/>
          <w:sz w:val="28"/>
          <w:szCs w:val="28"/>
          <w:lang w:eastAsia="ru-RU"/>
        </w:rPr>
      </w:pPr>
      <w:r w:rsidRPr="0005616B">
        <w:rPr>
          <w:noProof/>
          <w:sz w:val="28"/>
          <w:szCs w:val="28"/>
          <w:lang w:eastAsia="ru-RU"/>
        </w:rPr>
        <w:lastRenderedPageBreak/>
        <w:drawing>
          <wp:inline distT="0" distB="0" distL="0" distR="0">
            <wp:extent cx="5328068" cy="4912241"/>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354290" cy="4936417"/>
                    </a:xfrm>
                    <a:prstGeom prst="rect">
                      <a:avLst/>
                    </a:prstGeom>
                    <a:noFill/>
                    <a:ln w="9525">
                      <a:noFill/>
                      <a:miter lim="800000"/>
                      <a:headEnd/>
                      <a:tailEnd/>
                    </a:ln>
                  </pic:spPr>
                </pic:pic>
              </a:graphicData>
            </a:graphic>
          </wp:inline>
        </w:drawing>
      </w:r>
    </w:p>
    <w:p w:rsidR="003E15CE" w:rsidRPr="0005616B" w:rsidRDefault="003E15CE" w:rsidP="003E15CE">
      <w:pPr>
        <w:pStyle w:val="Default"/>
        <w:rPr>
          <w:noProof/>
          <w:sz w:val="28"/>
          <w:szCs w:val="28"/>
          <w:lang w:eastAsia="ru-RU"/>
        </w:rPr>
      </w:pPr>
    </w:p>
    <w:p w:rsidR="003E15CE" w:rsidRPr="0005616B" w:rsidRDefault="003E15CE" w:rsidP="00AA6205">
      <w:pPr>
        <w:pStyle w:val="Default"/>
        <w:jc w:val="center"/>
        <w:rPr>
          <w:sz w:val="28"/>
          <w:szCs w:val="28"/>
        </w:rPr>
      </w:pPr>
      <w:r w:rsidRPr="0005616B">
        <w:rPr>
          <w:b/>
          <w:bCs/>
          <w:sz w:val="28"/>
          <w:szCs w:val="28"/>
        </w:rPr>
        <w:t xml:space="preserve">Рисунок 1. </w:t>
      </w:r>
      <w:r w:rsidRPr="0005616B">
        <w:rPr>
          <w:sz w:val="28"/>
          <w:szCs w:val="28"/>
        </w:rPr>
        <w:t>Планировочная структура города Назарово</w:t>
      </w:r>
    </w:p>
    <w:p w:rsidR="00A53BE1" w:rsidRPr="0005616B" w:rsidRDefault="00A53BE1" w:rsidP="00C21EE1">
      <w:pPr>
        <w:pStyle w:val="Default"/>
        <w:ind w:firstLine="567"/>
        <w:jc w:val="both"/>
        <w:rPr>
          <w:sz w:val="28"/>
          <w:szCs w:val="28"/>
        </w:rPr>
      </w:pPr>
    </w:p>
    <w:p w:rsidR="00C21EE1" w:rsidRPr="00136CBC" w:rsidRDefault="00EB178B" w:rsidP="00964E5B">
      <w:pPr>
        <w:pStyle w:val="Default"/>
        <w:spacing w:line="276" w:lineRule="auto"/>
        <w:ind w:firstLine="567"/>
        <w:jc w:val="both"/>
        <w:rPr>
          <w:color w:val="auto"/>
          <w:sz w:val="28"/>
          <w:szCs w:val="28"/>
        </w:rPr>
      </w:pPr>
      <w:r w:rsidRPr="0005616B">
        <w:rPr>
          <w:sz w:val="28"/>
          <w:szCs w:val="28"/>
        </w:rPr>
        <w:t xml:space="preserve">В балансе строительных фондов учтены планы по перспективной застройке города жилыми, общественными и промышленными зданиями, </w:t>
      </w:r>
      <w:r w:rsidR="00C21EE1" w:rsidRPr="0005616B">
        <w:rPr>
          <w:sz w:val="28"/>
          <w:szCs w:val="28"/>
        </w:rPr>
        <w:t xml:space="preserve">предоставлены </w:t>
      </w:r>
      <w:r w:rsidRPr="0005616B">
        <w:rPr>
          <w:sz w:val="28"/>
          <w:szCs w:val="28"/>
        </w:rPr>
        <w:t>Админи</w:t>
      </w:r>
      <w:r w:rsidR="00A53BE1" w:rsidRPr="0005616B">
        <w:rPr>
          <w:sz w:val="28"/>
          <w:szCs w:val="28"/>
        </w:rPr>
        <w:t>страцией города Назарово, а так</w:t>
      </w:r>
      <w:r w:rsidRPr="0005616B">
        <w:rPr>
          <w:sz w:val="28"/>
          <w:szCs w:val="28"/>
        </w:rPr>
        <w:t xml:space="preserve">же планы по сносу аварийных зданий. Динамика изменения строительных фондов города Назарово на каждом этапе реализации схемы теплоснабжения приведена в таблицах 1,2 и на рисунке 2. Разбивка площадей и приростов площадей строительных фондов по элементам территориального деления представлена </w:t>
      </w:r>
      <w:r w:rsidRPr="00136CBC">
        <w:rPr>
          <w:color w:val="auto"/>
          <w:sz w:val="28"/>
          <w:szCs w:val="28"/>
        </w:rPr>
        <w:t xml:space="preserve">в </w:t>
      </w:r>
      <w:r w:rsidR="00964E5B" w:rsidRPr="00136CBC">
        <w:rPr>
          <w:color w:val="auto"/>
          <w:sz w:val="28"/>
          <w:szCs w:val="28"/>
        </w:rPr>
        <w:t xml:space="preserve">приложении 1. </w:t>
      </w:r>
    </w:p>
    <w:p w:rsidR="00D51CC7" w:rsidRDefault="00EB178B" w:rsidP="00C21EE1">
      <w:pPr>
        <w:pStyle w:val="Default"/>
        <w:ind w:firstLine="567"/>
        <w:jc w:val="both"/>
        <w:rPr>
          <w:sz w:val="28"/>
          <w:szCs w:val="28"/>
        </w:rPr>
      </w:pPr>
      <w:r w:rsidRPr="0005616B">
        <w:rPr>
          <w:sz w:val="28"/>
          <w:szCs w:val="28"/>
        </w:rPr>
        <w:t>Прогнозируемая суммарная пл</w:t>
      </w:r>
      <w:r w:rsidR="00E524F7" w:rsidRPr="0005616B">
        <w:rPr>
          <w:sz w:val="28"/>
          <w:szCs w:val="28"/>
        </w:rPr>
        <w:t>ощадь строительных фондов в 203</w:t>
      </w:r>
      <w:r w:rsidR="00CC10F0">
        <w:rPr>
          <w:sz w:val="28"/>
          <w:szCs w:val="28"/>
        </w:rPr>
        <w:t>7</w:t>
      </w:r>
      <w:r w:rsidRPr="0005616B">
        <w:rPr>
          <w:sz w:val="28"/>
          <w:szCs w:val="28"/>
        </w:rPr>
        <w:t xml:space="preserve"> году составит 2 673 200 кв. м., что превышает современную площадь на 17,75%.</w:t>
      </w:r>
    </w:p>
    <w:p w:rsidR="00D51CC7" w:rsidRDefault="00D51CC7" w:rsidP="00C21EE1">
      <w:pPr>
        <w:pStyle w:val="Default"/>
        <w:ind w:firstLine="567"/>
        <w:jc w:val="both"/>
        <w:rPr>
          <w:sz w:val="28"/>
          <w:szCs w:val="28"/>
        </w:rPr>
      </w:pPr>
    </w:p>
    <w:p w:rsidR="00D51CC7" w:rsidRDefault="00D51CC7" w:rsidP="00C21EE1">
      <w:pPr>
        <w:pStyle w:val="Default"/>
        <w:ind w:firstLine="567"/>
        <w:jc w:val="both"/>
        <w:rPr>
          <w:sz w:val="28"/>
          <w:szCs w:val="28"/>
        </w:rPr>
      </w:pPr>
    </w:p>
    <w:p w:rsidR="00EB178B" w:rsidRPr="0005616B" w:rsidRDefault="00D1307D" w:rsidP="00A03C7C">
      <w:pPr>
        <w:pStyle w:val="Default"/>
        <w:jc w:val="center"/>
        <w:rPr>
          <w:sz w:val="28"/>
          <w:szCs w:val="28"/>
        </w:rPr>
      </w:pPr>
      <w:r>
        <w:rPr>
          <w:noProof/>
          <w:sz w:val="28"/>
          <w:szCs w:val="28"/>
          <w:lang w:eastAsia="ru-RU"/>
        </w:rPr>
        <w:lastRenderedPageBreak/>
        <w:drawing>
          <wp:inline distT="0" distB="0" distL="0" distR="0">
            <wp:extent cx="5911215" cy="3987209"/>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r w:rsidRPr="0005616B">
        <w:rPr>
          <w:b/>
          <w:bCs/>
          <w:sz w:val="28"/>
          <w:szCs w:val="28"/>
        </w:rPr>
        <w:t xml:space="preserve">Рисунок 2. </w:t>
      </w:r>
      <w:r w:rsidRPr="0005616B">
        <w:rPr>
          <w:sz w:val="28"/>
          <w:szCs w:val="28"/>
        </w:rPr>
        <w:t>Динамика прироста строительных фондов города Назарово, кв.м</w:t>
      </w: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b/>
          <w:bCs/>
          <w:sz w:val="28"/>
          <w:szCs w:val="28"/>
        </w:rPr>
        <w:sectPr w:rsidR="00EB178B" w:rsidRPr="0005616B" w:rsidSect="00BB6B7E">
          <w:pgSz w:w="11906" w:h="16838" w:code="9"/>
          <w:pgMar w:top="1304" w:right="567" w:bottom="567" w:left="1701" w:header="709" w:footer="0" w:gutter="0"/>
          <w:cols w:space="708"/>
          <w:titlePg/>
          <w:docGrid w:linePitch="360"/>
        </w:sectPr>
      </w:pPr>
    </w:p>
    <w:p w:rsidR="00EB178B" w:rsidRPr="0005616B" w:rsidRDefault="00EB178B" w:rsidP="00EB178B">
      <w:pPr>
        <w:pStyle w:val="Default"/>
        <w:rPr>
          <w:sz w:val="28"/>
          <w:szCs w:val="28"/>
        </w:rPr>
      </w:pPr>
      <w:r w:rsidRPr="0005616B">
        <w:rPr>
          <w:b/>
          <w:bCs/>
          <w:sz w:val="28"/>
          <w:szCs w:val="28"/>
        </w:rPr>
        <w:lastRenderedPageBreak/>
        <w:t xml:space="preserve">Таблица 1. </w:t>
      </w:r>
      <w:r w:rsidRPr="0005616B">
        <w:rPr>
          <w:sz w:val="28"/>
          <w:szCs w:val="28"/>
        </w:rPr>
        <w:t xml:space="preserve">Прогноз перспективных площадей строительных фондов города Назарово </w:t>
      </w:r>
    </w:p>
    <w:p w:rsidR="00EB178B" w:rsidRPr="0005616B" w:rsidRDefault="00EB178B" w:rsidP="00EB178B">
      <w:pPr>
        <w:pStyle w:val="Default"/>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94"/>
        <w:gridCol w:w="1455"/>
        <w:gridCol w:w="1455"/>
        <w:gridCol w:w="1455"/>
        <w:gridCol w:w="1461"/>
        <w:gridCol w:w="1455"/>
        <w:gridCol w:w="1455"/>
        <w:gridCol w:w="1455"/>
        <w:gridCol w:w="1455"/>
        <w:gridCol w:w="1455"/>
        <w:gridCol w:w="6"/>
      </w:tblGrid>
      <w:tr w:rsidR="00EB178B" w:rsidRPr="0005616B" w:rsidTr="00964E5B">
        <w:trPr>
          <w:gridAfter w:val="1"/>
          <w:wAfter w:w="6" w:type="dxa"/>
          <w:trHeight w:val="266"/>
        </w:trPr>
        <w:tc>
          <w:tcPr>
            <w:tcW w:w="2694" w:type="dxa"/>
          </w:tcPr>
          <w:p w:rsidR="00EB178B" w:rsidRPr="00BD5F9F" w:rsidRDefault="00EB178B" w:rsidP="00BD5F9F">
            <w:pPr>
              <w:pStyle w:val="Default"/>
              <w:jc w:val="center"/>
            </w:pPr>
            <w:r w:rsidRPr="00BD5F9F">
              <w:t>Расчетный период</w:t>
            </w:r>
          </w:p>
        </w:tc>
        <w:tc>
          <w:tcPr>
            <w:tcW w:w="1455" w:type="dxa"/>
          </w:tcPr>
          <w:p w:rsidR="00BD5F9F" w:rsidRDefault="00EB178B" w:rsidP="00BD5F9F">
            <w:pPr>
              <w:pStyle w:val="Default"/>
              <w:jc w:val="center"/>
            </w:pPr>
            <w:r w:rsidRPr="00BD5F9F">
              <w:t>Современ</w:t>
            </w:r>
          </w:p>
          <w:p w:rsidR="00EB178B" w:rsidRPr="00BD5F9F" w:rsidRDefault="00EB178B" w:rsidP="00BD5F9F">
            <w:pPr>
              <w:pStyle w:val="Default"/>
              <w:jc w:val="center"/>
            </w:pPr>
            <w:r w:rsidRPr="00BD5F9F">
              <w:t>ное состояние</w:t>
            </w:r>
          </w:p>
        </w:tc>
        <w:tc>
          <w:tcPr>
            <w:tcW w:w="1455" w:type="dxa"/>
          </w:tcPr>
          <w:p w:rsidR="00EB178B" w:rsidRPr="00BD5F9F" w:rsidRDefault="00EB178B" w:rsidP="00CC10F0">
            <w:pPr>
              <w:pStyle w:val="Default"/>
            </w:pPr>
            <w:r w:rsidRPr="00BD5F9F">
              <w:t>01.01.20</w:t>
            </w:r>
            <w:r w:rsidR="00CC10F0">
              <w:t>20</w:t>
            </w:r>
          </w:p>
        </w:tc>
        <w:tc>
          <w:tcPr>
            <w:tcW w:w="1455" w:type="dxa"/>
          </w:tcPr>
          <w:p w:rsidR="00EB178B" w:rsidRPr="00BD5F9F" w:rsidRDefault="004E3086" w:rsidP="00CC10F0">
            <w:pPr>
              <w:pStyle w:val="Default"/>
            </w:pPr>
            <w:r w:rsidRPr="00BD5F9F">
              <w:t>01.01.20</w:t>
            </w:r>
            <w:r w:rsidR="00CC10F0">
              <w:t>21</w:t>
            </w:r>
          </w:p>
        </w:tc>
        <w:tc>
          <w:tcPr>
            <w:tcW w:w="1461" w:type="dxa"/>
          </w:tcPr>
          <w:p w:rsidR="00EB178B" w:rsidRPr="00BD5F9F" w:rsidRDefault="004E3086" w:rsidP="00CC10F0">
            <w:pPr>
              <w:pStyle w:val="Default"/>
            </w:pPr>
            <w:r w:rsidRPr="00BD5F9F">
              <w:t>01.01.20</w:t>
            </w:r>
            <w:r w:rsidR="00CC10F0">
              <w:t>22</w:t>
            </w:r>
          </w:p>
        </w:tc>
        <w:tc>
          <w:tcPr>
            <w:tcW w:w="1455" w:type="dxa"/>
          </w:tcPr>
          <w:p w:rsidR="00EB178B" w:rsidRPr="00BD5F9F" w:rsidRDefault="004E3086" w:rsidP="00CC10F0">
            <w:pPr>
              <w:pStyle w:val="Default"/>
            </w:pPr>
            <w:r w:rsidRPr="00BD5F9F">
              <w:t>01.01.20</w:t>
            </w:r>
            <w:r w:rsidR="00CC10F0">
              <w:t>23</w:t>
            </w:r>
          </w:p>
        </w:tc>
        <w:tc>
          <w:tcPr>
            <w:tcW w:w="1455" w:type="dxa"/>
          </w:tcPr>
          <w:p w:rsidR="00EB178B" w:rsidRPr="00BD5F9F" w:rsidRDefault="004E3086" w:rsidP="00CC10F0">
            <w:pPr>
              <w:pStyle w:val="Default"/>
            </w:pPr>
            <w:r w:rsidRPr="00BD5F9F">
              <w:t>01.01.202</w:t>
            </w:r>
            <w:r w:rsidR="00CC10F0">
              <w:t>4</w:t>
            </w:r>
          </w:p>
        </w:tc>
        <w:tc>
          <w:tcPr>
            <w:tcW w:w="1455" w:type="dxa"/>
          </w:tcPr>
          <w:p w:rsidR="00EB178B" w:rsidRPr="00BD5F9F" w:rsidRDefault="00EB178B">
            <w:pPr>
              <w:pStyle w:val="Default"/>
            </w:pPr>
            <w:r w:rsidRPr="00BD5F9F">
              <w:t>01.0</w:t>
            </w:r>
            <w:r w:rsidR="004E3086" w:rsidRPr="00BD5F9F">
              <w:t>1.2027</w:t>
            </w:r>
          </w:p>
        </w:tc>
        <w:tc>
          <w:tcPr>
            <w:tcW w:w="1455" w:type="dxa"/>
          </w:tcPr>
          <w:p w:rsidR="00EB178B" w:rsidRPr="00BD5F9F" w:rsidRDefault="004E3086">
            <w:pPr>
              <w:pStyle w:val="Default"/>
            </w:pPr>
            <w:r w:rsidRPr="00BD5F9F">
              <w:t>01.01.2032</w:t>
            </w:r>
          </w:p>
        </w:tc>
        <w:tc>
          <w:tcPr>
            <w:tcW w:w="1455" w:type="dxa"/>
          </w:tcPr>
          <w:p w:rsidR="00EB178B" w:rsidRPr="00BD5F9F" w:rsidRDefault="004E3086" w:rsidP="00CC10F0">
            <w:pPr>
              <w:pStyle w:val="Default"/>
            </w:pPr>
            <w:r w:rsidRPr="00BD5F9F">
              <w:t>01.01.203</w:t>
            </w:r>
            <w:r w:rsidR="00CC10F0">
              <w:t>7</w:t>
            </w:r>
          </w:p>
        </w:tc>
      </w:tr>
      <w:tr w:rsidR="00734342" w:rsidRPr="0005616B" w:rsidTr="00964E5B">
        <w:trPr>
          <w:trHeight w:val="117"/>
        </w:trPr>
        <w:tc>
          <w:tcPr>
            <w:tcW w:w="2694" w:type="dxa"/>
          </w:tcPr>
          <w:p w:rsidR="00734342" w:rsidRPr="003F643A" w:rsidRDefault="00734342">
            <w:pPr>
              <w:pStyle w:val="Default"/>
            </w:pPr>
            <w:r w:rsidRPr="003F643A">
              <w:t xml:space="preserve">Тип </w:t>
            </w:r>
          </w:p>
          <w:p w:rsidR="00734342" w:rsidRPr="003F643A" w:rsidRDefault="00734342" w:rsidP="00734342">
            <w:pPr>
              <w:pStyle w:val="Default"/>
            </w:pPr>
            <w:r w:rsidRPr="003F643A">
              <w:t>застройки</w:t>
            </w:r>
          </w:p>
        </w:tc>
        <w:tc>
          <w:tcPr>
            <w:tcW w:w="13107" w:type="dxa"/>
            <w:gridSpan w:val="10"/>
          </w:tcPr>
          <w:p w:rsidR="00734342" w:rsidRPr="003F643A" w:rsidRDefault="00734342" w:rsidP="00734342">
            <w:pPr>
              <w:pStyle w:val="Default"/>
              <w:jc w:val="center"/>
            </w:pPr>
            <w:r w:rsidRPr="003F643A">
              <w:t>Общая площадь, кв. м</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4-9 </w:t>
            </w:r>
            <w:proofErr w:type="spellStart"/>
            <w:r w:rsidRPr="003F643A">
              <w:t>эт</w:t>
            </w:r>
            <w:proofErr w:type="spellEnd"/>
            <w:r w:rsidRPr="003F643A">
              <w:t xml:space="preserve"> и более </w:t>
            </w:r>
          </w:p>
        </w:tc>
        <w:tc>
          <w:tcPr>
            <w:tcW w:w="1455" w:type="dxa"/>
          </w:tcPr>
          <w:p w:rsidR="00EB178B" w:rsidRPr="003F643A" w:rsidRDefault="00EB178B" w:rsidP="003F643A">
            <w:pPr>
              <w:pStyle w:val="Default"/>
              <w:jc w:val="center"/>
            </w:pPr>
            <w:r w:rsidRPr="003F643A">
              <w:t>842210,9</w:t>
            </w:r>
          </w:p>
        </w:tc>
        <w:tc>
          <w:tcPr>
            <w:tcW w:w="1455" w:type="dxa"/>
          </w:tcPr>
          <w:p w:rsidR="00EB178B" w:rsidRPr="003F643A" w:rsidRDefault="00EB178B" w:rsidP="003F643A">
            <w:pPr>
              <w:pStyle w:val="Default"/>
              <w:jc w:val="center"/>
            </w:pPr>
            <w:r w:rsidRPr="003F643A">
              <w:t>853952,1</w:t>
            </w:r>
          </w:p>
        </w:tc>
        <w:tc>
          <w:tcPr>
            <w:tcW w:w="1455" w:type="dxa"/>
          </w:tcPr>
          <w:p w:rsidR="00EB178B" w:rsidRPr="003F643A" w:rsidRDefault="00EB178B" w:rsidP="003F643A">
            <w:pPr>
              <w:pStyle w:val="Default"/>
              <w:jc w:val="center"/>
            </w:pPr>
            <w:r w:rsidRPr="003F643A">
              <w:t>860622,0</w:t>
            </w:r>
          </w:p>
        </w:tc>
        <w:tc>
          <w:tcPr>
            <w:tcW w:w="1461" w:type="dxa"/>
          </w:tcPr>
          <w:p w:rsidR="00EB178B" w:rsidRPr="003F643A" w:rsidRDefault="00EB178B" w:rsidP="003F643A">
            <w:pPr>
              <w:pStyle w:val="Default"/>
              <w:jc w:val="center"/>
            </w:pPr>
            <w:r w:rsidRPr="003F643A">
              <w:t>865347,0</w:t>
            </w:r>
          </w:p>
        </w:tc>
        <w:tc>
          <w:tcPr>
            <w:tcW w:w="1455" w:type="dxa"/>
          </w:tcPr>
          <w:p w:rsidR="00EB178B" w:rsidRPr="003F643A" w:rsidRDefault="00EB178B" w:rsidP="003F643A">
            <w:pPr>
              <w:pStyle w:val="Default"/>
              <w:jc w:val="center"/>
            </w:pPr>
            <w:r w:rsidRPr="003F643A">
              <w:t>873438,0</w:t>
            </w:r>
          </w:p>
        </w:tc>
        <w:tc>
          <w:tcPr>
            <w:tcW w:w="1455" w:type="dxa"/>
          </w:tcPr>
          <w:p w:rsidR="00EB178B" w:rsidRPr="003F643A" w:rsidRDefault="00EB178B" w:rsidP="003F643A">
            <w:pPr>
              <w:pStyle w:val="Default"/>
              <w:jc w:val="center"/>
            </w:pPr>
            <w:r w:rsidRPr="003F643A">
              <w:t>873438,0</w:t>
            </w:r>
          </w:p>
        </w:tc>
        <w:tc>
          <w:tcPr>
            <w:tcW w:w="1455" w:type="dxa"/>
          </w:tcPr>
          <w:p w:rsidR="00EB178B" w:rsidRPr="003F643A" w:rsidRDefault="00EB178B" w:rsidP="003F643A">
            <w:pPr>
              <w:pStyle w:val="Default"/>
              <w:jc w:val="center"/>
            </w:pPr>
            <w:r w:rsidRPr="003F643A">
              <w:t>949538,0</w:t>
            </w:r>
          </w:p>
        </w:tc>
        <w:tc>
          <w:tcPr>
            <w:tcW w:w="1455" w:type="dxa"/>
          </w:tcPr>
          <w:p w:rsidR="00EB178B" w:rsidRPr="003F643A" w:rsidRDefault="00EB178B" w:rsidP="003F643A">
            <w:pPr>
              <w:pStyle w:val="Default"/>
              <w:jc w:val="center"/>
            </w:pPr>
            <w:r w:rsidRPr="003F643A">
              <w:t>1010395,0</w:t>
            </w:r>
          </w:p>
        </w:tc>
        <w:tc>
          <w:tcPr>
            <w:tcW w:w="1455" w:type="dxa"/>
          </w:tcPr>
          <w:p w:rsidR="00EB178B" w:rsidRPr="003F643A" w:rsidRDefault="00EB178B" w:rsidP="003F643A">
            <w:pPr>
              <w:pStyle w:val="Default"/>
              <w:jc w:val="center"/>
            </w:pPr>
            <w:r w:rsidRPr="003F643A">
              <w:t>1039506,0</w:t>
            </w:r>
          </w:p>
        </w:tc>
      </w:tr>
      <w:tr w:rsidR="00EB178B" w:rsidRPr="0005616B" w:rsidTr="00964E5B">
        <w:trPr>
          <w:gridAfter w:val="1"/>
          <w:wAfter w:w="6" w:type="dxa"/>
          <w:trHeight w:val="266"/>
        </w:trPr>
        <w:tc>
          <w:tcPr>
            <w:tcW w:w="2694" w:type="dxa"/>
          </w:tcPr>
          <w:p w:rsidR="00EB178B" w:rsidRPr="003F643A" w:rsidRDefault="00EB178B">
            <w:pPr>
              <w:pStyle w:val="Default"/>
            </w:pPr>
            <w:r w:rsidRPr="003F643A">
              <w:t xml:space="preserve">1-2 </w:t>
            </w:r>
            <w:proofErr w:type="spellStart"/>
            <w:r w:rsidRPr="003F643A">
              <w:t>эт</w:t>
            </w:r>
            <w:proofErr w:type="spellEnd"/>
            <w:r w:rsidRPr="003F643A">
              <w:t xml:space="preserve"> без участков </w:t>
            </w:r>
          </w:p>
        </w:tc>
        <w:tc>
          <w:tcPr>
            <w:tcW w:w="1455" w:type="dxa"/>
          </w:tcPr>
          <w:p w:rsidR="00EB178B" w:rsidRPr="003F643A" w:rsidRDefault="00EB178B" w:rsidP="003F643A">
            <w:pPr>
              <w:pStyle w:val="Default"/>
              <w:jc w:val="center"/>
            </w:pPr>
            <w:r w:rsidRPr="003F643A">
              <w:t>72888,3</w:t>
            </w:r>
          </w:p>
        </w:tc>
        <w:tc>
          <w:tcPr>
            <w:tcW w:w="1455" w:type="dxa"/>
          </w:tcPr>
          <w:p w:rsidR="00EB178B" w:rsidRPr="003F643A" w:rsidRDefault="00EB178B" w:rsidP="003F643A">
            <w:pPr>
              <w:pStyle w:val="Default"/>
              <w:jc w:val="center"/>
            </w:pPr>
            <w:r w:rsidRPr="003F643A">
              <w:t>72888,3</w:t>
            </w:r>
          </w:p>
        </w:tc>
        <w:tc>
          <w:tcPr>
            <w:tcW w:w="1455" w:type="dxa"/>
          </w:tcPr>
          <w:p w:rsidR="00EB178B" w:rsidRPr="003F643A" w:rsidRDefault="00EB178B" w:rsidP="003F643A">
            <w:pPr>
              <w:pStyle w:val="Default"/>
              <w:jc w:val="center"/>
            </w:pPr>
            <w:r w:rsidRPr="003F643A">
              <w:t>65029,2</w:t>
            </w:r>
          </w:p>
        </w:tc>
        <w:tc>
          <w:tcPr>
            <w:tcW w:w="1461" w:type="dxa"/>
          </w:tcPr>
          <w:p w:rsidR="00EB178B" w:rsidRPr="003F643A" w:rsidRDefault="00EB178B" w:rsidP="003F643A">
            <w:pPr>
              <w:pStyle w:val="Default"/>
              <w:jc w:val="center"/>
            </w:pPr>
            <w:r w:rsidRPr="003F643A">
              <w:t>62229,3</w:t>
            </w:r>
          </w:p>
        </w:tc>
        <w:tc>
          <w:tcPr>
            <w:tcW w:w="1455" w:type="dxa"/>
          </w:tcPr>
          <w:p w:rsidR="00EB178B" w:rsidRPr="003F643A" w:rsidRDefault="00EB178B" w:rsidP="003F643A">
            <w:pPr>
              <w:pStyle w:val="Default"/>
              <w:jc w:val="center"/>
            </w:pPr>
            <w:r w:rsidRPr="003F643A">
              <w:t>62893,3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r>
      <w:tr w:rsidR="00EB178B" w:rsidRPr="0005616B" w:rsidTr="00964E5B">
        <w:trPr>
          <w:gridAfter w:val="1"/>
          <w:wAfter w:w="6" w:type="dxa"/>
          <w:trHeight w:val="266"/>
        </w:trPr>
        <w:tc>
          <w:tcPr>
            <w:tcW w:w="2694" w:type="dxa"/>
          </w:tcPr>
          <w:p w:rsidR="00EB178B" w:rsidRPr="003F643A" w:rsidRDefault="00EB178B">
            <w:pPr>
              <w:pStyle w:val="Default"/>
            </w:pPr>
            <w:r w:rsidRPr="003F643A">
              <w:t xml:space="preserve">1-2-3 </w:t>
            </w:r>
            <w:proofErr w:type="spellStart"/>
            <w:r w:rsidRPr="003F643A">
              <w:t>эт</w:t>
            </w:r>
            <w:proofErr w:type="spellEnd"/>
            <w:r w:rsidRPr="003F643A">
              <w:t xml:space="preserve"> с участками </w:t>
            </w:r>
          </w:p>
        </w:tc>
        <w:tc>
          <w:tcPr>
            <w:tcW w:w="1455" w:type="dxa"/>
          </w:tcPr>
          <w:p w:rsidR="00EB178B" w:rsidRPr="003F643A" w:rsidRDefault="00EB178B" w:rsidP="003F643A">
            <w:pPr>
              <w:pStyle w:val="Default"/>
              <w:jc w:val="center"/>
            </w:pPr>
            <w:r w:rsidRPr="003F643A">
              <w:t>272012,7</w:t>
            </w:r>
          </w:p>
        </w:tc>
        <w:tc>
          <w:tcPr>
            <w:tcW w:w="1455" w:type="dxa"/>
          </w:tcPr>
          <w:p w:rsidR="00EB178B" w:rsidRPr="003F643A" w:rsidRDefault="00EB178B" w:rsidP="003F643A">
            <w:pPr>
              <w:pStyle w:val="Default"/>
              <w:jc w:val="center"/>
            </w:pPr>
            <w:r w:rsidRPr="003F643A">
              <w:t>277012,7</w:t>
            </w:r>
          </w:p>
        </w:tc>
        <w:tc>
          <w:tcPr>
            <w:tcW w:w="1455" w:type="dxa"/>
          </w:tcPr>
          <w:p w:rsidR="00EB178B" w:rsidRPr="003F643A" w:rsidRDefault="00EB178B" w:rsidP="003F643A">
            <w:pPr>
              <w:pStyle w:val="Default"/>
              <w:jc w:val="center"/>
            </w:pPr>
            <w:r w:rsidRPr="003F643A">
              <w:t>282012,7</w:t>
            </w:r>
          </w:p>
        </w:tc>
        <w:tc>
          <w:tcPr>
            <w:tcW w:w="1461" w:type="dxa"/>
          </w:tcPr>
          <w:p w:rsidR="00EB178B" w:rsidRPr="003F643A" w:rsidRDefault="00EB178B" w:rsidP="003F643A">
            <w:pPr>
              <w:pStyle w:val="Default"/>
              <w:jc w:val="center"/>
            </w:pPr>
            <w:r w:rsidRPr="003F643A">
              <w:t>289012,7</w:t>
            </w:r>
          </w:p>
        </w:tc>
        <w:tc>
          <w:tcPr>
            <w:tcW w:w="1455" w:type="dxa"/>
          </w:tcPr>
          <w:p w:rsidR="00EB178B" w:rsidRPr="003F643A" w:rsidRDefault="00EB178B" w:rsidP="003F643A">
            <w:pPr>
              <w:pStyle w:val="Default"/>
              <w:jc w:val="center"/>
            </w:pPr>
            <w:r w:rsidRPr="003F643A">
              <w:t>297612,7</w:t>
            </w:r>
          </w:p>
        </w:tc>
        <w:tc>
          <w:tcPr>
            <w:tcW w:w="1455" w:type="dxa"/>
          </w:tcPr>
          <w:p w:rsidR="00EB178B" w:rsidRPr="003F643A" w:rsidRDefault="00EB178B" w:rsidP="003F643A">
            <w:pPr>
              <w:pStyle w:val="Default"/>
              <w:jc w:val="center"/>
            </w:pPr>
            <w:r w:rsidRPr="003F643A">
              <w:t>306212,7</w:t>
            </w:r>
          </w:p>
        </w:tc>
        <w:tc>
          <w:tcPr>
            <w:tcW w:w="1455" w:type="dxa"/>
          </w:tcPr>
          <w:p w:rsidR="00EB178B" w:rsidRPr="003F643A" w:rsidRDefault="00EB178B" w:rsidP="003F643A">
            <w:pPr>
              <w:pStyle w:val="Default"/>
              <w:jc w:val="center"/>
            </w:pPr>
            <w:r w:rsidRPr="003F643A">
              <w:t>319112,7</w:t>
            </w:r>
          </w:p>
        </w:tc>
        <w:tc>
          <w:tcPr>
            <w:tcW w:w="1455" w:type="dxa"/>
          </w:tcPr>
          <w:p w:rsidR="00EB178B" w:rsidRPr="003F643A" w:rsidRDefault="00EB178B" w:rsidP="003F643A">
            <w:pPr>
              <w:pStyle w:val="Default"/>
              <w:jc w:val="center"/>
            </w:pPr>
            <w:r w:rsidRPr="003F643A">
              <w:t>332012,7</w:t>
            </w:r>
          </w:p>
        </w:tc>
        <w:tc>
          <w:tcPr>
            <w:tcW w:w="1455" w:type="dxa"/>
          </w:tcPr>
          <w:p w:rsidR="00EB178B" w:rsidRPr="003F643A" w:rsidRDefault="00EB178B" w:rsidP="003F643A">
            <w:pPr>
              <w:pStyle w:val="Default"/>
              <w:jc w:val="center"/>
            </w:pPr>
            <w:r w:rsidRPr="003F643A">
              <w:t>345112,7</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Нежилая </w:t>
            </w:r>
          </w:p>
        </w:tc>
        <w:tc>
          <w:tcPr>
            <w:tcW w:w="1455" w:type="dxa"/>
          </w:tcPr>
          <w:p w:rsidR="00EB178B" w:rsidRPr="003F643A" w:rsidRDefault="00EB178B" w:rsidP="003F643A">
            <w:pPr>
              <w:pStyle w:val="Default"/>
              <w:jc w:val="center"/>
            </w:pPr>
            <w:r w:rsidRPr="003F643A">
              <w:t>272315,0</w:t>
            </w:r>
          </w:p>
        </w:tc>
        <w:tc>
          <w:tcPr>
            <w:tcW w:w="1455" w:type="dxa"/>
          </w:tcPr>
          <w:p w:rsidR="00EB178B" w:rsidRPr="003F643A" w:rsidRDefault="00EB178B" w:rsidP="003F643A">
            <w:pPr>
              <w:pStyle w:val="Default"/>
              <w:jc w:val="center"/>
            </w:pPr>
            <w:r w:rsidRPr="003F643A">
              <w:t>293629,7</w:t>
            </w:r>
          </w:p>
        </w:tc>
        <w:tc>
          <w:tcPr>
            <w:tcW w:w="1455" w:type="dxa"/>
          </w:tcPr>
          <w:p w:rsidR="00EB178B" w:rsidRPr="003F643A" w:rsidRDefault="00EB178B" w:rsidP="003F643A">
            <w:pPr>
              <w:pStyle w:val="Default"/>
              <w:jc w:val="center"/>
            </w:pPr>
            <w:r w:rsidRPr="003F643A">
              <w:t>295860,7</w:t>
            </w:r>
          </w:p>
        </w:tc>
        <w:tc>
          <w:tcPr>
            <w:tcW w:w="1461" w:type="dxa"/>
          </w:tcPr>
          <w:p w:rsidR="00EB178B" w:rsidRPr="003F643A" w:rsidRDefault="00EB178B" w:rsidP="003F643A">
            <w:pPr>
              <w:pStyle w:val="Default"/>
              <w:jc w:val="center"/>
            </w:pPr>
            <w:r w:rsidRPr="003F643A">
              <w:t>297678,7</w:t>
            </w:r>
          </w:p>
        </w:tc>
        <w:tc>
          <w:tcPr>
            <w:tcW w:w="1455" w:type="dxa"/>
          </w:tcPr>
          <w:p w:rsidR="00EB178B" w:rsidRPr="003F643A" w:rsidRDefault="00EB178B" w:rsidP="003F643A">
            <w:pPr>
              <w:pStyle w:val="Default"/>
              <w:jc w:val="center"/>
            </w:pPr>
            <w:r w:rsidRPr="003F643A">
              <w:t>300710,3</w:t>
            </w:r>
          </w:p>
        </w:tc>
        <w:tc>
          <w:tcPr>
            <w:tcW w:w="1455" w:type="dxa"/>
          </w:tcPr>
          <w:p w:rsidR="00EB178B" w:rsidRPr="003F643A" w:rsidRDefault="00EB178B" w:rsidP="003F643A">
            <w:pPr>
              <w:pStyle w:val="Default"/>
              <w:jc w:val="center"/>
            </w:pPr>
            <w:r w:rsidRPr="003F643A">
              <w:t>307932,0</w:t>
            </w:r>
          </w:p>
        </w:tc>
        <w:tc>
          <w:tcPr>
            <w:tcW w:w="1455" w:type="dxa"/>
          </w:tcPr>
          <w:p w:rsidR="00EB178B" w:rsidRPr="003F643A" w:rsidRDefault="00EB178B" w:rsidP="003F643A">
            <w:pPr>
              <w:pStyle w:val="Default"/>
              <w:jc w:val="center"/>
            </w:pPr>
            <w:r w:rsidRPr="003F643A">
              <w:t>312714,0</w:t>
            </w:r>
          </w:p>
        </w:tc>
        <w:tc>
          <w:tcPr>
            <w:tcW w:w="1455" w:type="dxa"/>
          </w:tcPr>
          <w:p w:rsidR="00EB178B" w:rsidRPr="003F643A" w:rsidRDefault="00EB178B" w:rsidP="003F643A">
            <w:pPr>
              <w:pStyle w:val="Default"/>
              <w:jc w:val="center"/>
            </w:pPr>
            <w:r w:rsidRPr="003F643A">
              <w:t>323349,4</w:t>
            </w:r>
          </w:p>
        </w:tc>
        <w:tc>
          <w:tcPr>
            <w:tcW w:w="1455" w:type="dxa"/>
          </w:tcPr>
          <w:p w:rsidR="00EB178B" w:rsidRPr="003F643A" w:rsidRDefault="00EB178B" w:rsidP="003F643A">
            <w:pPr>
              <w:pStyle w:val="Default"/>
              <w:jc w:val="center"/>
            </w:pPr>
            <w:r w:rsidRPr="003F643A">
              <w:t>331595,4</w:t>
            </w:r>
          </w:p>
        </w:tc>
      </w:tr>
      <w:tr w:rsidR="00EB178B" w:rsidRPr="0005616B" w:rsidTr="00964E5B">
        <w:trPr>
          <w:gridAfter w:val="1"/>
          <w:wAfter w:w="6" w:type="dxa"/>
          <w:trHeight w:val="416"/>
        </w:trPr>
        <w:tc>
          <w:tcPr>
            <w:tcW w:w="2694" w:type="dxa"/>
          </w:tcPr>
          <w:p w:rsidR="00EB178B" w:rsidRPr="003F643A" w:rsidRDefault="00EB178B">
            <w:pPr>
              <w:pStyle w:val="Default"/>
            </w:pPr>
            <w:r w:rsidRPr="003F643A">
              <w:t xml:space="preserve">Промышленная и коммунальная </w:t>
            </w:r>
          </w:p>
        </w:tc>
        <w:tc>
          <w:tcPr>
            <w:tcW w:w="1455" w:type="dxa"/>
          </w:tcPr>
          <w:p w:rsidR="00EB178B" w:rsidRPr="003F643A" w:rsidRDefault="00EB178B" w:rsidP="003F643A">
            <w:pPr>
              <w:pStyle w:val="Default"/>
              <w:jc w:val="center"/>
            </w:pPr>
            <w:r w:rsidRPr="003F643A">
              <w:t>810724,6</w:t>
            </w:r>
          </w:p>
        </w:tc>
        <w:tc>
          <w:tcPr>
            <w:tcW w:w="1455" w:type="dxa"/>
          </w:tcPr>
          <w:p w:rsidR="00EB178B" w:rsidRPr="003F643A" w:rsidRDefault="00EB178B" w:rsidP="003F643A">
            <w:pPr>
              <w:pStyle w:val="Default"/>
              <w:jc w:val="center"/>
            </w:pPr>
            <w:r w:rsidRPr="003F643A">
              <w:t>810724,6</w:t>
            </w:r>
          </w:p>
        </w:tc>
        <w:tc>
          <w:tcPr>
            <w:tcW w:w="1455" w:type="dxa"/>
          </w:tcPr>
          <w:p w:rsidR="00EB178B" w:rsidRPr="003F643A" w:rsidRDefault="00EB178B" w:rsidP="003F643A">
            <w:pPr>
              <w:pStyle w:val="Default"/>
              <w:jc w:val="center"/>
            </w:pPr>
            <w:r w:rsidRPr="003F643A">
              <w:t>817249,6</w:t>
            </w:r>
          </w:p>
        </w:tc>
        <w:tc>
          <w:tcPr>
            <w:tcW w:w="1461" w:type="dxa"/>
          </w:tcPr>
          <w:p w:rsidR="00EB178B" w:rsidRPr="003F643A" w:rsidRDefault="00EB178B" w:rsidP="003F643A">
            <w:pPr>
              <w:pStyle w:val="Default"/>
              <w:jc w:val="center"/>
            </w:pPr>
            <w:r w:rsidRPr="003F643A">
              <w:t>837612,6</w:t>
            </w:r>
          </w:p>
        </w:tc>
        <w:tc>
          <w:tcPr>
            <w:tcW w:w="1455" w:type="dxa"/>
          </w:tcPr>
          <w:p w:rsidR="00EB178B" w:rsidRPr="003F643A" w:rsidRDefault="00EB178B" w:rsidP="003F643A">
            <w:pPr>
              <w:pStyle w:val="Default"/>
              <w:jc w:val="center"/>
            </w:pPr>
            <w:r w:rsidRPr="003F643A">
              <w:t>837612,6</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ВСЕГО </w:t>
            </w:r>
          </w:p>
        </w:tc>
        <w:tc>
          <w:tcPr>
            <w:tcW w:w="1455" w:type="dxa"/>
          </w:tcPr>
          <w:p w:rsidR="00EB178B" w:rsidRPr="003F643A" w:rsidRDefault="00EB178B" w:rsidP="003F643A">
            <w:pPr>
              <w:pStyle w:val="Default"/>
              <w:jc w:val="center"/>
            </w:pPr>
            <w:r w:rsidRPr="003F643A">
              <w:t>2270151,5</w:t>
            </w:r>
          </w:p>
        </w:tc>
        <w:tc>
          <w:tcPr>
            <w:tcW w:w="1455" w:type="dxa"/>
          </w:tcPr>
          <w:p w:rsidR="00EB178B" w:rsidRPr="003F643A" w:rsidRDefault="00EB178B" w:rsidP="003F643A">
            <w:pPr>
              <w:pStyle w:val="Default"/>
              <w:jc w:val="center"/>
            </w:pPr>
            <w:r w:rsidRPr="003F643A">
              <w:t>2308207,4</w:t>
            </w:r>
          </w:p>
        </w:tc>
        <w:tc>
          <w:tcPr>
            <w:tcW w:w="1455" w:type="dxa"/>
          </w:tcPr>
          <w:p w:rsidR="00EB178B" w:rsidRPr="003F643A" w:rsidRDefault="00EB178B" w:rsidP="003F643A">
            <w:pPr>
              <w:pStyle w:val="Default"/>
              <w:jc w:val="center"/>
            </w:pPr>
            <w:r w:rsidRPr="003F643A">
              <w:t>2320774,2</w:t>
            </w:r>
          </w:p>
        </w:tc>
        <w:tc>
          <w:tcPr>
            <w:tcW w:w="1461" w:type="dxa"/>
          </w:tcPr>
          <w:p w:rsidR="00EB178B" w:rsidRPr="003F643A" w:rsidRDefault="00EB178B" w:rsidP="003F643A">
            <w:pPr>
              <w:pStyle w:val="Default"/>
              <w:jc w:val="center"/>
            </w:pPr>
            <w:r w:rsidRPr="003F643A">
              <w:t>2351880,3</w:t>
            </w:r>
          </w:p>
        </w:tc>
        <w:tc>
          <w:tcPr>
            <w:tcW w:w="1455" w:type="dxa"/>
          </w:tcPr>
          <w:p w:rsidR="00EB178B" w:rsidRPr="003F643A" w:rsidRDefault="00EB178B" w:rsidP="003F643A">
            <w:pPr>
              <w:pStyle w:val="Default"/>
              <w:jc w:val="center"/>
            </w:pPr>
            <w:r w:rsidRPr="003F643A">
              <w:t>2372266,9</w:t>
            </w:r>
          </w:p>
        </w:tc>
        <w:tc>
          <w:tcPr>
            <w:tcW w:w="1455" w:type="dxa"/>
          </w:tcPr>
          <w:p w:rsidR="00EB178B" w:rsidRPr="003F643A" w:rsidRDefault="00EB178B" w:rsidP="003F643A">
            <w:pPr>
              <w:pStyle w:val="Default"/>
              <w:jc w:val="center"/>
            </w:pPr>
            <w:r w:rsidRPr="003F643A">
              <w:t>2447718,9</w:t>
            </w:r>
          </w:p>
        </w:tc>
        <w:tc>
          <w:tcPr>
            <w:tcW w:w="1455" w:type="dxa"/>
          </w:tcPr>
          <w:p w:rsidR="00EB178B" w:rsidRPr="003F643A" w:rsidRDefault="00EB178B" w:rsidP="003F643A">
            <w:pPr>
              <w:pStyle w:val="Default"/>
              <w:jc w:val="center"/>
            </w:pPr>
            <w:r w:rsidRPr="003F643A">
              <w:t>2541500,9</w:t>
            </w:r>
          </w:p>
        </w:tc>
        <w:tc>
          <w:tcPr>
            <w:tcW w:w="1455" w:type="dxa"/>
          </w:tcPr>
          <w:p w:rsidR="00EB178B" w:rsidRPr="003F643A" w:rsidRDefault="00EB178B" w:rsidP="003F643A">
            <w:pPr>
              <w:pStyle w:val="Default"/>
              <w:jc w:val="center"/>
            </w:pPr>
            <w:r w:rsidRPr="003F643A">
              <w:t>2625893,3</w:t>
            </w:r>
          </w:p>
        </w:tc>
        <w:tc>
          <w:tcPr>
            <w:tcW w:w="1455" w:type="dxa"/>
          </w:tcPr>
          <w:p w:rsidR="00EB178B" w:rsidRPr="003F643A" w:rsidRDefault="00EB178B" w:rsidP="003F643A">
            <w:pPr>
              <w:pStyle w:val="Default"/>
              <w:jc w:val="center"/>
            </w:pPr>
            <w:r w:rsidRPr="003F643A">
              <w:t>2676350,3</w:t>
            </w:r>
          </w:p>
        </w:tc>
      </w:tr>
    </w:tbl>
    <w:p w:rsidR="00F0318F" w:rsidRPr="0005616B" w:rsidRDefault="00F0318F" w:rsidP="00EB178B">
      <w:pPr>
        <w:pStyle w:val="Default"/>
        <w:rPr>
          <w:sz w:val="28"/>
          <w:szCs w:val="28"/>
        </w:rPr>
      </w:pPr>
    </w:p>
    <w:p w:rsidR="00F0318F" w:rsidRPr="0005616B" w:rsidRDefault="00F0318F" w:rsidP="00EB178B">
      <w:pPr>
        <w:pStyle w:val="Default"/>
        <w:rPr>
          <w:sz w:val="28"/>
          <w:szCs w:val="28"/>
        </w:rPr>
      </w:pPr>
    </w:p>
    <w:p w:rsidR="00F0318F" w:rsidRPr="0005616B" w:rsidRDefault="00F0318F" w:rsidP="00F0318F">
      <w:pPr>
        <w:pStyle w:val="Default"/>
        <w:rPr>
          <w:sz w:val="28"/>
          <w:szCs w:val="28"/>
        </w:rPr>
      </w:pPr>
      <w:r w:rsidRPr="0005616B">
        <w:rPr>
          <w:b/>
          <w:bCs/>
          <w:sz w:val="28"/>
          <w:szCs w:val="28"/>
        </w:rPr>
        <w:t xml:space="preserve">Таблица 2. </w:t>
      </w:r>
      <w:r w:rsidRPr="0005616B">
        <w:rPr>
          <w:sz w:val="28"/>
          <w:szCs w:val="28"/>
        </w:rPr>
        <w:t xml:space="preserve">Прогноз прироста площадей строительных фондов города Назарово </w:t>
      </w:r>
    </w:p>
    <w:p w:rsidR="00F0318F" w:rsidRPr="0005616B" w:rsidRDefault="00F0318F" w:rsidP="00F0318F">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2"/>
        <w:gridCol w:w="1457"/>
        <w:gridCol w:w="1457"/>
        <w:gridCol w:w="1457"/>
        <w:gridCol w:w="1457"/>
        <w:gridCol w:w="1457"/>
        <w:gridCol w:w="1457"/>
        <w:gridCol w:w="1457"/>
        <w:gridCol w:w="1457"/>
        <w:gridCol w:w="1457"/>
      </w:tblGrid>
      <w:tr w:rsidR="002C6A7A" w:rsidRPr="0005616B" w:rsidTr="00964E5B">
        <w:trPr>
          <w:trHeight w:val="267"/>
        </w:trPr>
        <w:tc>
          <w:tcPr>
            <w:tcW w:w="2802" w:type="dxa"/>
          </w:tcPr>
          <w:p w:rsidR="002C6A7A" w:rsidRPr="003F643A" w:rsidRDefault="002C6A7A" w:rsidP="00BD5F9F">
            <w:pPr>
              <w:pStyle w:val="Default"/>
              <w:jc w:val="center"/>
            </w:pPr>
            <w:r w:rsidRPr="003F643A">
              <w:t>Расчетный период</w:t>
            </w:r>
          </w:p>
        </w:tc>
        <w:tc>
          <w:tcPr>
            <w:tcW w:w="1457" w:type="dxa"/>
          </w:tcPr>
          <w:p w:rsidR="002C6A7A" w:rsidRPr="003F643A" w:rsidRDefault="002C6A7A" w:rsidP="00BD5F9F">
            <w:pPr>
              <w:pStyle w:val="Default"/>
              <w:jc w:val="center"/>
            </w:pPr>
            <w:r w:rsidRPr="003F643A">
              <w:t>Современ</w:t>
            </w:r>
          </w:p>
          <w:p w:rsidR="002C6A7A" w:rsidRPr="003F643A" w:rsidRDefault="002C6A7A" w:rsidP="00BD5F9F">
            <w:pPr>
              <w:pStyle w:val="Default"/>
              <w:jc w:val="center"/>
            </w:pPr>
            <w:r w:rsidRPr="003F643A">
              <w:t>ное состояние</w:t>
            </w:r>
          </w:p>
        </w:tc>
        <w:tc>
          <w:tcPr>
            <w:tcW w:w="1457" w:type="dxa"/>
          </w:tcPr>
          <w:p w:rsidR="002C6A7A" w:rsidRPr="00BD5F9F" w:rsidRDefault="002C6A7A" w:rsidP="002C6A7A">
            <w:pPr>
              <w:pStyle w:val="Default"/>
            </w:pPr>
            <w:r w:rsidRPr="00BD5F9F">
              <w:t>01.01.20</w:t>
            </w:r>
            <w:r>
              <w:t>20</w:t>
            </w:r>
          </w:p>
        </w:tc>
        <w:tc>
          <w:tcPr>
            <w:tcW w:w="1457" w:type="dxa"/>
          </w:tcPr>
          <w:p w:rsidR="002C6A7A" w:rsidRPr="00BD5F9F" w:rsidRDefault="002C6A7A" w:rsidP="002C6A7A">
            <w:pPr>
              <w:pStyle w:val="Default"/>
            </w:pPr>
            <w:r w:rsidRPr="00BD5F9F">
              <w:t>01.01.20</w:t>
            </w:r>
            <w:r>
              <w:t>21</w:t>
            </w:r>
          </w:p>
        </w:tc>
        <w:tc>
          <w:tcPr>
            <w:tcW w:w="1457" w:type="dxa"/>
          </w:tcPr>
          <w:p w:rsidR="002C6A7A" w:rsidRPr="00BD5F9F" w:rsidRDefault="002C6A7A" w:rsidP="002C6A7A">
            <w:pPr>
              <w:pStyle w:val="Default"/>
            </w:pPr>
            <w:r w:rsidRPr="00BD5F9F">
              <w:t>01.01.20</w:t>
            </w:r>
            <w:r>
              <w:t>22</w:t>
            </w:r>
          </w:p>
        </w:tc>
        <w:tc>
          <w:tcPr>
            <w:tcW w:w="1457" w:type="dxa"/>
          </w:tcPr>
          <w:p w:rsidR="002C6A7A" w:rsidRPr="00BD5F9F" w:rsidRDefault="002C6A7A" w:rsidP="002C6A7A">
            <w:pPr>
              <w:pStyle w:val="Default"/>
            </w:pPr>
            <w:r w:rsidRPr="00BD5F9F">
              <w:t>01.01.20</w:t>
            </w:r>
            <w:r>
              <w:t>23</w:t>
            </w:r>
          </w:p>
        </w:tc>
        <w:tc>
          <w:tcPr>
            <w:tcW w:w="1457" w:type="dxa"/>
          </w:tcPr>
          <w:p w:rsidR="002C6A7A" w:rsidRPr="00BD5F9F" w:rsidRDefault="002C6A7A" w:rsidP="002C6A7A">
            <w:pPr>
              <w:pStyle w:val="Default"/>
            </w:pPr>
            <w:r w:rsidRPr="00BD5F9F">
              <w:t>01.01.202</w:t>
            </w:r>
            <w:r>
              <w:t>4</w:t>
            </w:r>
          </w:p>
        </w:tc>
        <w:tc>
          <w:tcPr>
            <w:tcW w:w="1457" w:type="dxa"/>
          </w:tcPr>
          <w:p w:rsidR="002C6A7A" w:rsidRPr="00BD5F9F" w:rsidRDefault="002C6A7A" w:rsidP="002C6A7A">
            <w:pPr>
              <w:pStyle w:val="Default"/>
            </w:pPr>
            <w:r w:rsidRPr="00BD5F9F">
              <w:t xml:space="preserve">01.01.2027 </w:t>
            </w:r>
          </w:p>
        </w:tc>
        <w:tc>
          <w:tcPr>
            <w:tcW w:w="1457" w:type="dxa"/>
          </w:tcPr>
          <w:p w:rsidR="002C6A7A" w:rsidRPr="00BD5F9F" w:rsidRDefault="002C6A7A" w:rsidP="002C6A7A">
            <w:pPr>
              <w:pStyle w:val="Default"/>
            </w:pPr>
            <w:r w:rsidRPr="00BD5F9F">
              <w:t xml:space="preserve">01.01.2032 </w:t>
            </w:r>
          </w:p>
        </w:tc>
        <w:tc>
          <w:tcPr>
            <w:tcW w:w="1457" w:type="dxa"/>
          </w:tcPr>
          <w:p w:rsidR="002C6A7A" w:rsidRPr="00BD5F9F" w:rsidRDefault="002C6A7A" w:rsidP="002C6A7A">
            <w:pPr>
              <w:pStyle w:val="Default"/>
            </w:pPr>
            <w:r w:rsidRPr="00BD5F9F">
              <w:t>01.01.203</w:t>
            </w:r>
            <w:r>
              <w:t>7</w:t>
            </w:r>
          </w:p>
        </w:tc>
      </w:tr>
      <w:tr w:rsidR="00F0318F" w:rsidRPr="0005616B" w:rsidTr="00964E5B">
        <w:trPr>
          <w:trHeight w:val="416"/>
        </w:trPr>
        <w:tc>
          <w:tcPr>
            <w:tcW w:w="2802" w:type="dxa"/>
          </w:tcPr>
          <w:p w:rsidR="00F0318F" w:rsidRPr="003F643A" w:rsidRDefault="00F0318F">
            <w:pPr>
              <w:pStyle w:val="Default"/>
            </w:pPr>
            <w:r w:rsidRPr="003F643A">
              <w:t xml:space="preserve">Тип застройки </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r>
      <w:tr w:rsidR="00F0318F" w:rsidRPr="0005616B" w:rsidTr="00964E5B">
        <w:trPr>
          <w:trHeight w:val="117"/>
        </w:trPr>
        <w:tc>
          <w:tcPr>
            <w:tcW w:w="2802" w:type="dxa"/>
          </w:tcPr>
          <w:p w:rsidR="00F0318F" w:rsidRPr="003F643A" w:rsidRDefault="00F0318F">
            <w:pPr>
              <w:pStyle w:val="Default"/>
            </w:pPr>
            <w:r w:rsidRPr="003F643A">
              <w:t xml:space="preserve">4-9 </w:t>
            </w:r>
            <w:proofErr w:type="spellStart"/>
            <w:r w:rsidRPr="003F643A">
              <w:t>эт</w:t>
            </w:r>
            <w:proofErr w:type="spellEnd"/>
            <w:r w:rsidRPr="003F643A">
              <w:t xml:space="preserve"> и более </w:t>
            </w:r>
          </w:p>
        </w:tc>
        <w:tc>
          <w:tcPr>
            <w:tcW w:w="1457" w:type="dxa"/>
          </w:tcPr>
          <w:p w:rsidR="00F0318F" w:rsidRPr="003F643A" w:rsidRDefault="00F0318F" w:rsidP="003F643A">
            <w:pPr>
              <w:pStyle w:val="Default"/>
              <w:jc w:val="center"/>
            </w:pPr>
            <w:r w:rsidRPr="003F643A">
              <w:t>842210,9</w:t>
            </w:r>
          </w:p>
        </w:tc>
        <w:tc>
          <w:tcPr>
            <w:tcW w:w="1457" w:type="dxa"/>
          </w:tcPr>
          <w:p w:rsidR="00F0318F" w:rsidRPr="003F643A" w:rsidRDefault="00F0318F" w:rsidP="003F643A">
            <w:pPr>
              <w:pStyle w:val="Default"/>
              <w:jc w:val="center"/>
            </w:pPr>
            <w:r w:rsidRPr="003F643A">
              <w:t>11741,2</w:t>
            </w:r>
          </w:p>
        </w:tc>
        <w:tc>
          <w:tcPr>
            <w:tcW w:w="1457" w:type="dxa"/>
          </w:tcPr>
          <w:p w:rsidR="00F0318F" w:rsidRPr="003F643A" w:rsidRDefault="00F0318F" w:rsidP="003F643A">
            <w:pPr>
              <w:pStyle w:val="Default"/>
              <w:jc w:val="center"/>
            </w:pPr>
            <w:r w:rsidRPr="003F643A">
              <w:t>6669,9</w:t>
            </w:r>
          </w:p>
        </w:tc>
        <w:tc>
          <w:tcPr>
            <w:tcW w:w="1457" w:type="dxa"/>
          </w:tcPr>
          <w:p w:rsidR="00F0318F" w:rsidRPr="003F643A" w:rsidRDefault="00F0318F" w:rsidP="003F643A">
            <w:pPr>
              <w:pStyle w:val="Default"/>
              <w:jc w:val="center"/>
            </w:pPr>
            <w:r w:rsidRPr="003F643A">
              <w:t>4725,0</w:t>
            </w:r>
          </w:p>
        </w:tc>
        <w:tc>
          <w:tcPr>
            <w:tcW w:w="1457" w:type="dxa"/>
          </w:tcPr>
          <w:p w:rsidR="00F0318F" w:rsidRPr="003F643A" w:rsidRDefault="00F0318F" w:rsidP="003F643A">
            <w:pPr>
              <w:pStyle w:val="Default"/>
              <w:jc w:val="center"/>
            </w:pPr>
            <w:r w:rsidRPr="003F643A">
              <w:t>8091,0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76100,0</w:t>
            </w:r>
          </w:p>
        </w:tc>
        <w:tc>
          <w:tcPr>
            <w:tcW w:w="1457" w:type="dxa"/>
          </w:tcPr>
          <w:p w:rsidR="00F0318F" w:rsidRPr="003F643A" w:rsidRDefault="00F0318F" w:rsidP="003F643A">
            <w:pPr>
              <w:pStyle w:val="Default"/>
              <w:jc w:val="center"/>
            </w:pPr>
            <w:r w:rsidRPr="003F643A">
              <w:t>60857,0</w:t>
            </w:r>
          </w:p>
        </w:tc>
        <w:tc>
          <w:tcPr>
            <w:tcW w:w="1457" w:type="dxa"/>
          </w:tcPr>
          <w:p w:rsidR="00F0318F" w:rsidRPr="003F643A" w:rsidRDefault="00F0318F" w:rsidP="003F643A">
            <w:pPr>
              <w:pStyle w:val="Default"/>
              <w:jc w:val="center"/>
            </w:pPr>
            <w:r w:rsidRPr="003F643A">
              <w:t>29111,0</w:t>
            </w:r>
          </w:p>
        </w:tc>
      </w:tr>
      <w:tr w:rsidR="00F0318F" w:rsidRPr="0005616B" w:rsidTr="00964E5B">
        <w:trPr>
          <w:trHeight w:val="266"/>
        </w:trPr>
        <w:tc>
          <w:tcPr>
            <w:tcW w:w="2802" w:type="dxa"/>
          </w:tcPr>
          <w:p w:rsidR="00F0318F" w:rsidRPr="003F643A" w:rsidRDefault="00F0318F">
            <w:pPr>
              <w:pStyle w:val="Default"/>
            </w:pPr>
            <w:r w:rsidRPr="003F643A">
              <w:t xml:space="preserve">1-2 </w:t>
            </w:r>
            <w:proofErr w:type="spellStart"/>
            <w:r w:rsidRPr="003F643A">
              <w:t>эт</w:t>
            </w:r>
            <w:proofErr w:type="spellEnd"/>
            <w:r w:rsidRPr="003F643A">
              <w:t xml:space="preserve"> без участков </w:t>
            </w:r>
          </w:p>
        </w:tc>
        <w:tc>
          <w:tcPr>
            <w:tcW w:w="1457" w:type="dxa"/>
          </w:tcPr>
          <w:p w:rsidR="00F0318F" w:rsidRPr="003F643A" w:rsidRDefault="00F0318F" w:rsidP="003F643A">
            <w:pPr>
              <w:pStyle w:val="Default"/>
              <w:jc w:val="center"/>
            </w:pPr>
            <w:r w:rsidRPr="003F643A">
              <w:t>72302,3</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-7859,1</w:t>
            </w:r>
          </w:p>
        </w:tc>
        <w:tc>
          <w:tcPr>
            <w:tcW w:w="1457" w:type="dxa"/>
          </w:tcPr>
          <w:p w:rsidR="00F0318F" w:rsidRPr="003F643A" w:rsidRDefault="00F0318F" w:rsidP="003F643A">
            <w:pPr>
              <w:pStyle w:val="Default"/>
              <w:jc w:val="center"/>
            </w:pPr>
            <w:r w:rsidRPr="003F643A">
              <w:t>-2799,9</w:t>
            </w:r>
          </w:p>
        </w:tc>
        <w:tc>
          <w:tcPr>
            <w:tcW w:w="1457" w:type="dxa"/>
          </w:tcPr>
          <w:p w:rsidR="00F0318F" w:rsidRPr="003F643A" w:rsidRDefault="00F0318F" w:rsidP="003F643A">
            <w:pPr>
              <w:pStyle w:val="Default"/>
              <w:jc w:val="center"/>
            </w:pPr>
            <w:r w:rsidRPr="003F643A">
              <w:t>664,0</w:t>
            </w:r>
          </w:p>
        </w:tc>
        <w:tc>
          <w:tcPr>
            <w:tcW w:w="1457" w:type="dxa"/>
          </w:tcPr>
          <w:p w:rsidR="00F0318F" w:rsidRPr="003F643A" w:rsidRDefault="00F0318F" w:rsidP="003F643A">
            <w:pPr>
              <w:pStyle w:val="Default"/>
              <w:jc w:val="center"/>
            </w:pPr>
            <w:r w:rsidRPr="003F643A">
              <w:t>2609,0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r>
      <w:tr w:rsidR="00F0318F" w:rsidRPr="0005616B" w:rsidTr="00964E5B">
        <w:trPr>
          <w:trHeight w:val="266"/>
        </w:trPr>
        <w:tc>
          <w:tcPr>
            <w:tcW w:w="2802" w:type="dxa"/>
          </w:tcPr>
          <w:p w:rsidR="00F0318F" w:rsidRPr="003F643A" w:rsidRDefault="00F0318F">
            <w:pPr>
              <w:pStyle w:val="Default"/>
            </w:pPr>
            <w:r w:rsidRPr="003F643A">
              <w:t xml:space="preserve">1-2-3 </w:t>
            </w:r>
            <w:proofErr w:type="spellStart"/>
            <w:r w:rsidRPr="003F643A">
              <w:t>эт</w:t>
            </w:r>
            <w:proofErr w:type="spellEnd"/>
            <w:r w:rsidRPr="003F643A">
              <w:t xml:space="preserve"> с участками </w:t>
            </w:r>
          </w:p>
        </w:tc>
        <w:tc>
          <w:tcPr>
            <w:tcW w:w="1457" w:type="dxa"/>
          </w:tcPr>
          <w:p w:rsidR="00F0318F" w:rsidRPr="003F643A" w:rsidRDefault="00F0318F" w:rsidP="003F643A">
            <w:pPr>
              <w:pStyle w:val="Default"/>
              <w:jc w:val="center"/>
            </w:pPr>
            <w:r w:rsidRPr="003F643A">
              <w:t>272012,7</w:t>
            </w:r>
          </w:p>
        </w:tc>
        <w:tc>
          <w:tcPr>
            <w:tcW w:w="1457" w:type="dxa"/>
          </w:tcPr>
          <w:p w:rsidR="00F0318F" w:rsidRPr="003F643A" w:rsidRDefault="00F0318F" w:rsidP="003F643A">
            <w:pPr>
              <w:pStyle w:val="Default"/>
              <w:jc w:val="center"/>
            </w:pPr>
            <w:r w:rsidRPr="003F643A">
              <w:t>5000,0</w:t>
            </w:r>
          </w:p>
        </w:tc>
        <w:tc>
          <w:tcPr>
            <w:tcW w:w="1457" w:type="dxa"/>
          </w:tcPr>
          <w:p w:rsidR="00F0318F" w:rsidRPr="003F643A" w:rsidRDefault="00F0318F" w:rsidP="003F643A">
            <w:pPr>
              <w:pStyle w:val="Default"/>
              <w:jc w:val="center"/>
            </w:pPr>
            <w:r w:rsidRPr="003F643A">
              <w:t>5000,0</w:t>
            </w:r>
          </w:p>
        </w:tc>
        <w:tc>
          <w:tcPr>
            <w:tcW w:w="1457" w:type="dxa"/>
          </w:tcPr>
          <w:p w:rsidR="00F0318F" w:rsidRPr="003F643A" w:rsidRDefault="00F0318F" w:rsidP="003F643A">
            <w:pPr>
              <w:pStyle w:val="Default"/>
              <w:jc w:val="center"/>
            </w:pPr>
            <w:r w:rsidRPr="003F643A">
              <w:t>7000,0</w:t>
            </w:r>
          </w:p>
        </w:tc>
        <w:tc>
          <w:tcPr>
            <w:tcW w:w="1457" w:type="dxa"/>
          </w:tcPr>
          <w:p w:rsidR="00F0318F" w:rsidRPr="003F643A" w:rsidRDefault="00F0318F" w:rsidP="003F643A">
            <w:pPr>
              <w:pStyle w:val="Default"/>
              <w:jc w:val="center"/>
            </w:pPr>
            <w:r w:rsidRPr="003F643A">
              <w:t>8600,0</w:t>
            </w:r>
          </w:p>
        </w:tc>
        <w:tc>
          <w:tcPr>
            <w:tcW w:w="1457" w:type="dxa"/>
          </w:tcPr>
          <w:p w:rsidR="00F0318F" w:rsidRPr="003F643A" w:rsidRDefault="00F0318F" w:rsidP="003F643A">
            <w:pPr>
              <w:pStyle w:val="Default"/>
              <w:jc w:val="center"/>
            </w:pPr>
            <w:r w:rsidRPr="003F643A">
              <w:t>8600,0</w:t>
            </w:r>
          </w:p>
        </w:tc>
        <w:tc>
          <w:tcPr>
            <w:tcW w:w="1457" w:type="dxa"/>
          </w:tcPr>
          <w:p w:rsidR="00F0318F" w:rsidRPr="003F643A" w:rsidRDefault="00F0318F" w:rsidP="003F643A">
            <w:pPr>
              <w:pStyle w:val="Default"/>
              <w:jc w:val="center"/>
            </w:pPr>
            <w:r w:rsidRPr="003F643A">
              <w:t>12900,0</w:t>
            </w:r>
          </w:p>
        </w:tc>
        <w:tc>
          <w:tcPr>
            <w:tcW w:w="1457" w:type="dxa"/>
          </w:tcPr>
          <w:p w:rsidR="00F0318F" w:rsidRPr="003F643A" w:rsidRDefault="00F0318F" w:rsidP="003F643A">
            <w:pPr>
              <w:pStyle w:val="Default"/>
              <w:jc w:val="center"/>
            </w:pPr>
            <w:r w:rsidRPr="003F643A">
              <w:t>12900,0</w:t>
            </w:r>
          </w:p>
        </w:tc>
        <w:tc>
          <w:tcPr>
            <w:tcW w:w="1457" w:type="dxa"/>
          </w:tcPr>
          <w:p w:rsidR="00F0318F" w:rsidRPr="003F643A" w:rsidRDefault="00F0318F" w:rsidP="003F643A">
            <w:pPr>
              <w:pStyle w:val="Default"/>
              <w:jc w:val="center"/>
            </w:pPr>
            <w:r w:rsidRPr="003F643A">
              <w:t>13100,0</w:t>
            </w:r>
          </w:p>
        </w:tc>
      </w:tr>
      <w:tr w:rsidR="00F0318F" w:rsidRPr="0005616B" w:rsidTr="00964E5B">
        <w:trPr>
          <w:trHeight w:val="117"/>
        </w:trPr>
        <w:tc>
          <w:tcPr>
            <w:tcW w:w="2802" w:type="dxa"/>
          </w:tcPr>
          <w:p w:rsidR="00F0318F" w:rsidRPr="003F643A" w:rsidRDefault="00F0318F">
            <w:pPr>
              <w:pStyle w:val="Default"/>
            </w:pPr>
            <w:r w:rsidRPr="003F643A">
              <w:t xml:space="preserve">Нежилая </w:t>
            </w:r>
          </w:p>
        </w:tc>
        <w:tc>
          <w:tcPr>
            <w:tcW w:w="1457" w:type="dxa"/>
          </w:tcPr>
          <w:p w:rsidR="00F0318F" w:rsidRPr="003F643A" w:rsidRDefault="00F0318F" w:rsidP="003F643A">
            <w:pPr>
              <w:pStyle w:val="Default"/>
              <w:jc w:val="center"/>
            </w:pPr>
            <w:r w:rsidRPr="003F643A">
              <w:t>264700,3</w:t>
            </w:r>
          </w:p>
        </w:tc>
        <w:tc>
          <w:tcPr>
            <w:tcW w:w="1457" w:type="dxa"/>
          </w:tcPr>
          <w:p w:rsidR="00F0318F" w:rsidRPr="003F643A" w:rsidRDefault="00F0318F" w:rsidP="003F643A">
            <w:pPr>
              <w:pStyle w:val="Default"/>
              <w:jc w:val="center"/>
            </w:pPr>
            <w:r w:rsidRPr="003F643A">
              <w:t>21314,7</w:t>
            </w:r>
          </w:p>
        </w:tc>
        <w:tc>
          <w:tcPr>
            <w:tcW w:w="1457" w:type="dxa"/>
          </w:tcPr>
          <w:p w:rsidR="00F0318F" w:rsidRPr="003F643A" w:rsidRDefault="00F0318F" w:rsidP="003F643A">
            <w:pPr>
              <w:pStyle w:val="Default"/>
              <w:jc w:val="center"/>
            </w:pPr>
            <w:r w:rsidRPr="003F643A">
              <w:t>2231,0</w:t>
            </w:r>
          </w:p>
        </w:tc>
        <w:tc>
          <w:tcPr>
            <w:tcW w:w="1457" w:type="dxa"/>
          </w:tcPr>
          <w:p w:rsidR="00F0318F" w:rsidRPr="003F643A" w:rsidRDefault="00F0318F" w:rsidP="003F643A">
            <w:pPr>
              <w:pStyle w:val="Default"/>
              <w:jc w:val="center"/>
            </w:pPr>
            <w:r w:rsidRPr="003F643A">
              <w:t>1818,0</w:t>
            </w:r>
          </w:p>
        </w:tc>
        <w:tc>
          <w:tcPr>
            <w:tcW w:w="1457" w:type="dxa"/>
          </w:tcPr>
          <w:p w:rsidR="00F0318F" w:rsidRPr="003F643A" w:rsidRDefault="00F0318F" w:rsidP="003F643A">
            <w:pPr>
              <w:pStyle w:val="Default"/>
              <w:jc w:val="center"/>
            </w:pPr>
            <w:r w:rsidRPr="003F643A">
              <w:t>3031,6</w:t>
            </w:r>
          </w:p>
        </w:tc>
        <w:tc>
          <w:tcPr>
            <w:tcW w:w="1457" w:type="dxa"/>
          </w:tcPr>
          <w:p w:rsidR="00F0318F" w:rsidRPr="003F643A" w:rsidRDefault="00F0318F" w:rsidP="003F643A">
            <w:pPr>
              <w:pStyle w:val="Default"/>
              <w:jc w:val="center"/>
            </w:pPr>
            <w:r w:rsidRPr="003F643A">
              <w:t>7221,7</w:t>
            </w:r>
          </w:p>
        </w:tc>
        <w:tc>
          <w:tcPr>
            <w:tcW w:w="1457" w:type="dxa"/>
          </w:tcPr>
          <w:p w:rsidR="00F0318F" w:rsidRPr="003F643A" w:rsidRDefault="00F0318F" w:rsidP="003F643A">
            <w:pPr>
              <w:pStyle w:val="Default"/>
              <w:jc w:val="center"/>
            </w:pPr>
            <w:r w:rsidRPr="003F643A">
              <w:t>4782,0</w:t>
            </w:r>
          </w:p>
        </w:tc>
        <w:tc>
          <w:tcPr>
            <w:tcW w:w="1457" w:type="dxa"/>
          </w:tcPr>
          <w:p w:rsidR="00F0318F" w:rsidRPr="003F643A" w:rsidRDefault="00F0318F" w:rsidP="003F643A">
            <w:pPr>
              <w:pStyle w:val="Default"/>
              <w:jc w:val="center"/>
            </w:pPr>
            <w:r w:rsidRPr="003F643A">
              <w:t>10635,4</w:t>
            </w:r>
          </w:p>
        </w:tc>
        <w:tc>
          <w:tcPr>
            <w:tcW w:w="1457" w:type="dxa"/>
          </w:tcPr>
          <w:p w:rsidR="00F0318F" w:rsidRPr="003F643A" w:rsidRDefault="00F0318F" w:rsidP="003F643A">
            <w:pPr>
              <w:pStyle w:val="Default"/>
              <w:jc w:val="center"/>
            </w:pPr>
            <w:r w:rsidRPr="003F643A">
              <w:t>8246,0</w:t>
            </w:r>
          </w:p>
        </w:tc>
      </w:tr>
      <w:tr w:rsidR="00F0318F" w:rsidRPr="0005616B" w:rsidTr="00964E5B">
        <w:trPr>
          <w:trHeight w:val="416"/>
        </w:trPr>
        <w:tc>
          <w:tcPr>
            <w:tcW w:w="2802" w:type="dxa"/>
          </w:tcPr>
          <w:p w:rsidR="00F0318F" w:rsidRPr="003F643A" w:rsidRDefault="00F0318F">
            <w:pPr>
              <w:pStyle w:val="Default"/>
            </w:pPr>
            <w:r w:rsidRPr="003F643A">
              <w:t xml:space="preserve">Промышленная и коммунальная </w:t>
            </w:r>
          </w:p>
        </w:tc>
        <w:tc>
          <w:tcPr>
            <w:tcW w:w="1457" w:type="dxa"/>
          </w:tcPr>
          <w:p w:rsidR="00F0318F" w:rsidRPr="003F643A" w:rsidRDefault="00F0318F" w:rsidP="003F643A">
            <w:pPr>
              <w:pStyle w:val="Default"/>
              <w:jc w:val="center"/>
            </w:pPr>
            <w:r w:rsidRPr="003F643A">
              <w:t>810724,6</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6525,0</w:t>
            </w:r>
          </w:p>
        </w:tc>
        <w:tc>
          <w:tcPr>
            <w:tcW w:w="1457" w:type="dxa"/>
          </w:tcPr>
          <w:p w:rsidR="00F0318F" w:rsidRPr="003F643A" w:rsidRDefault="00F0318F" w:rsidP="003F643A">
            <w:pPr>
              <w:pStyle w:val="Default"/>
              <w:jc w:val="center"/>
            </w:pPr>
            <w:r w:rsidRPr="003F643A">
              <w:t>20363,0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57021,3</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r>
      <w:tr w:rsidR="00F0318F" w:rsidRPr="0005616B" w:rsidTr="00964E5B">
        <w:trPr>
          <w:trHeight w:val="117"/>
        </w:trPr>
        <w:tc>
          <w:tcPr>
            <w:tcW w:w="2802" w:type="dxa"/>
          </w:tcPr>
          <w:p w:rsidR="00F0318F" w:rsidRPr="003F643A" w:rsidRDefault="00F0318F">
            <w:pPr>
              <w:pStyle w:val="Default"/>
            </w:pPr>
            <w:r w:rsidRPr="003F643A">
              <w:t xml:space="preserve">ВСЕГО </w:t>
            </w:r>
          </w:p>
        </w:tc>
        <w:tc>
          <w:tcPr>
            <w:tcW w:w="1457" w:type="dxa"/>
          </w:tcPr>
          <w:p w:rsidR="00F0318F" w:rsidRPr="003F643A" w:rsidRDefault="00F0318F" w:rsidP="003F643A">
            <w:pPr>
              <w:pStyle w:val="Default"/>
              <w:jc w:val="center"/>
            </w:pPr>
            <w:r w:rsidRPr="003F643A">
              <w:t>2261950,8</w:t>
            </w:r>
          </w:p>
        </w:tc>
        <w:tc>
          <w:tcPr>
            <w:tcW w:w="1457" w:type="dxa"/>
          </w:tcPr>
          <w:p w:rsidR="00F0318F" w:rsidRPr="003F643A" w:rsidRDefault="00F0318F" w:rsidP="003F643A">
            <w:pPr>
              <w:pStyle w:val="Default"/>
              <w:jc w:val="center"/>
            </w:pPr>
            <w:r w:rsidRPr="003F643A">
              <w:t>38055,9</w:t>
            </w:r>
          </w:p>
        </w:tc>
        <w:tc>
          <w:tcPr>
            <w:tcW w:w="1457" w:type="dxa"/>
          </w:tcPr>
          <w:p w:rsidR="00F0318F" w:rsidRPr="003F643A" w:rsidRDefault="00F0318F" w:rsidP="003F643A">
            <w:pPr>
              <w:pStyle w:val="Default"/>
              <w:jc w:val="center"/>
            </w:pPr>
            <w:r w:rsidRPr="003F643A">
              <w:t>12566,8</w:t>
            </w:r>
          </w:p>
        </w:tc>
        <w:tc>
          <w:tcPr>
            <w:tcW w:w="1457" w:type="dxa"/>
          </w:tcPr>
          <w:p w:rsidR="00F0318F" w:rsidRPr="003F643A" w:rsidRDefault="00F0318F" w:rsidP="003F643A">
            <w:pPr>
              <w:pStyle w:val="Default"/>
              <w:jc w:val="center"/>
            </w:pPr>
            <w:r w:rsidRPr="003F643A">
              <w:t>31106,1</w:t>
            </w:r>
          </w:p>
        </w:tc>
        <w:tc>
          <w:tcPr>
            <w:tcW w:w="1457" w:type="dxa"/>
          </w:tcPr>
          <w:p w:rsidR="00F0318F" w:rsidRPr="003F643A" w:rsidRDefault="00F0318F" w:rsidP="003F643A">
            <w:pPr>
              <w:pStyle w:val="Default"/>
              <w:jc w:val="center"/>
            </w:pPr>
            <w:r w:rsidRPr="003F643A">
              <w:t>20386,6</w:t>
            </w:r>
          </w:p>
        </w:tc>
        <w:tc>
          <w:tcPr>
            <w:tcW w:w="1457" w:type="dxa"/>
          </w:tcPr>
          <w:p w:rsidR="00F0318F" w:rsidRPr="003F643A" w:rsidRDefault="00F0318F" w:rsidP="003F643A">
            <w:pPr>
              <w:pStyle w:val="Default"/>
              <w:jc w:val="center"/>
            </w:pPr>
            <w:r w:rsidRPr="003F643A">
              <w:t>75452,0</w:t>
            </w:r>
          </w:p>
        </w:tc>
        <w:tc>
          <w:tcPr>
            <w:tcW w:w="1457" w:type="dxa"/>
          </w:tcPr>
          <w:p w:rsidR="00F0318F" w:rsidRPr="003F643A" w:rsidRDefault="00F0318F" w:rsidP="003F643A">
            <w:pPr>
              <w:pStyle w:val="Default"/>
              <w:jc w:val="center"/>
            </w:pPr>
            <w:r w:rsidRPr="003F643A">
              <w:t>93782,0</w:t>
            </w:r>
          </w:p>
        </w:tc>
        <w:tc>
          <w:tcPr>
            <w:tcW w:w="1457" w:type="dxa"/>
          </w:tcPr>
          <w:p w:rsidR="00F0318F" w:rsidRPr="003F643A" w:rsidRDefault="00F0318F" w:rsidP="003F643A">
            <w:pPr>
              <w:pStyle w:val="Default"/>
              <w:jc w:val="center"/>
            </w:pPr>
            <w:r w:rsidRPr="003F643A">
              <w:t>84392,4</w:t>
            </w:r>
          </w:p>
        </w:tc>
        <w:tc>
          <w:tcPr>
            <w:tcW w:w="1457" w:type="dxa"/>
          </w:tcPr>
          <w:p w:rsidR="00F0318F" w:rsidRPr="003F643A" w:rsidRDefault="00F0318F" w:rsidP="003F643A">
            <w:pPr>
              <w:pStyle w:val="Default"/>
              <w:jc w:val="center"/>
            </w:pPr>
            <w:r w:rsidRPr="003F643A">
              <w:t>50457,0</w:t>
            </w:r>
          </w:p>
        </w:tc>
      </w:tr>
    </w:tbl>
    <w:p w:rsidR="00F0318F" w:rsidRPr="0005616B" w:rsidRDefault="00F0318F" w:rsidP="00EB178B">
      <w:pPr>
        <w:pStyle w:val="Default"/>
        <w:rPr>
          <w:sz w:val="28"/>
          <w:szCs w:val="28"/>
        </w:rPr>
        <w:sectPr w:rsidR="00F0318F" w:rsidRPr="0005616B" w:rsidSect="00964E5B">
          <w:pgSz w:w="16838" w:h="11906" w:orient="landscape" w:code="9"/>
          <w:pgMar w:top="1701" w:right="567" w:bottom="567" w:left="567" w:header="709" w:footer="0" w:gutter="0"/>
          <w:cols w:space="708"/>
          <w:docGrid w:linePitch="360"/>
        </w:sectPr>
      </w:pPr>
    </w:p>
    <w:p w:rsidR="007D7FB2" w:rsidRPr="00402A41" w:rsidRDefault="00A52322" w:rsidP="00153A85">
      <w:pPr>
        <w:pStyle w:val="2"/>
        <w:numPr>
          <w:ilvl w:val="1"/>
          <w:numId w:val="14"/>
        </w:numPr>
        <w:ind w:left="0" w:firstLine="0"/>
        <w:jc w:val="both"/>
        <w:rPr>
          <w:rFonts w:ascii="Times New Roman" w:hAnsi="Times New Roman" w:cs="Times New Roman"/>
          <w:b w:val="0"/>
          <w:color w:val="auto"/>
          <w:sz w:val="28"/>
          <w:szCs w:val="28"/>
        </w:rPr>
      </w:pPr>
      <w:bookmarkStart w:id="7" w:name="_Toc12815670"/>
      <w:r>
        <w:rPr>
          <w:rFonts w:ascii="Times New Roman" w:hAnsi="Times New Roman" w:cs="Times New Roman"/>
          <w:b w:val="0"/>
          <w:color w:val="auto"/>
          <w:sz w:val="28"/>
          <w:szCs w:val="28"/>
        </w:rPr>
        <w:lastRenderedPageBreak/>
        <w:t>С</w:t>
      </w:r>
      <w:r w:rsidR="007D7FB2" w:rsidRPr="00402A41">
        <w:rPr>
          <w:rFonts w:ascii="Times New Roman" w:hAnsi="Times New Roman" w:cs="Times New Roman"/>
          <w:b w:val="0"/>
          <w:color w:val="auto"/>
          <w:sz w:val="28"/>
          <w:szCs w:val="28"/>
        </w:rPr>
        <w:t>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7C7096" w:rsidRPr="00402A41">
        <w:rPr>
          <w:rFonts w:ascii="Times New Roman" w:hAnsi="Times New Roman" w:cs="Times New Roman"/>
          <w:b w:val="0"/>
          <w:color w:val="auto"/>
          <w:sz w:val="28"/>
          <w:szCs w:val="28"/>
        </w:rPr>
        <w:t>.</w:t>
      </w:r>
      <w:bookmarkEnd w:id="7"/>
    </w:p>
    <w:p w:rsidR="007C7096" w:rsidRPr="007D7FB2" w:rsidRDefault="007C7096" w:rsidP="007D7FB2">
      <w:pPr>
        <w:autoSpaceDE w:val="0"/>
        <w:autoSpaceDN w:val="0"/>
        <w:adjustRightInd w:val="0"/>
        <w:jc w:val="both"/>
        <w:rPr>
          <w:rFonts w:ascii="Times New Roman" w:hAnsi="Times New Roman" w:cs="Times New Roman"/>
          <w:b/>
          <w:sz w:val="28"/>
          <w:szCs w:val="28"/>
          <w:lang w:eastAsia="en-US"/>
        </w:rPr>
      </w:pPr>
    </w:p>
    <w:p w:rsidR="00C21EE1" w:rsidRPr="00136CBC" w:rsidRDefault="00C21EE1" w:rsidP="00C21EE1">
      <w:pPr>
        <w:pStyle w:val="Default"/>
        <w:spacing w:line="276" w:lineRule="auto"/>
        <w:ind w:firstLine="567"/>
        <w:jc w:val="both"/>
        <w:rPr>
          <w:color w:val="auto"/>
          <w:sz w:val="28"/>
          <w:szCs w:val="28"/>
        </w:rPr>
      </w:pPr>
      <w:r w:rsidRPr="0005616B">
        <w:rPr>
          <w:sz w:val="28"/>
          <w:szCs w:val="28"/>
        </w:rPr>
        <w:t xml:space="preserve">Перспективные нагрузки централизованного теплоснабжения на цели отопления, вентиляции и </w:t>
      </w:r>
      <w:r w:rsidR="00E00519">
        <w:rPr>
          <w:sz w:val="28"/>
          <w:szCs w:val="28"/>
        </w:rPr>
        <w:t xml:space="preserve">горячего водоснабжения </w:t>
      </w:r>
      <w:r w:rsidR="00BD544B">
        <w:rPr>
          <w:sz w:val="28"/>
          <w:szCs w:val="28"/>
        </w:rPr>
        <w:t xml:space="preserve">- </w:t>
      </w:r>
      <w:r w:rsidR="005C58DF" w:rsidRPr="005C58DF">
        <w:rPr>
          <w:sz w:val="28"/>
          <w:szCs w:val="28"/>
        </w:rPr>
        <w:t xml:space="preserve">для </w:t>
      </w:r>
      <w:r w:rsidR="005C58DF" w:rsidRPr="005C58DF">
        <w:rPr>
          <w:sz w:val="28"/>
          <w:szCs w:val="28"/>
          <w:shd w:val="clear" w:color="auto" w:fill="FFFFFF"/>
        </w:rPr>
        <w:t xml:space="preserve">подогрева холодной воды у </w:t>
      </w:r>
      <w:r w:rsidR="005C58DF">
        <w:rPr>
          <w:sz w:val="28"/>
          <w:szCs w:val="28"/>
          <w:shd w:val="clear" w:color="auto" w:fill="FFFFFF"/>
        </w:rPr>
        <w:t>потребителей</w:t>
      </w:r>
      <w:r w:rsidR="005C58DF" w:rsidRPr="005C58DF">
        <w:rPr>
          <w:sz w:val="28"/>
          <w:szCs w:val="28"/>
          <w:shd w:val="clear" w:color="auto" w:fill="FFFFFF"/>
        </w:rPr>
        <w:t xml:space="preserve"> нужд </w:t>
      </w:r>
      <w:r w:rsidR="005C58DF" w:rsidRPr="0005616B">
        <w:rPr>
          <w:sz w:val="28"/>
          <w:szCs w:val="28"/>
        </w:rPr>
        <w:t>горячего водоснабжения</w:t>
      </w:r>
      <w:r w:rsidR="005C58DF" w:rsidRPr="005C58DF">
        <w:rPr>
          <w:sz w:val="28"/>
          <w:szCs w:val="28"/>
          <w:shd w:val="clear" w:color="auto" w:fill="FFFFFF"/>
        </w:rPr>
        <w:t>(далее - ГВС)</w:t>
      </w:r>
      <w:r w:rsidRPr="0005616B">
        <w:rPr>
          <w:sz w:val="28"/>
          <w:szCs w:val="28"/>
        </w:rPr>
        <w:t xml:space="preserve">, рассчитаны по укрупненным показателям потребности в тепловой энергии на основании площадей планируемой застройки, представленных </w:t>
      </w:r>
      <w:r w:rsidRPr="00136CBC">
        <w:rPr>
          <w:color w:val="auto"/>
          <w:sz w:val="28"/>
          <w:szCs w:val="28"/>
        </w:rPr>
        <w:t>приложении</w:t>
      </w:r>
      <w:r w:rsidR="00BD3075" w:rsidRPr="00136CBC">
        <w:rPr>
          <w:color w:val="auto"/>
          <w:sz w:val="28"/>
          <w:szCs w:val="28"/>
        </w:rPr>
        <w:t xml:space="preserve"> 1</w:t>
      </w:r>
      <w:r w:rsidRPr="00136CBC">
        <w:rPr>
          <w:color w:val="auto"/>
          <w:sz w:val="28"/>
          <w:szCs w:val="28"/>
        </w:rPr>
        <w:t xml:space="preserve">. </w:t>
      </w:r>
    </w:p>
    <w:p w:rsidR="00C21EE1" w:rsidRPr="0005616B" w:rsidRDefault="00C21EE1" w:rsidP="00C21EE1">
      <w:pPr>
        <w:pStyle w:val="Default"/>
        <w:spacing w:line="276" w:lineRule="auto"/>
        <w:ind w:firstLine="567"/>
        <w:jc w:val="both"/>
        <w:rPr>
          <w:sz w:val="28"/>
          <w:szCs w:val="28"/>
        </w:rPr>
      </w:pPr>
      <w:r w:rsidRPr="0005616B">
        <w:rPr>
          <w:sz w:val="28"/>
          <w:szCs w:val="28"/>
        </w:rPr>
        <w:t>Сети централизованного газоснабжения на территории города Назарово отсутствуют. Топливом для существующих локальных и индивидуальных источников теплоснабжени</w:t>
      </w:r>
      <w:r w:rsidR="003744D9" w:rsidRPr="0005616B">
        <w:rPr>
          <w:sz w:val="28"/>
          <w:szCs w:val="28"/>
        </w:rPr>
        <w:t>я служит Н</w:t>
      </w:r>
      <w:r w:rsidRPr="0005616B">
        <w:rPr>
          <w:sz w:val="28"/>
          <w:szCs w:val="28"/>
        </w:rPr>
        <w:t>азаровский бурый уголь. Учитывая сложившиеся тенденции в развитии системы теплоснабжения города Назарово</w:t>
      </w:r>
      <w:r w:rsidR="002C6A7A">
        <w:rPr>
          <w:sz w:val="28"/>
          <w:szCs w:val="28"/>
        </w:rPr>
        <w:t>,</w:t>
      </w:r>
      <w:r w:rsidRPr="0005616B">
        <w:rPr>
          <w:sz w:val="28"/>
          <w:szCs w:val="28"/>
        </w:rPr>
        <w:t xml:space="preserve"> подключение индивидуальной жилой застройки к сетям центрального теплоснабжения, а также недостатки эксплуатации твердотопливных индивидуальных источников теплоснабжения, настоящей схемой теплоснабжения предлагается следующий вариант развития системы теплоснабжения города</w:t>
      </w:r>
      <w:r w:rsidR="002C6A7A">
        <w:rPr>
          <w:sz w:val="28"/>
          <w:szCs w:val="28"/>
        </w:rPr>
        <w:t>.</w:t>
      </w:r>
    </w:p>
    <w:p w:rsidR="00C21EE1" w:rsidRPr="0005616B" w:rsidRDefault="00C21EE1" w:rsidP="00C21EE1">
      <w:pPr>
        <w:pStyle w:val="Default"/>
        <w:spacing w:line="276" w:lineRule="auto"/>
        <w:ind w:firstLine="567"/>
        <w:jc w:val="both"/>
        <w:rPr>
          <w:sz w:val="28"/>
          <w:szCs w:val="28"/>
        </w:rPr>
      </w:pPr>
      <w:r w:rsidRPr="0005616B">
        <w:rPr>
          <w:sz w:val="28"/>
          <w:szCs w:val="28"/>
        </w:rPr>
        <w:t>Подключение проектируемой многоквартирной, усадебной, общественной и промышленной застройки к сетям централизованного теплоснабжения НГРЭС, поэтапная ликвидация локальных источников теплоснабжения промышленных объектов с подключением их к сетям централизованного теплоснабжения НГРЭС. В процессе реализации схемы теплоснабжения планируется поэтапное подключение существующей индивидуальной жилой застройки, теплоснабжение которой осуществляется от индивидуальных источников теплоснабжения, к сетям НГРЭС. Подключение усадебной жилой застройки к тепловым сетям планируется в районах компактной застройки, подключение объектов, расположенных в изолированных микрорайонах (мкрн. 6А, 6Б, 6В, 6Г, 28, 28А, 29, 30, 31), к сетям центрального теплоснабжения нецелесообразно ввиду низкой плотности тепловой нагрузки и высоких затрат на транспорт тепловой энергии. Также от индивидуального источника планируется теплоснабжение проектируемого жилого корпуса детского оздор</w:t>
      </w:r>
      <w:r w:rsidR="0099736F" w:rsidRPr="0005616B">
        <w:rPr>
          <w:sz w:val="28"/>
          <w:szCs w:val="28"/>
        </w:rPr>
        <w:t xml:space="preserve">овительного лагеря. </w:t>
      </w:r>
    </w:p>
    <w:p w:rsidR="00C21EE1" w:rsidRPr="0005616B" w:rsidRDefault="00C21EE1" w:rsidP="00C21EE1">
      <w:pPr>
        <w:pStyle w:val="Default"/>
        <w:spacing w:line="276" w:lineRule="auto"/>
        <w:ind w:firstLine="567"/>
        <w:jc w:val="both"/>
        <w:rPr>
          <w:color w:val="auto"/>
          <w:sz w:val="28"/>
          <w:szCs w:val="28"/>
        </w:rPr>
      </w:pPr>
      <w:r w:rsidRPr="0005616B">
        <w:rPr>
          <w:color w:val="auto"/>
          <w:sz w:val="28"/>
          <w:szCs w:val="28"/>
        </w:rPr>
        <w:t xml:space="preserve">Планируемый прирост тепловых нагрузок и объемов потребления тепловой энергии в каждом расчетном элементе территориального деления на каждом этапе приведен в </w:t>
      </w:r>
      <w:r w:rsidRPr="00136CBC">
        <w:rPr>
          <w:color w:val="auto"/>
          <w:sz w:val="28"/>
          <w:szCs w:val="28"/>
        </w:rPr>
        <w:t>приложении 3</w:t>
      </w:r>
      <w:r w:rsidR="00BD3075" w:rsidRPr="00136CBC">
        <w:rPr>
          <w:color w:val="auto"/>
          <w:sz w:val="28"/>
          <w:szCs w:val="28"/>
        </w:rPr>
        <w:t>.</w:t>
      </w:r>
      <w:r w:rsidRPr="0005616B">
        <w:rPr>
          <w:color w:val="auto"/>
          <w:sz w:val="28"/>
          <w:szCs w:val="28"/>
        </w:rPr>
        <w:t xml:space="preserve">Планируемые приросты тепловых нагрузок и объемов потребления тепловой энергии определены с учетом планируемого подключения существующей индивидуальной жилой застройки к </w:t>
      </w:r>
      <w:r w:rsidRPr="0005616B">
        <w:rPr>
          <w:color w:val="auto"/>
          <w:sz w:val="28"/>
          <w:szCs w:val="28"/>
        </w:rPr>
        <w:lastRenderedPageBreak/>
        <w:t xml:space="preserve">системе централизованного теплоснабжения, а также планируемой ликвидации локальных источников теплоснабжения промышленных объектов. </w:t>
      </w:r>
    </w:p>
    <w:p w:rsidR="00B11D91" w:rsidRPr="0005616B" w:rsidRDefault="00C21EE1" w:rsidP="00C21EE1">
      <w:pPr>
        <w:pStyle w:val="Default"/>
        <w:spacing w:line="276" w:lineRule="auto"/>
        <w:ind w:firstLine="567"/>
        <w:jc w:val="both"/>
        <w:rPr>
          <w:color w:val="auto"/>
          <w:sz w:val="28"/>
          <w:szCs w:val="28"/>
        </w:rPr>
      </w:pPr>
      <w:r w:rsidRPr="0005616B">
        <w:rPr>
          <w:color w:val="auto"/>
          <w:sz w:val="28"/>
          <w:szCs w:val="28"/>
        </w:rPr>
        <w:t>Прирост нагрузок центрального теплоснабжения к 01.01.203</w:t>
      </w:r>
      <w:r w:rsidR="002C6A7A">
        <w:rPr>
          <w:color w:val="auto"/>
          <w:sz w:val="28"/>
          <w:szCs w:val="28"/>
        </w:rPr>
        <w:t>7</w:t>
      </w:r>
      <w:r w:rsidRPr="0005616B">
        <w:rPr>
          <w:color w:val="auto"/>
          <w:sz w:val="28"/>
          <w:szCs w:val="28"/>
        </w:rPr>
        <w:t xml:space="preserve"> составит 106,80 Гкал/час, в том числе: отопление - 68,93 Гкал/час, вентиляция - 13,98 Гкал/час, ГВС- 16,62 Гкал/час. </w:t>
      </w:r>
    </w:p>
    <w:p w:rsidR="00730579" w:rsidRPr="00730579" w:rsidRDefault="00C21EE1" w:rsidP="00F344C2">
      <w:pPr>
        <w:pStyle w:val="Default"/>
        <w:spacing w:line="276" w:lineRule="auto"/>
        <w:ind w:firstLine="567"/>
        <w:jc w:val="both"/>
        <w:rPr>
          <w:b/>
          <w:color w:val="auto"/>
          <w:sz w:val="28"/>
          <w:szCs w:val="28"/>
        </w:rPr>
      </w:pPr>
      <w:r w:rsidRPr="0005616B">
        <w:rPr>
          <w:color w:val="auto"/>
          <w:sz w:val="28"/>
          <w:szCs w:val="28"/>
        </w:rPr>
        <w:t>Динамика изменения планируемого прироста тепловых нагрузок и объемов потребления города Наз</w:t>
      </w:r>
      <w:r w:rsidR="00B11D91" w:rsidRPr="0005616B">
        <w:rPr>
          <w:color w:val="auto"/>
          <w:sz w:val="28"/>
          <w:szCs w:val="28"/>
        </w:rPr>
        <w:t>арово приведен на рисунк</w:t>
      </w:r>
      <w:r w:rsidR="00BD5F9F">
        <w:rPr>
          <w:color w:val="auto"/>
          <w:sz w:val="28"/>
          <w:szCs w:val="28"/>
        </w:rPr>
        <w:t>е</w:t>
      </w:r>
      <w:r w:rsidR="00B11D91" w:rsidRPr="0005616B">
        <w:rPr>
          <w:color w:val="auto"/>
          <w:sz w:val="28"/>
          <w:szCs w:val="28"/>
        </w:rPr>
        <w:t xml:space="preserve"> 3</w:t>
      </w:r>
      <w:r w:rsidRPr="0005616B">
        <w:rPr>
          <w:color w:val="auto"/>
          <w:sz w:val="28"/>
          <w:szCs w:val="28"/>
        </w:rPr>
        <w:t>.</w:t>
      </w:r>
    </w:p>
    <w:p w:rsidR="0068172C" w:rsidRPr="0005616B" w:rsidRDefault="0068172C" w:rsidP="00534782">
      <w:pPr>
        <w:pStyle w:val="Default"/>
        <w:spacing w:line="276" w:lineRule="auto"/>
        <w:jc w:val="center"/>
        <w:rPr>
          <w:color w:val="auto"/>
          <w:sz w:val="28"/>
          <w:szCs w:val="28"/>
        </w:rPr>
      </w:pPr>
      <w:r>
        <w:rPr>
          <w:noProof/>
          <w:color w:val="auto"/>
          <w:sz w:val="28"/>
          <w:szCs w:val="28"/>
          <w:lang w:eastAsia="ru-RU"/>
        </w:rPr>
        <w:drawing>
          <wp:inline distT="0" distB="0" distL="0" distR="0">
            <wp:extent cx="5959764" cy="4688849"/>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21EE1" w:rsidRPr="0005616B" w:rsidRDefault="00C21EE1" w:rsidP="00C21EE1">
      <w:pPr>
        <w:pStyle w:val="Default"/>
        <w:rPr>
          <w:sz w:val="28"/>
          <w:szCs w:val="28"/>
        </w:rPr>
      </w:pPr>
      <w:r w:rsidRPr="0005616B">
        <w:rPr>
          <w:b/>
          <w:bCs/>
          <w:sz w:val="28"/>
          <w:szCs w:val="28"/>
        </w:rPr>
        <w:t xml:space="preserve">Рисунок 3. </w:t>
      </w:r>
      <w:r w:rsidRPr="0005616B">
        <w:rPr>
          <w:sz w:val="28"/>
          <w:szCs w:val="28"/>
        </w:rPr>
        <w:t xml:space="preserve">Планируемый прирост нагрузок источников центрального теплоснабжения </w:t>
      </w:r>
    </w:p>
    <w:p w:rsidR="00C21EE1" w:rsidRPr="0005616B" w:rsidRDefault="00C21EE1" w:rsidP="00C21EE1">
      <w:pPr>
        <w:pStyle w:val="Default"/>
        <w:rPr>
          <w:sz w:val="28"/>
          <w:szCs w:val="28"/>
        </w:rPr>
      </w:pPr>
    </w:p>
    <w:p w:rsidR="00E61A99" w:rsidRPr="00402A41" w:rsidRDefault="00A52322" w:rsidP="00153A85">
      <w:pPr>
        <w:pStyle w:val="2"/>
        <w:numPr>
          <w:ilvl w:val="1"/>
          <w:numId w:val="14"/>
        </w:numPr>
        <w:ind w:left="0" w:firstLine="0"/>
        <w:jc w:val="both"/>
        <w:rPr>
          <w:rFonts w:ascii="Times New Roman" w:hAnsi="Times New Roman" w:cs="Times New Roman"/>
          <w:b w:val="0"/>
          <w:bCs w:val="0"/>
          <w:color w:val="auto"/>
          <w:sz w:val="28"/>
          <w:szCs w:val="28"/>
        </w:rPr>
      </w:pPr>
      <w:bookmarkStart w:id="8" w:name="_Toc12815671"/>
      <w:r>
        <w:rPr>
          <w:rFonts w:ascii="Times New Roman" w:hAnsi="Times New Roman" w:cs="Times New Roman"/>
          <w:b w:val="0"/>
          <w:bCs w:val="0"/>
          <w:color w:val="auto"/>
          <w:sz w:val="28"/>
          <w:szCs w:val="28"/>
        </w:rPr>
        <w:t>С</w:t>
      </w:r>
      <w:r w:rsidR="00E61A99" w:rsidRPr="00402A41">
        <w:rPr>
          <w:rFonts w:ascii="Times New Roman" w:hAnsi="Times New Roman" w:cs="Times New Roman"/>
          <w:b w:val="0"/>
          <w:bCs w:val="0"/>
          <w:color w:val="auto"/>
          <w:sz w:val="28"/>
          <w:szCs w:val="28"/>
        </w:rP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7C7096" w:rsidRPr="00402A41">
        <w:rPr>
          <w:rFonts w:ascii="Times New Roman" w:hAnsi="Times New Roman" w:cs="Times New Roman"/>
          <w:b w:val="0"/>
          <w:bCs w:val="0"/>
          <w:color w:val="auto"/>
          <w:sz w:val="28"/>
          <w:szCs w:val="28"/>
        </w:rPr>
        <w:t>.</w:t>
      </w:r>
      <w:bookmarkEnd w:id="8"/>
    </w:p>
    <w:p w:rsidR="007C7096" w:rsidRDefault="007C7096" w:rsidP="00E61A99">
      <w:pPr>
        <w:autoSpaceDE w:val="0"/>
        <w:autoSpaceDN w:val="0"/>
        <w:adjustRightInd w:val="0"/>
        <w:jc w:val="both"/>
        <w:rPr>
          <w:rFonts w:ascii="Times New Roman" w:hAnsi="Times New Roman" w:cs="Times New Roman"/>
          <w:b/>
          <w:bCs/>
          <w:sz w:val="28"/>
          <w:szCs w:val="28"/>
          <w:lang w:eastAsia="en-US"/>
        </w:rPr>
      </w:pPr>
    </w:p>
    <w:p w:rsidR="00C21EE1" w:rsidRPr="0005616B" w:rsidRDefault="00C21EE1" w:rsidP="00F344C2">
      <w:pPr>
        <w:pStyle w:val="Default"/>
        <w:spacing w:line="276" w:lineRule="auto"/>
        <w:ind w:firstLine="567"/>
        <w:jc w:val="both"/>
        <w:rPr>
          <w:sz w:val="28"/>
          <w:szCs w:val="28"/>
        </w:rPr>
      </w:pPr>
      <w:r w:rsidRPr="0005616B">
        <w:rPr>
          <w:sz w:val="28"/>
          <w:szCs w:val="28"/>
        </w:rPr>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 Проектируемые промышленные предприятия будут использовать тепловую энергию на нужды отопления, вентиляции и </w:t>
      </w:r>
      <w:r w:rsidR="00784B2F" w:rsidRPr="00B94200">
        <w:rPr>
          <w:color w:val="auto"/>
          <w:sz w:val="28"/>
          <w:szCs w:val="28"/>
        </w:rPr>
        <w:t xml:space="preserve">нагрузки на </w:t>
      </w:r>
      <w:r w:rsidRPr="00B94200">
        <w:rPr>
          <w:color w:val="auto"/>
          <w:sz w:val="28"/>
          <w:szCs w:val="28"/>
        </w:rPr>
        <w:lastRenderedPageBreak/>
        <w:t>ГВС.</w:t>
      </w:r>
      <w:r w:rsidRPr="0005616B">
        <w:rPr>
          <w:sz w:val="28"/>
          <w:szCs w:val="28"/>
        </w:rPr>
        <w:t xml:space="preserve">Перепрофилирования существующих промышленных предприятий также не планируется. </w:t>
      </w:r>
    </w:p>
    <w:p w:rsidR="00B94215" w:rsidRPr="0005616B" w:rsidRDefault="00C21EE1" w:rsidP="00E40AD2">
      <w:pPr>
        <w:pStyle w:val="Default"/>
        <w:spacing w:line="276" w:lineRule="auto"/>
        <w:ind w:firstLine="567"/>
        <w:jc w:val="both"/>
        <w:rPr>
          <w:b/>
          <w:bCs/>
          <w:sz w:val="28"/>
          <w:szCs w:val="28"/>
        </w:rPr>
      </w:pPr>
      <w:r w:rsidRPr="0005616B">
        <w:rPr>
          <w:sz w:val="28"/>
          <w:szCs w:val="28"/>
        </w:rPr>
        <w:t>Обеспечение прироста тепловых нагрузок планируется за счет резервной мощности НГРЭС.Схемой теплоснабжения предполагается ликвидация индивидуальных источников теплоснабжения промышленных предприятий, расположенных в границах сложившихся производственных зон, и подключение этих предприятий к системе централизованного теплоснабжения. Планируемый график подключения промышленных предприятий, использующих индивидуальные источники теплоснабжения, к системе центрального теплоснабжения приведен в таблице 3.</w:t>
      </w:r>
    </w:p>
    <w:p w:rsidR="007C7096" w:rsidRDefault="007C7096" w:rsidP="00C21EE1">
      <w:pPr>
        <w:pStyle w:val="Default"/>
        <w:jc w:val="both"/>
        <w:rPr>
          <w:b/>
          <w:bCs/>
          <w:sz w:val="28"/>
          <w:szCs w:val="28"/>
        </w:rPr>
      </w:pPr>
    </w:p>
    <w:p w:rsidR="00C21EE1" w:rsidRDefault="00C21EE1" w:rsidP="00C21EE1">
      <w:pPr>
        <w:pStyle w:val="Default"/>
        <w:jc w:val="both"/>
        <w:rPr>
          <w:sz w:val="28"/>
          <w:szCs w:val="28"/>
        </w:rPr>
      </w:pPr>
      <w:r w:rsidRPr="0005616B">
        <w:rPr>
          <w:b/>
          <w:bCs/>
          <w:sz w:val="28"/>
          <w:szCs w:val="28"/>
        </w:rPr>
        <w:t xml:space="preserve">Таблица 3. </w:t>
      </w:r>
      <w:r w:rsidRPr="0005616B">
        <w:rPr>
          <w:sz w:val="28"/>
          <w:szCs w:val="28"/>
        </w:rPr>
        <w:t xml:space="preserve">Планируемый график подключения промышленных предприятий, использующих локальные источники теплоснабжения, к системе центрального теплоснабжения </w:t>
      </w:r>
    </w:p>
    <w:p w:rsidR="007C7096" w:rsidRPr="0005616B" w:rsidRDefault="007C7096" w:rsidP="00C21EE1">
      <w:pPr>
        <w:pStyle w:val="Default"/>
        <w:jc w:val="both"/>
        <w:rPr>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843"/>
        <w:gridCol w:w="1275"/>
        <w:gridCol w:w="1559"/>
        <w:gridCol w:w="1276"/>
        <w:gridCol w:w="1559"/>
      </w:tblGrid>
      <w:tr w:rsidR="00C21EE1" w:rsidRPr="0005616B" w:rsidTr="00964E5B">
        <w:trPr>
          <w:trHeight w:val="1015"/>
        </w:trPr>
        <w:tc>
          <w:tcPr>
            <w:tcW w:w="2235" w:type="dxa"/>
          </w:tcPr>
          <w:p w:rsidR="00C21EE1" w:rsidRPr="003F643A" w:rsidRDefault="00C21EE1">
            <w:pPr>
              <w:pStyle w:val="Default"/>
            </w:pPr>
            <w:r w:rsidRPr="003F643A">
              <w:t xml:space="preserve">Месторасположения (мкрн) </w:t>
            </w:r>
          </w:p>
        </w:tc>
        <w:tc>
          <w:tcPr>
            <w:tcW w:w="1843" w:type="dxa"/>
          </w:tcPr>
          <w:p w:rsidR="00C21EE1" w:rsidRPr="003F643A" w:rsidRDefault="00C21EE1">
            <w:pPr>
              <w:pStyle w:val="Default"/>
            </w:pPr>
            <w:r w:rsidRPr="003F643A">
              <w:t xml:space="preserve">Планируемый срок подключения к тепловым сетям НГРЭС </w:t>
            </w:r>
          </w:p>
        </w:tc>
        <w:tc>
          <w:tcPr>
            <w:tcW w:w="1275" w:type="dxa"/>
          </w:tcPr>
          <w:p w:rsidR="00C21EE1" w:rsidRPr="003F643A" w:rsidRDefault="00C21EE1">
            <w:pPr>
              <w:pStyle w:val="Default"/>
            </w:pPr>
            <w:r w:rsidRPr="003F643A">
              <w:t xml:space="preserve">Нагрузка отопления, Гкал/час </w:t>
            </w:r>
          </w:p>
        </w:tc>
        <w:tc>
          <w:tcPr>
            <w:tcW w:w="1559" w:type="dxa"/>
          </w:tcPr>
          <w:p w:rsidR="00C21EE1" w:rsidRPr="003F643A" w:rsidRDefault="00C21EE1">
            <w:pPr>
              <w:pStyle w:val="Default"/>
            </w:pPr>
            <w:r w:rsidRPr="003F643A">
              <w:t xml:space="preserve">Нагрузка вентиляции, Гкал/час </w:t>
            </w:r>
          </w:p>
        </w:tc>
        <w:tc>
          <w:tcPr>
            <w:tcW w:w="1276" w:type="dxa"/>
          </w:tcPr>
          <w:p w:rsidR="00C21EE1" w:rsidRPr="003F643A" w:rsidRDefault="00C21EE1">
            <w:pPr>
              <w:pStyle w:val="Default"/>
            </w:pPr>
            <w:r w:rsidRPr="003F643A">
              <w:t xml:space="preserve">Нагрузка ГВС, Гкал/час </w:t>
            </w:r>
          </w:p>
        </w:tc>
        <w:tc>
          <w:tcPr>
            <w:tcW w:w="1559" w:type="dxa"/>
          </w:tcPr>
          <w:p w:rsidR="00C21EE1" w:rsidRPr="003F643A" w:rsidRDefault="00C21EE1">
            <w:pPr>
              <w:pStyle w:val="Default"/>
            </w:pPr>
            <w:r w:rsidRPr="003F643A">
              <w:t xml:space="preserve">Суммарная нагрузка, Гкал/час </w:t>
            </w:r>
          </w:p>
        </w:tc>
      </w:tr>
      <w:tr w:rsidR="00C21EE1" w:rsidRPr="0005616B" w:rsidTr="00964E5B">
        <w:trPr>
          <w:trHeight w:val="117"/>
        </w:trPr>
        <w:tc>
          <w:tcPr>
            <w:tcW w:w="2235" w:type="dxa"/>
          </w:tcPr>
          <w:p w:rsidR="00C21EE1" w:rsidRPr="003F643A" w:rsidRDefault="00C21EE1">
            <w:pPr>
              <w:pStyle w:val="Default"/>
            </w:pPr>
            <w:r w:rsidRPr="003F643A">
              <w:t xml:space="preserve">Центральная-2 </w:t>
            </w:r>
          </w:p>
        </w:tc>
        <w:tc>
          <w:tcPr>
            <w:tcW w:w="1843" w:type="dxa"/>
          </w:tcPr>
          <w:p w:rsidR="00C21EE1" w:rsidRPr="003F643A" w:rsidRDefault="00F80370" w:rsidP="0045106A">
            <w:pPr>
              <w:pStyle w:val="Default"/>
              <w:jc w:val="center"/>
            </w:pPr>
            <w:r w:rsidRPr="003F643A">
              <w:t>01.01.203</w:t>
            </w:r>
            <w:r w:rsidR="0045106A">
              <w:t>4</w:t>
            </w:r>
          </w:p>
        </w:tc>
        <w:tc>
          <w:tcPr>
            <w:tcW w:w="1275" w:type="dxa"/>
          </w:tcPr>
          <w:p w:rsidR="00C21EE1" w:rsidRPr="003F643A" w:rsidRDefault="00C21EE1" w:rsidP="003F643A">
            <w:pPr>
              <w:pStyle w:val="Default"/>
              <w:jc w:val="center"/>
            </w:pPr>
            <w:r w:rsidRPr="003F643A">
              <w:t>0,0238</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0,0013</w:t>
            </w:r>
          </w:p>
        </w:tc>
        <w:tc>
          <w:tcPr>
            <w:tcW w:w="1559" w:type="dxa"/>
          </w:tcPr>
          <w:p w:rsidR="00C21EE1" w:rsidRPr="003F643A" w:rsidRDefault="00C21EE1" w:rsidP="003F643A">
            <w:pPr>
              <w:pStyle w:val="Default"/>
              <w:jc w:val="center"/>
            </w:pPr>
            <w:r w:rsidRPr="003F643A">
              <w:t>0,0250</w:t>
            </w:r>
          </w:p>
        </w:tc>
      </w:tr>
      <w:tr w:rsidR="0045106A" w:rsidRPr="0005616B" w:rsidTr="00964E5B">
        <w:trPr>
          <w:trHeight w:val="117"/>
        </w:trPr>
        <w:tc>
          <w:tcPr>
            <w:tcW w:w="2235" w:type="dxa"/>
          </w:tcPr>
          <w:p w:rsidR="0045106A" w:rsidRPr="003F643A" w:rsidRDefault="0045106A">
            <w:pPr>
              <w:pStyle w:val="Default"/>
            </w:pPr>
            <w:r w:rsidRPr="003F643A">
              <w:t xml:space="preserve">Западная-1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3,0000</w:t>
            </w:r>
          </w:p>
        </w:tc>
        <w:tc>
          <w:tcPr>
            <w:tcW w:w="1559" w:type="dxa"/>
          </w:tcPr>
          <w:p w:rsidR="0045106A" w:rsidRPr="003F643A" w:rsidRDefault="0045106A" w:rsidP="003F643A">
            <w:pPr>
              <w:pStyle w:val="Default"/>
              <w:jc w:val="center"/>
            </w:pPr>
            <w:r w:rsidRPr="003F643A">
              <w:t>0,8000</w:t>
            </w:r>
          </w:p>
        </w:tc>
        <w:tc>
          <w:tcPr>
            <w:tcW w:w="1276" w:type="dxa"/>
          </w:tcPr>
          <w:p w:rsidR="0045106A" w:rsidRPr="003F643A" w:rsidRDefault="0045106A" w:rsidP="003F643A">
            <w:pPr>
              <w:pStyle w:val="Default"/>
              <w:jc w:val="center"/>
            </w:pPr>
            <w:r w:rsidRPr="003F643A">
              <w:t>0,2000</w:t>
            </w:r>
          </w:p>
        </w:tc>
        <w:tc>
          <w:tcPr>
            <w:tcW w:w="1559" w:type="dxa"/>
          </w:tcPr>
          <w:p w:rsidR="0045106A" w:rsidRPr="003F643A" w:rsidRDefault="0045106A" w:rsidP="003F643A">
            <w:pPr>
              <w:pStyle w:val="Default"/>
              <w:jc w:val="center"/>
            </w:pPr>
            <w:r w:rsidRPr="003F643A">
              <w:t>4,0000</w:t>
            </w:r>
          </w:p>
        </w:tc>
      </w:tr>
      <w:tr w:rsidR="0045106A" w:rsidRPr="0005616B" w:rsidTr="00964E5B">
        <w:trPr>
          <w:trHeight w:val="117"/>
        </w:trPr>
        <w:tc>
          <w:tcPr>
            <w:tcW w:w="2235" w:type="dxa"/>
          </w:tcPr>
          <w:p w:rsidR="0045106A" w:rsidRPr="003F643A" w:rsidRDefault="0045106A">
            <w:pPr>
              <w:pStyle w:val="Default"/>
            </w:pPr>
            <w:r w:rsidRPr="003F643A">
              <w:t xml:space="preserve">17А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0,0475</w:t>
            </w:r>
          </w:p>
        </w:tc>
        <w:tc>
          <w:tcPr>
            <w:tcW w:w="1559" w:type="dxa"/>
          </w:tcPr>
          <w:p w:rsidR="0045106A" w:rsidRPr="003F643A" w:rsidRDefault="0045106A" w:rsidP="003F643A">
            <w:pPr>
              <w:pStyle w:val="Default"/>
              <w:jc w:val="center"/>
            </w:pPr>
            <w:r w:rsidRPr="003F643A">
              <w:t>0,0000</w:t>
            </w:r>
          </w:p>
        </w:tc>
        <w:tc>
          <w:tcPr>
            <w:tcW w:w="1276" w:type="dxa"/>
          </w:tcPr>
          <w:p w:rsidR="0045106A" w:rsidRPr="003F643A" w:rsidRDefault="0045106A" w:rsidP="003F643A">
            <w:pPr>
              <w:pStyle w:val="Default"/>
              <w:jc w:val="center"/>
            </w:pPr>
            <w:r w:rsidRPr="003F643A">
              <w:t>0,0025</w:t>
            </w:r>
          </w:p>
        </w:tc>
        <w:tc>
          <w:tcPr>
            <w:tcW w:w="1559" w:type="dxa"/>
          </w:tcPr>
          <w:p w:rsidR="0045106A" w:rsidRPr="003F643A" w:rsidRDefault="0045106A" w:rsidP="003F643A">
            <w:pPr>
              <w:pStyle w:val="Default"/>
              <w:jc w:val="center"/>
            </w:pPr>
            <w:r w:rsidRPr="003F643A">
              <w:t>0,0500</w:t>
            </w:r>
          </w:p>
        </w:tc>
      </w:tr>
      <w:tr w:rsidR="0045106A" w:rsidRPr="0005616B" w:rsidTr="00964E5B">
        <w:trPr>
          <w:trHeight w:val="117"/>
        </w:trPr>
        <w:tc>
          <w:tcPr>
            <w:tcW w:w="2235" w:type="dxa"/>
          </w:tcPr>
          <w:p w:rsidR="0045106A" w:rsidRPr="003F643A" w:rsidRDefault="0045106A">
            <w:pPr>
              <w:pStyle w:val="Default"/>
            </w:pPr>
            <w:r w:rsidRPr="003F643A">
              <w:t xml:space="preserve">Центральная-1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0,6000</w:t>
            </w:r>
          </w:p>
        </w:tc>
        <w:tc>
          <w:tcPr>
            <w:tcW w:w="1559" w:type="dxa"/>
          </w:tcPr>
          <w:p w:rsidR="0045106A" w:rsidRPr="003F643A" w:rsidRDefault="0045106A" w:rsidP="003F643A">
            <w:pPr>
              <w:pStyle w:val="Default"/>
              <w:jc w:val="center"/>
            </w:pPr>
            <w:r w:rsidRPr="003F643A">
              <w:t>0,3500</w:t>
            </w:r>
          </w:p>
        </w:tc>
        <w:tc>
          <w:tcPr>
            <w:tcW w:w="1276" w:type="dxa"/>
          </w:tcPr>
          <w:p w:rsidR="0045106A" w:rsidRPr="003F643A" w:rsidRDefault="0045106A" w:rsidP="003F643A">
            <w:pPr>
              <w:pStyle w:val="Default"/>
              <w:jc w:val="center"/>
            </w:pPr>
            <w:r w:rsidRPr="003F643A">
              <w:t>0,0500</w:t>
            </w:r>
          </w:p>
        </w:tc>
        <w:tc>
          <w:tcPr>
            <w:tcW w:w="1559" w:type="dxa"/>
          </w:tcPr>
          <w:p w:rsidR="0045106A" w:rsidRPr="003F643A" w:rsidRDefault="0045106A" w:rsidP="003F643A">
            <w:pPr>
              <w:pStyle w:val="Default"/>
              <w:jc w:val="center"/>
            </w:pPr>
            <w:r w:rsidRPr="003F643A">
              <w:t>1,0000</w:t>
            </w:r>
          </w:p>
        </w:tc>
      </w:tr>
      <w:tr w:rsidR="0045106A" w:rsidRPr="0005616B" w:rsidTr="00964E5B">
        <w:trPr>
          <w:trHeight w:val="117"/>
        </w:trPr>
        <w:tc>
          <w:tcPr>
            <w:tcW w:w="2235" w:type="dxa"/>
          </w:tcPr>
          <w:p w:rsidR="0045106A" w:rsidRPr="003F643A" w:rsidRDefault="0045106A">
            <w:pPr>
              <w:pStyle w:val="Default"/>
            </w:pPr>
            <w:r w:rsidRPr="003F643A">
              <w:t xml:space="preserve">Центральная-3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7,0500</w:t>
            </w:r>
          </w:p>
        </w:tc>
        <w:tc>
          <w:tcPr>
            <w:tcW w:w="1559" w:type="dxa"/>
          </w:tcPr>
          <w:p w:rsidR="0045106A" w:rsidRPr="003F643A" w:rsidRDefault="0045106A" w:rsidP="003F643A">
            <w:pPr>
              <w:pStyle w:val="Default"/>
              <w:jc w:val="center"/>
            </w:pPr>
            <w:r w:rsidRPr="003F643A">
              <w:t>1,8800</w:t>
            </w:r>
          </w:p>
        </w:tc>
        <w:tc>
          <w:tcPr>
            <w:tcW w:w="1276" w:type="dxa"/>
          </w:tcPr>
          <w:p w:rsidR="0045106A" w:rsidRPr="003F643A" w:rsidRDefault="0045106A" w:rsidP="003F643A">
            <w:pPr>
              <w:pStyle w:val="Default"/>
              <w:jc w:val="center"/>
            </w:pPr>
            <w:r w:rsidRPr="003F643A">
              <w:t>0,4700</w:t>
            </w:r>
          </w:p>
        </w:tc>
        <w:tc>
          <w:tcPr>
            <w:tcW w:w="1559" w:type="dxa"/>
          </w:tcPr>
          <w:p w:rsidR="0045106A" w:rsidRPr="003F643A" w:rsidRDefault="0045106A" w:rsidP="003F643A">
            <w:pPr>
              <w:pStyle w:val="Default"/>
              <w:jc w:val="center"/>
            </w:pPr>
            <w:r w:rsidRPr="003F643A">
              <w:t>9,4000</w:t>
            </w:r>
          </w:p>
        </w:tc>
      </w:tr>
      <w:tr w:rsidR="0045106A" w:rsidRPr="0005616B" w:rsidTr="00964E5B">
        <w:trPr>
          <w:trHeight w:val="267"/>
        </w:trPr>
        <w:tc>
          <w:tcPr>
            <w:tcW w:w="2235" w:type="dxa"/>
          </w:tcPr>
          <w:p w:rsidR="0045106A" w:rsidRPr="003F643A" w:rsidRDefault="0045106A">
            <w:pPr>
              <w:pStyle w:val="Default"/>
            </w:pPr>
            <w:r w:rsidRPr="003F643A">
              <w:t xml:space="preserve">16 (общественно-деловая)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0,5700</w:t>
            </w:r>
          </w:p>
        </w:tc>
        <w:tc>
          <w:tcPr>
            <w:tcW w:w="1559" w:type="dxa"/>
          </w:tcPr>
          <w:p w:rsidR="0045106A" w:rsidRPr="003F643A" w:rsidRDefault="0045106A" w:rsidP="003F643A">
            <w:pPr>
              <w:pStyle w:val="Default"/>
              <w:jc w:val="center"/>
            </w:pPr>
            <w:r w:rsidRPr="003F643A">
              <w:t>0,0000</w:t>
            </w:r>
          </w:p>
        </w:tc>
        <w:tc>
          <w:tcPr>
            <w:tcW w:w="1276" w:type="dxa"/>
          </w:tcPr>
          <w:p w:rsidR="0045106A" w:rsidRPr="003F643A" w:rsidRDefault="0045106A" w:rsidP="003F643A">
            <w:pPr>
              <w:pStyle w:val="Default"/>
              <w:jc w:val="center"/>
            </w:pPr>
            <w:r w:rsidRPr="003F643A">
              <w:t>0,0300</w:t>
            </w:r>
          </w:p>
        </w:tc>
        <w:tc>
          <w:tcPr>
            <w:tcW w:w="1559" w:type="dxa"/>
          </w:tcPr>
          <w:p w:rsidR="0045106A" w:rsidRPr="003F643A" w:rsidRDefault="0045106A" w:rsidP="003F643A">
            <w:pPr>
              <w:pStyle w:val="Default"/>
              <w:jc w:val="center"/>
            </w:pPr>
            <w:r w:rsidRPr="003F643A">
              <w:t>0,6000</w:t>
            </w:r>
          </w:p>
        </w:tc>
      </w:tr>
      <w:tr w:rsidR="0045106A" w:rsidRPr="0005616B" w:rsidTr="00964E5B">
        <w:trPr>
          <w:trHeight w:val="117"/>
        </w:trPr>
        <w:tc>
          <w:tcPr>
            <w:tcW w:w="2235" w:type="dxa"/>
          </w:tcPr>
          <w:p w:rsidR="0045106A" w:rsidRPr="003F643A" w:rsidRDefault="0045106A">
            <w:pPr>
              <w:pStyle w:val="Default"/>
            </w:pPr>
            <w:r w:rsidRPr="003F643A">
              <w:t xml:space="preserve">16 (промышленная)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0,0950</w:t>
            </w:r>
          </w:p>
        </w:tc>
        <w:tc>
          <w:tcPr>
            <w:tcW w:w="1559" w:type="dxa"/>
          </w:tcPr>
          <w:p w:rsidR="0045106A" w:rsidRPr="003F643A" w:rsidRDefault="0045106A" w:rsidP="003F643A">
            <w:pPr>
              <w:pStyle w:val="Default"/>
              <w:jc w:val="center"/>
            </w:pPr>
            <w:r w:rsidRPr="003F643A">
              <w:t>0,0000</w:t>
            </w:r>
          </w:p>
        </w:tc>
        <w:tc>
          <w:tcPr>
            <w:tcW w:w="1276" w:type="dxa"/>
          </w:tcPr>
          <w:p w:rsidR="0045106A" w:rsidRPr="003F643A" w:rsidRDefault="0045106A" w:rsidP="003F643A">
            <w:pPr>
              <w:pStyle w:val="Default"/>
              <w:jc w:val="center"/>
            </w:pPr>
            <w:r w:rsidRPr="003F643A">
              <w:t>0,0050</w:t>
            </w:r>
          </w:p>
        </w:tc>
        <w:tc>
          <w:tcPr>
            <w:tcW w:w="1559" w:type="dxa"/>
          </w:tcPr>
          <w:p w:rsidR="0045106A" w:rsidRPr="003F643A" w:rsidRDefault="0045106A" w:rsidP="003F643A">
            <w:pPr>
              <w:pStyle w:val="Default"/>
              <w:jc w:val="center"/>
            </w:pPr>
            <w:r w:rsidRPr="003F643A">
              <w:t>0,1000</w:t>
            </w:r>
          </w:p>
        </w:tc>
      </w:tr>
      <w:tr w:rsidR="0045106A" w:rsidRPr="0005616B" w:rsidTr="00964E5B">
        <w:trPr>
          <w:trHeight w:val="117"/>
        </w:trPr>
        <w:tc>
          <w:tcPr>
            <w:tcW w:w="2235" w:type="dxa"/>
          </w:tcPr>
          <w:p w:rsidR="0045106A" w:rsidRPr="003F643A" w:rsidRDefault="0045106A">
            <w:pPr>
              <w:pStyle w:val="Default"/>
            </w:pPr>
            <w:r w:rsidRPr="003F643A">
              <w:t xml:space="preserve">Южная-2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7,3380</w:t>
            </w:r>
          </w:p>
        </w:tc>
        <w:tc>
          <w:tcPr>
            <w:tcW w:w="1559" w:type="dxa"/>
          </w:tcPr>
          <w:p w:rsidR="0045106A" w:rsidRPr="003F643A" w:rsidRDefault="0045106A" w:rsidP="003F643A">
            <w:pPr>
              <w:pStyle w:val="Default"/>
              <w:jc w:val="center"/>
            </w:pPr>
            <w:r w:rsidRPr="003F643A">
              <w:t>4,2805</w:t>
            </w:r>
          </w:p>
        </w:tc>
        <w:tc>
          <w:tcPr>
            <w:tcW w:w="1276" w:type="dxa"/>
          </w:tcPr>
          <w:p w:rsidR="0045106A" w:rsidRPr="003F643A" w:rsidRDefault="0045106A" w:rsidP="003F643A">
            <w:pPr>
              <w:pStyle w:val="Default"/>
              <w:jc w:val="center"/>
            </w:pPr>
            <w:r w:rsidRPr="003F643A">
              <w:t>0,6115</w:t>
            </w:r>
          </w:p>
        </w:tc>
        <w:tc>
          <w:tcPr>
            <w:tcW w:w="1559" w:type="dxa"/>
          </w:tcPr>
          <w:p w:rsidR="0045106A" w:rsidRPr="003F643A" w:rsidRDefault="0045106A" w:rsidP="003F643A">
            <w:pPr>
              <w:pStyle w:val="Default"/>
              <w:jc w:val="center"/>
            </w:pPr>
            <w:r w:rsidRPr="003F643A">
              <w:t>12,2300</w:t>
            </w:r>
          </w:p>
        </w:tc>
      </w:tr>
      <w:tr w:rsidR="0045106A" w:rsidRPr="0005616B" w:rsidTr="00964E5B">
        <w:trPr>
          <w:trHeight w:val="117"/>
        </w:trPr>
        <w:tc>
          <w:tcPr>
            <w:tcW w:w="2235" w:type="dxa"/>
          </w:tcPr>
          <w:p w:rsidR="0045106A" w:rsidRPr="003F643A" w:rsidRDefault="0045106A">
            <w:pPr>
              <w:pStyle w:val="Default"/>
            </w:pPr>
            <w:r w:rsidRPr="003F643A">
              <w:t xml:space="preserve">23 Южный </w:t>
            </w:r>
          </w:p>
        </w:tc>
        <w:tc>
          <w:tcPr>
            <w:tcW w:w="1843" w:type="dxa"/>
          </w:tcPr>
          <w:p w:rsidR="0045106A" w:rsidRPr="0045106A" w:rsidRDefault="0045106A" w:rsidP="0045106A">
            <w:pPr>
              <w:jc w:val="center"/>
              <w:rPr>
                <w:rFonts w:ascii="Times New Roman" w:hAnsi="Times New Roman" w:cs="Times New Roman"/>
                <w:sz w:val="24"/>
                <w:szCs w:val="24"/>
              </w:rPr>
            </w:pPr>
            <w:r w:rsidRPr="0045106A">
              <w:rPr>
                <w:rFonts w:ascii="Times New Roman" w:hAnsi="Times New Roman" w:cs="Times New Roman"/>
                <w:sz w:val="24"/>
                <w:szCs w:val="24"/>
              </w:rPr>
              <w:t>01.01.2034</w:t>
            </w:r>
          </w:p>
        </w:tc>
        <w:tc>
          <w:tcPr>
            <w:tcW w:w="1275" w:type="dxa"/>
          </w:tcPr>
          <w:p w:rsidR="0045106A" w:rsidRPr="003F643A" w:rsidRDefault="0045106A" w:rsidP="003F643A">
            <w:pPr>
              <w:pStyle w:val="Default"/>
              <w:jc w:val="center"/>
            </w:pPr>
            <w:r w:rsidRPr="003F643A">
              <w:t>0,8550</w:t>
            </w:r>
          </w:p>
        </w:tc>
        <w:tc>
          <w:tcPr>
            <w:tcW w:w="1559" w:type="dxa"/>
          </w:tcPr>
          <w:p w:rsidR="0045106A" w:rsidRPr="003F643A" w:rsidRDefault="0045106A" w:rsidP="003F643A">
            <w:pPr>
              <w:pStyle w:val="Default"/>
              <w:jc w:val="center"/>
            </w:pPr>
            <w:r w:rsidRPr="003F643A">
              <w:t>0,0000</w:t>
            </w:r>
          </w:p>
        </w:tc>
        <w:tc>
          <w:tcPr>
            <w:tcW w:w="1276" w:type="dxa"/>
          </w:tcPr>
          <w:p w:rsidR="0045106A" w:rsidRPr="003F643A" w:rsidRDefault="0045106A" w:rsidP="003F643A">
            <w:pPr>
              <w:pStyle w:val="Default"/>
              <w:jc w:val="center"/>
            </w:pPr>
            <w:r w:rsidRPr="003F643A">
              <w:t>0,0450</w:t>
            </w:r>
          </w:p>
        </w:tc>
        <w:tc>
          <w:tcPr>
            <w:tcW w:w="1559" w:type="dxa"/>
          </w:tcPr>
          <w:p w:rsidR="0045106A" w:rsidRPr="003F643A" w:rsidRDefault="0045106A" w:rsidP="003F643A">
            <w:pPr>
              <w:pStyle w:val="Default"/>
              <w:jc w:val="center"/>
            </w:pPr>
            <w:r w:rsidRPr="003F643A">
              <w:t>0,9000</w:t>
            </w:r>
          </w:p>
        </w:tc>
      </w:tr>
    </w:tbl>
    <w:p w:rsidR="00C21EE1" w:rsidRPr="0005616B" w:rsidRDefault="00C21EE1" w:rsidP="00C21EE1">
      <w:pPr>
        <w:pStyle w:val="Default"/>
        <w:spacing w:line="276" w:lineRule="auto"/>
        <w:ind w:firstLine="567"/>
        <w:jc w:val="both"/>
        <w:rPr>
          <w:sz w:val="28"/>
          <w:szCs w:val="28"/>
        </w:rPr>
      </w:pPr>
    </w:p>
    <w:p w:rsidR="00C21EE1" w:rsidRDefault="00C21EE1" w:rsidP="00C21EE1">
      <w:pPr>
        <w:pStyle w:val="Default"/>
        <w:spacing w:line="276" w:lineRule="auto"/>
        <w:ind w:firstLine="567"/>
        <w:jc w:val="both"/>
        <w:rPr>
          <w:sz w:val="28"/>
          <w:szCs w:val="28"/>
        </w:rPr>
      </w:pPr>
      <w:r w:rsidRPr="0005616B">
        <w:rPr>
          <w:sz w:val="28"/>
          <w:szCs w:val="28"/>
        </w:rPr>
        <w:t xml:space="preserve">В границах города Назарово расположен </w:t>
      </w:r>
      <w:r w:rsidR="00F90749">
        <w:rPr>
          <w:sz w:val="28"/>
          <w:szCs w:val="28"/>
        </w:rPr>
        <w:t>один</w:t>
      </w:r>
      <w:r w:rsidRPr="0005616B">
        <w:rPr>
          <w:sz w:val="28"/>
          <w:szCs w:val="28"/>
        </w:rPr>
        <w:t xml:space="preserve"> промышленн</w:t>
      </w:r>
      <w:r w:rsidR="00F90749">
        <w:rPr>
          <w:sz w:val="28"/>
          <w:szCs w:val="28"/>
        </w:rPr>
        <w:t>ый</w:t>
      </w:r>
      <w:r w:rsidRPr="0005616B">
        <w:rPr>
          <w:sz w:val="28"/>
          <w:szCs w:val="28"/>
        </w:rPr>
        <w:t xml:space="preserve"> потребител</w:t>
      </w:r>
      <w:r w:rsidR="00F90749">
        <w:rPr>
          <w:sz w:val="28"/>
          <w:szCs w:val="28"/>
        </w:rPr>
        <w:t>ь</w:t>
      </w:r>
      <w:r w:rsidRPr="0005616B">
        <w:rPr>
          <w:sz w:val="28"/>
          <w:szCs w:val="28"/>
        </w:rPr>
        <w:t>, использующи</w:t>
      </w:r>
      <w:r w:rsidR="00F90749">
        <w:rPr>
          <w:sz w:val="28"/>
          <w:szCs w:val="28"/>
        </w:rPr>
        <w:t>й</w:t>
      </w:r>
      <w:r w:rsidRPr="0005616B">
        <w:rPr>
          <w:sz w:val="28"/>
          <w:szCs w:val="28"/>
        </w:rPr>
        <w:t xml:space="preserve"> пар на технологические нужды. В период действия схемы теплоснабжения строительства новых промышленных предприятий, использующих тепловую энергию на технологические нужды не планируется. Сведения о существующих потребителях пара приведены в таблице 4.</w:t>
      </w:r>
    </w:p>
    <w:p w:rsidR="007C7096" w:rsidRPr="0005616B" w:rsidRDefault="007C7096" w:rsidP="00C21EE1">
      <w:pPr>
        <w:pStyle w:val="Default"/>
        <w:spacing w:line="276" w:lineRule="auto"/>
        <w:ind w:firstLine="567"/>
        <w:jc w:val="both"/>
        <w:rPr>
          <w:sz w:val="28"/>
          <w:szCs w:val="28"/>
        </w:rPr>
      </w:pPr>
    </w:p>
    <w:p w:rsidR="00C21EE1" w:rsidRDefault="00C21EE1" w:rsidP="00C21EE1">
      <w:pPr>
        <w:pStyle w:val="Default"/>
        <w:rPr>
          <w:sz w:val="28"/>
          <w:szCs w:val="28"/>
        </w:rPr>
      </w:pPr>
      <w:r w:rsidRPr="0005616B">
        <w:rPr>
          <w:b/>
          <w:bCs/>
          <w:sz w:val="28"/>
          <w:szCs w:val="28"/>
        </w:rPr>
        <w:t xml:space="preserve">Таблица 4. </w:t>
      </w:r>
      <w:r w:rsidRPr="0005616B">
        <w:rPr>
          <w:sz w:val="28"/>
          <w:szCs w:val="28"/>
        </w:rPr>
        <w:t xml:space="preserve">Нагрузки существующих потребителей технологического пара </w:t>
      </w:r>
    </w:p>
    <w:p w:rsidR="007C7096" w:rsidRPr="0005616B" w:rsidRDefault="007C7096" w:rsidP="00C21EE1">
      <w:pPr>
        <w:pStyle w:val="Default"/>
        <w:rPr>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1560"/>
        <w:gridCol w:w="1985"/>
        <w:gridCol w:w="1163"/>
        <w:gridCol w:w="962"/>
        <w:gridCol w:w="1163"/>
        <w:gridCol w:w="1246"/>
        <w:gridCol w:w="1276"/>
      </w:tblGrid>
      <w:tr w:rsidR="00C21EE1" w:rsidRPr="0005616B" w:rsidTr="00964E5B">
        <w:trPr>
          <w:trHeight w:val="550"/>
        </w:trPr>
        <w:tc>
          <w:tcPr>
            <w:tcW w:w="534" w:type="dxa"/>
          </w:tcPr>
          <w:p w:rsidR="00C21EE1" w:rsidRPr="003F643A" w:rsidRDefault="00C21EE1" w:rsidP="009356A8">
            <w:pPr>
              <w:pStyle w:val="Default"/>
              <w:jc w:val="center"/>
            </w:pPr>
            <w:r w:rsidRPr="003F643A">
              <w:t>№ п/п</w:t>
            </w:r>
          </w:p>
        </w:tc>
        <w:tc>
          <w:tcPr>
            <w:tcW w:w="1560" w:type="dxa"/>
          </w:tcPr>
          <w:p w:rsidR="00C21EE1" w:rsidRPr="003F643A" w:rsidRDefault="00C21EE1" w:rsidP="009356A8">
            <w:pPr>
              <w:pStyle w:val="Default"/>
              <w:jc w:val="center"/>
            </w:pPr>
            <w:r w:rsidRPr="003F643A">
              <w:t>Потребитель</w:t>
            </w:r>
          </w:p>
        </w:tc>
        <w:tc>
          <w:tcPr>
            <w:tcW w:w="1985" w:type="dxa"/>
          </w:tcPr>
          <w:p w:rsidR="00C21EE1" w:rsidRPr="003F643A" w:rsidRDefault="00C21EE1" w:rsidP="009356A8">
            <w:pPr>
              <w:pStyle w:val="Default"/>
              <w:jc w:val="center"/>
            </w:pPr>
            <w:r w:rsidRPr="003F643A">
              <w:t>Адрес</w:t>
            </w:r>
          </w:p>
        </w:tc>
        <w:tc>
          <w:tcPr>
            <w:tcW w:w="1163" w:type="dxa"/>
          </w:tcPr>
          <w:p w:rsidR="00C21EE1" w:rsidRPr="003F643A" w:rsidRDefault="00C21EE1" w:rsidP="009356A8">
            <w:pPr>
              <w:pStyle w:val="Default"/>
              <w:jc w:val="center"/>
            </w:pPr>
            <w:r w:rsidRPr="003F643A">
              <w:t>Тепловая нагрузка по пару, Гкал/час</w:t>
            </w:r>
          </w:p>
        </w:tc>
        <w:tc>
          <w:tcPr>
            <w:tcW w:w="962" w:type="dxa"/>
          </w:tcPr>
          <w:p w:rsidR="00C21EE1" w:rsidRPr="003F643A" w:rsidRDefault="00C21EE1" w:rsidP="009356A8">
            <w:pPr>
              <w:pStyle w:val="Default"/>
              <w:jc w:val="center"/>
            </w:pPr>
            <w:r w:rsidRPr="003F643A">
              <w:t>Расход пара, т/ч</w:t>
            </w:r>
          </w:p>
        </w:tc>
        <w:tc>
          <w:tcPr>
            <w:tcW w:w="1163" w:type="dxa"/>
          </w:tcPr>
          <w:p w:rsidR="00C21EE1" w:rsidRPr="003F643A" w:rsidRDefault="00C21EE1" w:rsidP="009356A8">
            <w:pPr>
              <w:pStyle w:val="Default"/>
              <w:jc w:val="center"/>
            </w:pPr>
            <w:r w:rsidRPr="003F643A">
              <w:t>Давление пара, МПа (кгс/см</w:t>
            </w:r>
            <w:r w:rsidRPr="003F643A">
              <w:rPr>
                <w:vertAlign w:val="superscript"/>
              </w:rPr>
              <w:t>2</w:t>
            </w:r>
            <w:r w:rsidRPr="003F643A">
              <w:t>)</w:t>
            </w:r>
          </w:p>
        </w:tc>
        <w:tc>
          <w:tcPr>
            <w:tcW w:w="1246" w:type="dxa"/>
          </w:tcPr>
          <w:p w:rsidR="00C21EE1" w:rsidRPr="003F643A" w:rsidRDefault="00C21EE1" w:rsidP="009356A8">
            <w:pPr>
              <w:pStyle w:val="Default"/>
              <w:jc w:val="center"/>
            </w:pPr>
            <w:r w:rsidRPr="003F643A">
              <w:t xml:space="preserve">Температура пара, </w:t>
            </w:r>
            <w:proofErr w:type="spellStart"/>
            <w:r w:rsidRPr="003F643A">
              <w:rPr>
                <w:vertAlign w:val="superscript"/>
              </w:rPr>
              <w:t>о</w:t>
            </w:r>
            <w:r w:rsidRPr="003F643A">
              <w:t>С</w:t>
            </w:r>
            <w:proofErr w:type="spellEnd"/>
          </w:p>
        </w:tc>
        <w:tc>
          <w:tcPr>
            <w:tcW w:w="1276" w:type="dxa"/>
          </w:tcPr>
          <w:p w:rsidR="00C21EE1" w:rsidRPr="003F643A" w:rsidRDefault="00C21EE1" w:rsidP="009356A8">
            <w:pPr>
              <w:pStyle w:val="Default"/>
              <w:jc w:val="center"/>
            </w:pPr>
            <w:r w:rsidRPr="003F643A">
              <w:t>% возврата конденсата</w:t>
            </w:r>
          </w:p>
        </w:tc>
      </w:tr>
      <w:tr w:rsidR="00C21EE1" w:rsidRPr="0005616B" w:rsidTr="00964E5B">
        <w:trPr>
          <w:trHeight w:val="435"/>
        </w:trPr>
        <w:tc>
          <w:tcPr>
            <w:tcW w:w="534" w:type="dxa"/>
          </w:tcPr>
          <w:p w:rsidR="00C21EE1" w:rsidRPr="003F643A" w:rsidRDefault="00C21EE1">
            <w:pPr>
              <w:pStyle w:val="Default"/>
            </w:pPr>
            <w:r w:rsidRPr="003F643A">
              <w:lastRenderedPageBreak/>
              <w:t xml:space="preserve">1 </w:t>
            </w:r>
          </w:p>
        </w:tc>
        <w:tc>
          <w:tcPr>
            <w:tcW w:w="1560" w:type="dxa"/>
          </w:tcPr>
          <w:p w:rsidR="00C21EE1" w:rsidRPr="003F643A" w:rsidRDefault="00C21EE1">
            <w:pPr>
              <w:pStyle w:val="Default"/>
            </w:pPr>
            <w:r w:rsidRPr="003F643A">
              <w:t>ОАО«Фирма Энергозащита</w:t>
            </w:r>
            <w:r w:rsidRPr="003F643A">
              <w:rPr>
                <w:b/>
                <w:bCs/>
              </w:rPr>
              <w:t xml:space="preserve">» </w:t>
            </w:r>
          </w:p>
        </w:tc>
        <w:tc>
          <w:tcPr>
            <w:tcW w:w="1985" w:type="dxa"/>
          </w:tcPr>
          <w:p w:rsidR="00C21EE1" w:rsidRPr="003F643A" w:rsidRDefault="00C21EE1">
            <w:pPr>
              <w:pStyle w:val="Default"/>
            </w:pPr>
            <w:r w:rsidRPr="003F643A">
              <w:t xml:space="preserve">662204,Красноярский Назарово,мкр. «Промышленный узел»,владение №7 </w:t>
            </w:r>
          </w:p>
        </w:tc>
        <w:tc>
          <w:tcPr>
            <w:tcW w:w="1163" w:type="dxa"/>
          </w:tcPr>
          <w:p w:rsidR="00C21EE1" w:rsidRPr="003F643A" w:rsidRDefault="00C21EE1">
            <w:pPr>
              <w:pStyle w:val="Default"/>
            </w:pPr>
            <w:r w:rsidRPr="003F643A">
              <w:t xml:space="preserve">2,659 </w:t>
            </w:r>
          </w:p>
        </w:tc>
        <w:tc>
          <w:tcPr>
            <w:tcW w:w="962" w:type="dxa"/>
          </w:tcPr>
          <w:p w:rsidR="00C21EE1" w:rsidRPr="003F643A" w:rsidRDefault="00C21EE1">
            <w:pPr>
              <w:pStyle w:val="Default"/>
            </w:pPr>
            <w:r w:rsidRPr="003F643A">
              <w:t xml:space="preserve">3,8 </w:t>
            </w:r>
          </w:p>
        </w:tc>
        <w:tc>
          <w:tcPr>
            <w:tcW w:w="1163" w:type="dxa"/>
          </w:tcPr>
          <w:p w:rsidR="00C21EE1" w:rsidRPr="003F643A" w:rsidRDefault="00C21EE1">
            <w:pPr>
              <w:pStyle w:val="Default"/>
            </w:pPr>
            <w:r w:rsidRPr="003F643A">
              <w:t xml:space="preserve">0,7843 </w:t>
            </w:r>
          </w:p>
          <w:p w:rsidR="00C21EE1" w:rsidRPr="003F643A" w:rsidRDefault="00C21EE1">
            <w:pPr>
              <w:pStyle w:val="Default"/>
            </w:pPr>
            <w:r w:rsidRPr="003F643A">
              <w:t xml:space="preserve">( до 8) </w:t>
            </w:r>
          </w:p>
        </w:tc>
        <w:tc>
          <w:tcPr>
            <w:tcW w:w="1246" w:type="dxa"/>
          </w:tcPr>
          <w:p w:rsidR="00C21EE1" w:rsidRPr="003F643A" w:rsidRDefault="00C21EE1">
            <w:pPr>
              <w:pStyle w:val="Default"/>
            </w:pPr>
            <w:r w:rsidRPr="003F643A">
              <w:t xml:space="preserve">240 </w:t>
            </w:r>
          </w:p>
        </w:tc>
        <w:tc>
          <w:tcPr>
            <w:tcW w:w="1276" w:type="dxa"/>
          </w:tcPr>
          <w:p w:rsidR="00C21EE1" w:rsidRPr="003F643A" w:rsidRDefault="00C21EE1">
            <w:pPr>
              <w:pStyle w:val="Default"/>
            </w:pPr>
            <w:r w:rsidRPr="003F643A">
              <w:t xml:space="preserve">нет </w:t>
            </w:r>
          </w:p>
        </w:tc>
      </w:tr>
    </w:tbl>
    <w:p w:rsidR="00C21EE1" w:rsidRPr="0005616B" w:rsidRDefault="00C21EE1" w:rsidP="00C21EE1">
      <w:pPr>
        <w:pStyle w:val="Default"/>
        <w:spacing w:line="276" w:lineRule="auto"/>
        <w:ind w:firstLine="567"/>
        <w:jc w:val="both"/>
        <w:rPr>
          <w:sz w:val="28"/>
          <w:szCs w:val="28"/>
        </w:rPr>
      </w:pPr>
    </w:p>
    <w:p w:rsidR="009356A8" w:rsidRDefault="009356A8" w:rsidP="009356A8">
      <w:pPr>
        <w:pStyle w:val="Default"/>
        <w:spacing w:line="276" w:lineRule="auto"/>
        <w:ind w:firstLine="567"/>
        <w:jc w:val="both"/>
        <w:rPr>
          <w:sz w:val="28"/>
          <w:szCs w:val="28"/>
        </w:rPr>
      </w:pPr>
      <w:r w:rsidRPr="0005616B">
        <w:rPr>
          <w:sz w:val="28"/>
          <w:szCs w:val="28"/>
        </w:rPr>
        <w:t>Прогноз прироста тепловых нагрузок источников центрального теплоснабжения для обеспечения тепловой энергией существующих и проектируемых промышленных потребителей и объемов потребления тепловой энергии промышленными потребителями приведе</w:t>
      </w:r>
      <w:r w:rsidR="00F80370" w:rsidRPr="0005616B">
        <w:rPr>
          <w:sz w:val="28"/>
          <w:szCs w:val="28"/>
        </w:rPr>
        <w:t xml:space="preserve">н </w:t>
      </w:r>
      <w:r w:rsidR="00F80370" w:rsidRPr="00136CBC">
        <w:rPr>
          <w:color w:val="auto"/>
          <w:sz w:val="28"/>
          <w:szCs w:val="28"/>
        </w:rPr>
        <w:t>в приложении 4</w:t>
      </w:r>
      <w:r w:rsidR="00F80370" w:rsidRPr="0005616B">
        <w:rPr>
          <w:sz w:val="28"/>
          <w:szCs w:val="28"/>
        </w:rPr>
        <w:t xml:space="preserve"> и на рисунк</w:t>
      </w:r>
      <w:r w:rsidR="00BD5F9F">
        <w:rPr>
          <w:sz w:val="28"/>
          <w:szCs w:val="28"/>
        </w:rPr>
        <w:t>е</w:t>
      </w:r>
      <w:r w:rsidR="00F80370" w:rsidRPr="0005616B">
        <w:rPr>
          <w:sz w:val="28"/>
          <w:szCs w:val="28"/>
        </w:rPr>
        <w:t xml:space="preserve"> 4</w:t>
      </w:r>
      <w:r w:rsidRPr="0005616B">
        <w:rPr>
          <w:sz w:val="28"/>
          <w:szCs w:val="28"/>
        </w:rPr>
        <w:t>. При расчетах был также учтен прирост нагрузки системы централизованного теплоснабжения за счет подключения существующих промышленных предприятий, эксплуатирующих локальные источники теплоснабжения к сетям центрального теплоснабжения согласно таблиц</w:t>
      </w:r>
      <w:r w:rsidR="00570895">
        <w:rPr>
          <w:sz w:val="28"/>
          <w:szCs w:val="28"/>
        </w:rPr>
        <w:t xml:space="preserve"> 1, 2,</w:t>
      </w:r>
      <w:r w:rsidRPr="0005616B">
        <w:rPr>
          <w:sz w:val="28"/>
          <w:szCs w:val="28"/>
        </w:rPr>
        <w:t xml:space="preserve"> 3.</w:t>
      </w:r>
    </w:p>
    <w:p w:rsidR="00570895" w:rsidRDefault="00570895" w:rsidP="009356A8">
      <w:pPr>
        <w:pStyle w:val="Default"/>
        <w:spacing w:line="276" w:lineRule="auto"/>
        <w:ind w:firstLine="567"/>
        <w:jc w:val="both"/>
        <w:rPr>
          <w:sz w:val="28"/>
          <w:szCs w:val="28"/>
        </w:rPr>
      </w:pPr>
    </w:p>
    <w:p w:rsidR="00570895" w:rsidRDefault="003D040E" w:rsidP="00C07D6D">
      <w:pPr>
        <w:pStyle w:val="Default"/>
        <w:spacing w:line="276" w:lineRule="auto"/>
        <w:jc w:val="both"/>
        <w:rPr>
          <w:sz w:val="28"/>
          <w:szCs w:val="28"/>
        </w:rPr>
      </w:pPr>
      <w:r>
        <w:rPr>
          <w:noProof/>
          <w:sz w:val="28"/>
          <w:szCs w:val="28"/>
          <w:lang w:eastAsia="ru-RU"/>
        </w:rPr>
        <w:drawing>
          <wp:inline distT="0" distB="0" distL="0" distR="0">
            <wp:extent cx="6143418" cy="477388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C7096" w:rsidRDefault="007C7096" w:rsidP="009356A8">
      <w:pPr>
        <w:pStyle w:val="Default"/>
        <w:rPr>
          <w:b/>
          <w:bCs/>
          <w:sz w:val="28"/>
          <w:szCs w:val="28"/>
        </w:rPr>
      </w:pPr>
    </w:p>
    <w:p w:rsidR="009356A8" w:rsidRDefault="00F80370" w:rsidP="009356A8">
      <w:pPr>
        <w:pStyle w:val="Default"/>
        <w:rPr>
          <w:sz w:val="28"/>
          <w:szCs w:val="28"/>
        </w:rPr>
      </w:pPr>
      <w:r w:rsidRPr="0005616B">
        <w:rPr>
          <w:b/>
          <w:bCs/>
          <w:sz w:val="28"/>
          <w:szCs w:val="28"/>
        </w:rPr>
        <w:t>Рисунок 4</w:t>
      </w:r>
      <w:r w:rsidR="009356A8" w:rsidRPr="0005616B">
        <w:rPr>
          <w:b/>
          <w:bCs/>
          <w:sz w:val="28"/>
          <w:szCs w:val="28"/>
        </w:rPr>
        <w:t xml:space="preserve">. </w:t>
      </w:r>
      <w:r w:rsidR="009356A8" w:rsidRPr="0005616B">
        <w:rPr>
          <w:sz w:val="28"/>
          <w:szCs w:val="28"/>
        </w:rPr>
        <w:t xml:space="preserve">Планируемый прирост нагрузок промышленных потребителей </w:t>
      </w:r>
    </w:p>
    <w:p w:rsidR="007C7096" w:rsidRPr="0005616B" w:rsidRDefault="007C7096" w:rsidP="009356A8">
      <w:pPr>
        <w:pStyle w:val="Default"/>
        <w:rPr>
          <w:sz w:val="28"/>
          <w:szCs w:val="28"/>
        </w:rPr>
      </w:pPr>
    </w:p>
    <w:p w:rsidR="009B69D5" w:rsidRPr="0005616B" w:rsidRDefault="009356A8" w:rsidP="009B69D5">
      <w:pPr>
        <w:pStyle w:val="Default"/>
        <w:spacing w:line="276" w:lineRule="auto"/>
        <w:ind w:firstLine="567"/>
        <w:jc w:val="both"/>
        <w:rPr>
          <w:sz w:val="28"/>
          <w:szCs w:val="28"/>
        </w:rPr>
      </w:pPr>
      <w:r w:rsidRPr="0005616B">
        <w:rPr>
          <w:sz w:val="28"/>
          <w:szCs w:val="28"/>
        </w:rPr>
        <w:t xml:space="preserve">Прирост нагрузок источников центрального теплоснабжения для обеспечения тепловой энергией промышленных потребителей с учетом </w:t>
      </w:r>
      <w:r w:rsidRPr="0005616B">
        <w:rPr>
          <w:sz w:val="28"/>
          <w:szCs w:val="28"/>
        </w:rPr>
        <w:lastRenderedPageBreak/>
        <w:t>подключения существующих промышленных предприятий, эксплуатирующих локальные источники теплоснабжения к сетям централизованного теплоснабжения к 01.01.203</w:t>
      </w:r>
      <w:r w:rsidR="00C07D6D">
        <w:rPr>
          <w:sz w:val="28"/>
          <w:szCs w:val="28"/>
        </w:rPr>
        <w:t xml:space="preserve">7 </w:t>
      </w:r>
      <w:r w:rsidRPr="0005616B">
        <w:rPr>
          <w:sz w:val="28"/>
          <w:szCs w:val="28"/>
        </w:rPr>
        <w:t xml:space="preserve">составит 39,45 Гкал/час, в том числе: отопление - 23,62 Гкал/час, вентиляция - 13,44 Гкал/час, </w:t>
      </w:r>
      <w:r w:rsidR="001A5E5A">
        <w:rPr>
          <w:sz w:val="28"/>
          <w:szCs w:val="28"/>
        </w:rPr>
        <w:t>подогрев на ГВС</w:t>
      </w:r>
      <w:r w:rsidRPr="0005616B">
        <w:rPr>
          <w:sz w:val="28"/>
          <w:szCs w:val="28"/>
        </w:rPr>
        <w:t xml:space="preserve"> - 3,34 Гкал/час. </w:t>
      </w:r>
    </w:p>
    <w:p w:rsidR="009B69D5" w:rsidRPr="0005616B" w:rsidRDefault="009B69D5" w:rsidP="009B69D5">
      <w:pPr>
        <w:pStyle w:val="Default"/>
        <w:spacing w:line="276" w:lineRule="auto"/>
        <w:ind w:firstLine="567"/>
        <w:jc w:val="both"/>
        <w:rPr>
          <w:sz w:val="28"/>
          <w:szCs w:val="28"/>
        </w:rPr>
      </w:pPr>
    </w:p>
    <w:p w:rsidR="00C07D6D" w:rsidRPr="00A52322" w:rsidRDefault="009356A8" w:rsidP="00402A41">
      <w:pPr>
        <w:pStyle w:val="1"/>
        <w:jc w:val="both"/>
        <w:rPr>
          <w:b/>
          <w:color w:val="auto"/>
          <w:lang w:eastAsia="en-US"/>
        </w:rPr>
      </w:pPr>
      <w:bookmarkStart w:id="9" w:name="_Toc480792262"/>
      <w:bookmarkStart w:id="10" w:name="_Toc12815672"/>
      <w:r w:rsidRPr="00A52322">
        <w:rPr>
          <w:b/>
          <w:bCs/>
          <w:color w:val="auto"/>
        </w:rPr>
        <w:t xml:space="preserve">Раздел 2. </w:t>
      </w:r>
      <w:bookmarkEnd w:id="9"/>
      <w:r w:rsidR="00C07D6D" w:rsidRPr="00A52322">
        <w:rPr>
          <w:b/>
          <w:color w:val="auto"/>
          <w:lang w:eastAsia="en-US"/>
        </w:rPr>
        <w:t>Существующие и перспективные балансы тепловой мощности источников тепловой энергии и тепловой нагрузки потребителей</w:t>
      </w:r>
      <w:r w:rsidR="007C7096" w:rsidRPr="00A52322">
        <w:rPr>
          <w:b/>
          <w:color w:val="auto"/>
          <w:lang w:eastAsia="en-US"/>
        </w:rPr>
        <w:t>.</w:t>
      </w:r>
      <w:bookmarkEnd w:id="10"/>
    </w:p>
    <w:p w:rsidR="00882AFB" w:rsidRPr="00402A41" w:rsidRDefault="00A52322" w:rsidP="00402A41">
      <w:pPr>
        <w:pStyle w:val="2"/>
        <w:jc w:val="both"/>
        <w:rPr>
          <w:rFonts w:ascii="Times New Roman" w:hAnsi="Times New Roman" w:cs="Times New Roman"/>
          <w:b w:val="0"/>
          <w:color w:val="auto"/>
          <w:sz w:val="28"/>
          <w:szCs w:val="28"/>
        </w:rPr>
      </w:pPr>
      <w:bookmarkStart w:id="11" w:name="_Toc12815673"/>
      <w:r>
        <w:rPr>
          <w:rFonts w:ascii="Times New Roman" w:hAnsi="Times New Roman" w:cs="Times New Roman"/>
          <w:b w:val="0"/>
          <w:color w:val="auto"/>
          <w:sz w:val="28"/>
          <w:szCs w:val="28"/>
        </w:rPr>
        <w:t>2.1.О</w:t>
      </w:r>
      <w:r w:rsidR="00882AFB" w:rsidRPr="00402A41">
        <w:rPr>
          <w:rFonts w:ascii="Times New Roman" w:hAnsi="Times New Roman" w:cs="Times New Roman"/>
          <w:b w:val="0"/>
          <w:color w:val="auto"/>
          <w:sz w:val="28"/>
          <w:szCs w:val="28"/>
        </w:rPr>
        <w:t>писание существующих и перспективных зон действия систем теплоснабжения и источников тепловой энергии</w:t>
      </w:r>
      <w:r w:rsidR="007C7096" w:rsidRPr="00402A41">
        <w:rPr>
          <w:rFonts w:ascii="Times New Roman" w:hAnsi="Times New Roman" w:cs="Times New Roman"/>
          <w:b w:val="0"/>
          <w:color w:val="auto"/>
          <w:sz w:val="28"/>
          <w:szCs w:val="28"/>
        </w:rPr>
        <w:t>.</w:t>
      </w:r>
      <w:bookmarkEnd w:id="11"/>
    </w:p>
    <w:p w:rsidR="007C7096" w:rsidRPr="00402A41" w:rsidRDefault="007C7096" w:rsidP="00882AFB">
      <w:pPr>
        <w:autoSpaceDE w:val="0"/>
        <w:autoSpaceDN w:val="0"/>
        <w:adjustRightInd w:val="0"/>
        <w:jc w:val="both"/>
        <w:rPr>
          <w:rFonts w:ascii="Times New Roman" w:hAnsi="Times New Roman" w:cs="Times New Roman"/>
          <w:sz w:val="28"/>
          <w:szCs w:val="28"/>
          <w:lang w:eastAsia="en-US"/>
        </w:rPr>
      </w:pPr>
    </w:p>
    <w:p w:rsidR="009356A8" w:rsidRPr="0005616B" w:rsidRDefault="009356A8" w:rsidP="00AC138A">
      <w:pPr>
        <w:pStyle w:val="Default"/>
        <w:spacing w:line="276" w:lineRule="auto"/>
        <w:ind w:firstLine="567"/>
        <w:jc w:val="both"/>
        <w:outlineLvl w:val="1"/>
        <w:rPr>
          <w:sz w:val="28"/>
          <w:szCs w:val="28"/>
        </w:rPr>
      </w:pPr>
      <w:bookmarkStart w:id="12" w:name="_Toc12815674"/>
      <w:r w:rsidRPr="0005616B">
        <w:rPr>
          <w:sz w:val="28"/>
          <w:szCs w:val="28"/>
        </w:rPr>
        <w:t>На территории города Назарово действу</w:t>
      </w:r>
      <w:r w:rsidR="00882AFB">
        <w:rPr>
          <w:sz w:val="28"/>
          <w:szCs w:val="28"/>
        </w:rPr>
        <w:t>ет</w:t>
      </w:r>
      <w:r w:rsidR="005246B1">
        <w:rPr>
          <w:sz w:val="28"/>
          <w:szCs w:val="28"/>
        </w:rPr>
        <w:t xml:space="preserve"> один</w:t>
      </w:r>
      <w:r w:rsidRPr="0005616B">
        <w:rPr>
          <w:sz w:val="28"/>
          <w:szCs w:val="28"/>
        </w:rPr>
        <w:t xml:space="preserve"> источник централи</w:t>
      </w:r>
      <w:r w:rsidR="002E23AA" w:rsidRPr="0005616B">
        <w:rPr>
          <w:sz w:val="28"/>
          <w:szCs w:val="28"/>
        </w:rPr>
        <w:t xml:space="preserve">зованного теплоснабжения </w:t>
      </w:r>
      <w:r w:rsidRPr="0005616B">
        <w:rPr>
          <w:sz w:val="28"/>
          <w:szCs w:val="28"/>
        </w:rPr>
        <w:t>АО «Назаровская ГРЭС».</w:t>
      </w:r>
      <w:bookmarkEnd w:id="12"/>
    </w:p>
    <w:p w:rsidR="009356A8" w:rsidRPr="0005616B" w:rsidRDefault="002E23AA" w:rsidP="009356A8">
      <w:pPr>
        <w:pStyle w:val="Default"/>
        <w:spacing w:line="276" w:lineRule="auto"/>
        <w:ind w:firstLine="567"/>
        <w:jc w:val="both"/>
        <w:rPr>
          <w:sz w:val="28"/>
          <w:szCs w:val="28"/>
        </w:rPr>
      </w:pPr>
      <w:r w:rsidRPr="0005616B">
        <w:rPr>
          <w:sz w:val="28"/>
          <w:szCs w:val="28"/>
        </w:rPr>
        <w:t>Также на территории г</w:t>
      </w:r>
      <w:r w:rsidR="00BD5F9F">
        <w:rPr>
          <w:sz w:val="28"/>
          <w:szCs w:val="28"/>
        </w:rPr>
        <w:t xml:space="preserve">орода </w:t>
      </w:r>
      <w:r w:rsidR="009356A8" w:rsidRPr="0005616B">
        <w:rPr>
          <w:sz w:val="28"/>
          <w:szCs w:val="28"/>
        </w:rPr>
        <w:t xml:space="preserve">Назарово действует ряд локальных котельных, обслуживающих промышленные объекты и потребителей зоны индивидуальной жилой застройки. </w:t>
      </w:r>
    </w:p>
    <w:p w:rsidR="009356A8" w:rsidRDefault="009356A8" w:rsidP="009356A8">
      <w:pPr>
        <w:pStyle w:val="Default"/>
        <w:spacing w:line="276" w:lineRule="auto"/>
        <w:ind w:firstLine="567"/>
        <w:jc w:val="both"/>
        <w:rPr>
          <w:sz w:val="28"/>
          <w:szCs w:val="28"/>
        </w:rPr>
      </w:pPr>
      <w:r w:rsidRPr="0005616B">
        <w:rPr>
          <w:sz w:val="28"/>
          <w:szCs w:val="28"/>
        </w:rPr>
        <w:t>Зоны действия источник</w:t>
      </w:r>
      <w:r w:rsidR="005C7B34">
        <w:rPr>
          <w:sz w:val="28"/>
          <w:szCs w:val="28"/>
        </w:rPr>
        <w:t>а</w:t>
      </w:r>
      <w:r w:rsidRPr="0005616B">
        <w:rPr>
          <w:sz w:val="28"/>
          <w:szCs w:val="28"/>
        </w:rPr>
        <w:t xml:space="preserve"> цен</w:t>
      </w:r>
      <w:r w:rsidR="00331F6B" w:rsidRPr="0005616B">
        <w:rPr>
          <w:sz w:val="28"/>
          <w:szCs w:val="28"/>
        </w:rPr>
        <w:t>трального теплоснабжения, а так</w:t>
      </w:r>
      <w:r w:rsidRPr="0005616B">
        <w:rPr>
          <w:sz w:val="28"/>
          <w:szCs w:val="28"/>
        </w:rPr>
        <w:t xml:space="preserve">же зоны, где используются локальные </w:t>
      </w:r>
      <w:r w:rsidR="00BD5F9F" w:rsidRPr="0005616B">
        <w:rPr>
          <w:sz w:val="28"/>
          <w:szCs w:val="28"/>
        </w:rPr>
        <w:t>источники,</w:t>
      </w:r>
      <w:r w:rsidR="0049341A" w:rsidRPr="0005616B">
        <w:rPr>
          <w:sz w:val="28"/>
          <w:szCs w:val="28"/>
        </w:rPr>
        <w:t xml:space="preserve"> приведены на рисунке 6</w:t>
      </w:r>
      <w:r w:rsidRPr="0005616B">
        <w:rPr>
          <w:sz w:val="28"/>
          <w:szCs w:val="28"/>
        </w:rPr>
        <w:t>.</w:t>
      </w:r>
    </w:p>
    <w:p w:rsidR="005C7B34" w:rsidRPr="0005616B" w:rsidRDefault="005C7B34" w:rsidP="009356A8">
      <w:pPr>
        <w:pStyle w:val="Default"/>
        <w:spacing w:line="276" w:lineRule="auto"/>
        <w:ind w:firstLine="567"/>
        <w:jc w:val="both"/>
        <w:rPr>
          <w:sz w:val="28"/>
          <w:szCs w:val="28"/>
        </w:rPr>
      </w:pPr>
    </w:p>
    <w:p w:rsidR="009356A8" w:rsidRPr="0005616B" w:rsidRDefault="00982BCB" w:rsidP="00AC138A">
      <w:pPr>
        <w:pStyle w:val="Default"/>
        <w:spacing w:line="276" w:lineRule="auto"/>
        <w:jc w:val="center"/>
        <w:rPr>
          <w:sz w:val="28"/>
          <w:szCs w:val="28"/>
        </w:rPr>
      </w:pPr>
      <w:r>
        <w:rPr>
          <w:noProof/>
          <w:sz w:val="28"/>
          <w:szCs w:val="28"/>
          <w:lang w:eastAsia="ru-RU"/>
        </w:rPr>
        <w:lastRenderedPageBreak/>
        <w:drawing>
          <wp:inline distT="0" distB="0" distL="0" distR="0">
            <wp:extent cx="6048197" cy="5358809"/>
            <wp:effectExtent l="0" t="0" r="0"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6078811" cy="5385934"/>
                    </a:xfrm>
                    <a:prstGeom prst="rect">
                      <a:avLst/>
                    </a:prstGeom>
                    <a:noFill/>
                    <a:ln w="9525">
                      <a:noFill/>
                      <a:miter lim="800000"/>
                      <a:headEnd/>
                      <a:tailEnd/>
                    </a:ln>
                  </pic:spPr>
                </pic:pic>
              </a:graphicData>
            </a:graphic>
          </wp:inline>
        </w:drawing>
      </w:r>
    </w:p>
    <w:p w:rsidR="009356A8" w:rsidRPr="0005616B" w:rsidRDefault="0049341A" w:rsidP="009356A8">
      <w:pPr>
        <w:pStyle w:val="Default"/>
        <w:rPr>
          <w:color w:val="auto"/>
          <w:sz w:val="28"/>
          <w:szCs w:val="28"/>
        </w:rPr>
      </w:pPr>
      <w:r w:rsidRPr="0005616B">
        <w:rPr>
          <w:b/>
          <w:bCs/>
          <w:color w:val="auto"/>
          <w:sz w:val="28"/>
          <w:szCs w:val="28"/>
        </w:rPr>
        <w:t>Рисунок 6</w:t>
      </w:r>
      <w:r w:rsidR="009356A8" w:rsidRPr="0005616B">
        <w:rPr>
          <w:b/>
          <w:bCs/>
          <w:color w:val="auto"/>
          <w:sz w:val="28"/>
          <w:szCs w:val="28"/>
        </w:rPr>
        <w:t xml:space="preserve">. </w:t>
      </w:r>
      <w:r w:rsidR="009356A8" w:rsidRPr="0005616B">
        <w:rPr>
          <w:color w:val="auto"/>
          <w:sz w:val="28"/>
          <w:szCs w:val="28"/>
        </w:rPr>
        <w:t xml:space="preserve">Схема границ зон действия источников теплоснабжения города Назарово </w:t>
      </w:r>
    </w:p>
    <w:p w:rsidR="009356A8" w:rsidRPr="0005616B" w:rsidRDefault="009356A8" w:rsidP="009356A8">
      <w:pPr>
        <w:pStyle w:val="Default"/>
        <w:spacing w:line="276" w:lineRule="auto"/>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Схема перспективных зон действия источников центрального теплоснабжения и индивидуальных источников теплоснабжения представлена на рисунке 9.</w:t>
      </w:r>
    </w:p>
    <w:p w:rsidR="009356A8" w:rsidRPr="0005616B" w:rsidRDefault="009356A8" w:rsidP="009356A8">
      <w:pPr>
        <w:pStyle w:val="Default"/>
        <w:spacing w:line="276" w:lineRule="auto"/>
        <w:ind w:firstLine="567"/>
        <w:jc w:val="both"/>
        <w:rPr>
          <w:sz w:val="28"/>
          <w:szCs w:val="28"/>
        </w:rPr>
      </w:pPr>
    </w:p>
    <w:p w:rsidR="009356A8" w:rsidRPr="0005616B" w:rsidRDefault="004B5474" w:rsidP="00AC138A">
      <w:pPr>
        <w:pStyle w:val="Default"/>
        <w:spacing w:line="276" w:lineRule="auto"/>
        <w:jc w:val="center"/>
        <w:rPr>
          <w:sz w:val="28"/>
          <w:szCs w:val="28"/>
        </w:rPr>
      </w:pPr>
      <w:r w:rsidRPr="004B5474">
        <w:rPr>
          <w:noProof/>
          <w:sz w:val="28"/>
          <w:szCs w:val="28"/>
          <w:lang w:eastAsia="ru-RU"/>
        </w:rPr>
        <w:lastRenderedPageBreak/>
        <w:drawing>
          <wp:inline distT="0" distB="0" distL="0" distR="0">
            <wp:extent cx="6120130" cy="511683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0130" cy="5116830"/>
                    </a:xfrm>
                    <a:prstGeom prst="rect">
                      <a:avLst/>
                    </a:prstGeom>
                    <a:noFill/>
                    <a:ln>
                      <a:noFill/>
                    </a:ln>
                  </pic:spPr>
                </pic:pic>
              </a:graphicData>
            </a:graphic>
          </wp:inline>
        </w:drawing>
      </w:r>
    </w:p>
    <w:p w:rsidR="007C7096" w:rsidRDefault="00980924" w:rsidP="009356A8">
      <w:pPr>
        <w:pStyle w:val="Default"/>
        <w:spacing w:line="276" w:lineRule="auto"/>
        <w:jc w:val="both"/>
        <w:rPr>
          <w:color w:val="auto"/>
          <w:sz w:val="28"/>
          <w:szCs w:val="28"/>
        </w:rPr>
      </w:pPr>
      <w:r w:rsidRPr="0005616B">
        <w:rPr>
          <w:b/>
          <w:bCs/>
          <w:color w:val="auto"/>
          <w:sz w:val="28"/>
          <w:szCs w:val="28"/>
        </w:rPr>
        <w:t>Рисунок 7</w:t>
      </w:r>
      <w:r w:rsidR="009356A8" w:rsidRPr="0005616B">
        <w:rPr>
          <w:b/>
          <w:bCs/>
          <w:color w:val="auto"/>
          <w:sz w:val="28"/>
          <w:szCs w:val="28"/>
        </w:rPr>
        <w:t xml:space="preserve">. </w:t>
      </w:r>
      <w:r w:rsidR="009356A8" w:rsidRPr="0005616B">
        <w:rPr>
          <w:color w:val="auto"/>
          <w:sz w:val="28"/>
          <w:szCs w:val="28"/>
        </w:rPr>
        <w:t>Перспективные границы зон действия источников централизованного теплоснабжения и индивидуальных источников теплоснабжения</w:t>
      </w:r>
      <w:r w:rsidR="007C7096">
        <w:rPr>
          <w:color w:val="auto"/>
          <w:sz w:val="28"/>
          <w:szCs w:val="28"/>
        </w:rPr>
        <w:t>.</w:t>
      </w:r>
    </w:p>
    <w:p w:rsidR="009356A8" w:rsidRPr="0005616B" w:rsidRDefault="009356A8" w:rsidP="009356A8">
      <w:pPr>
        <w:pStyle w:val="Default"/>
        <w:spacing w:line="276" w:lineRule="auto"/>
        <w:jc w:val="both"/>
        <w:rPr>
          <w:color w:val="auto"/>
          <w:sz w:val="28"/>
          <w:szCs w:val="28"/>
        </w:rPr>
      </w:pPr>
    </w:p>
    <w:p w:rsidR="007C7096" w:rsidRPr="00402A41" w:rsidRDefault="00A52322" w:rsidP="00DA7BD2">
      <w:pPr>
        <w:pStyle w:val="Default"/>
        <w:spacing w:line="276" w:lineRule="auto"/>
        <w:jc w:val="both"/>
        <w:outlineLvl w:val="1"/>
        <w:rPr>
          <w:bCs/>
          <w:sz w:val="28"/>
          <w:szCs w:val="28"/>
        </w:rPr>
      </w:pPr>
      <w:bookmarkStart w:id="13" w:name="_Toc480792265"/>
      <w:bookmarkStart w:id="14" w:name="_Toc12815675"/>
      <w:r>
        <w:rPr>
          <w:bCs/>
          <w:sz w:val="28"/>
          <w:szCs w:val="28"/>
        </w:rPr>
        <w:t>2.2.О</w:t>
      </w:r>
      <w:r w:rsidR="00982BCB" w:rsidRPr="00402A41">
        <w:rPr>
          <w:bCs/>
          <w:sz w:val="28"/>
          <w:szCs w:val="28"/>
        </w:rPr>
        <w:t>писание существующих и перспективных зон действия индивидуальных источников тепловой энергии</w:t>
      </w:r>
      <w:bookmarkEnd w:id="13"/>
      <w:r w:rsidR="007C7096" w:rsidRPr="00402A41">
        <w:rPr>
          <w:bCs/>
          <w:sz w:val="28"/>
          <w:szCs w:val="28"/>
        </w:rPr>
        <w:t>.</w:t>
      </w:r>
      <w:bookmarkEnd w:id="14"/>
    </w:p>
    <w:p w:rsidR="009356A8" w:rsidRPr="0005616B" w:rsidRDefault="009356A8" w:rsidP="00DA7BD2">
      <w:pPr>
        <w:pStyle w:val="Default"/>
        <w:spacing w:line="276" w:lineRule="auto"/>
        <w:jc w:val="both"/>
        <w:outlineLvl w:val="1"/>
        <w:rPr>
          <w:b/>
          <w:bCs/>
          <w:sz w:val="28"/>
          <w:szCs w:val="28"/>
        </w:rPr>
      </w:pPr>
    </w:p>
    <w:p w:rsidR="009356A8" w:rsidRPr="0005616B" w:rsidRDefault="00982BCB" w:rsidP="009356A8">
      <w:pPr>
        <w:pStyle w:val="Default"/>
        <w:spacing w:line="276" w:lineRule="auto"/>
        <w:ind w:firstLine="567"/>
        <w:jc w:val="both"/>
        <w:rPr>
          <w:sz w:val="28"/>
          <w:szCs w:val="28"/>
        </w:rPr>
      </w:pPr>
      <w:r>
        <w:rPr>
          <w:sz w:val="28"/>
          <w:szCs w:val="28"/>
        </w:rPr>
        <w:t>Тепловой энергией от индивидуальных источников снабжается большая часть индивидуальной жилой застройки города Назарово (части застройки микрорайонов п. Стр</w:t>
      </w:r>
      <w:r w:rsidR="005246B1">
        <w:rPr>
          <w:sz w:val="28"/>
          <w:szCs w:val="28"/>
        </w:rPr>
        <w:t>оителей, п. Горняк</w:t>
      </w:r>
      <w:r w:rsidR="00F90749">
        <w:rPr>
          <w:sz w:val="28"/>
          <w:szCs w:val="28"/>
        </w:rPr>
        <w:t>,</w:t>
      </w:r>
      <w:r w:rsidR="005246B1">
        <w:rPr>
          <w:sz w:val="28"/>
          <w:szCs w:val="28"/>
        </w:rPr>
        <w:t xml:space="preserve"> улиц Курчатова</w:t>
      </w:r>
      <w:r>
        <w:rPr>
          <w:sz w:val="28"/>
          <w:szCs w:val="28"/>
        </w:rPr>
        <w:t>, Абрамова, Гусарова, Трудовых резервов).</w:t>
      </w:r>
      <w:r w:rsidR="009356A8" w:rsidRPr="0005616B">
        <w:rPr>
          <w:sz w:val="28"/>
          <w:szCs w:val="28"/>
        </w:rPr>
        <w:t xml:space="preserve"> Существующие зоны действия индивидуальных источников теплоснабжения приведены на рисунке </w:t>
      </w:r>
      <w:r w:rsidR="007F3337" w:rsidRPr="0005616B">
        <w:rPr>
          <w:sz w:val="28"/>
          <w:szCs w:val="28"/>
        </w:rPr>
        <w:t>6</w:t>
      </w:r>
      <w:r w:rsidR="009356A8" w:rsidRPr="0005616B">
        <w:rPr>
          <w:sz w:val="28"/>
          <w:szCs w:val="28"/>
        </w:rPr>
        <w:t xml:space="preserve">. </w:t>
      </w:r>
    </w:p>
    <w:p w:rsidR="009356A8" w:rsidRDefault="009356A8" w:rsidP="009356A8">
      <w:pPr>
        <w:pStyle w:val="Default"/>
        <w:spacing w:line="276" w:lineRule="auto"/>
        <w:ind w:firstLine="567"/>
        <w:jc w:val="both"/>
        <w:rPr>
          <w:sz w:val="28"/>
          <w:szCs w:val="28"/>
        </w:rPr>
      </w:pPr>
      <w:r w:rsidRPr="0005616B">
        <w:rPr>
          <w:sz w:val="28"/>
          <w:szCs w:val="28"/>
        </w:rPr>
        <w:t xml:space="preserve">Схемой теплоснабжения предполагается подключение </w:t>
      </w:r>
      <w:r w:rsidR="007F3337" w:rsidRPr="0005616B">
        <w:rPr>
          <w:sz w:val="28"/>
          <w:szCs w:val="28"/>
        </w:rPr>
        <w:t xml:space="preserve">ряда потребителей </w:t>
      </w:r>
      <w:r w:rsidRPr="0005616B">
        <w:rPr>
          <w:sz w:val="28"/>
          <w:szCs w:val="28"/>
        </w:rPr>
        <w:t>существующей и проектируемой индивидуальной жилой застройки к тепловым сетям я в районах компактной застройки, подключение объектов, расположенных в изолированных микрорайонах (мкрн. 6А, 6Б, 6В, 6Г, 28, 28А, 29, 30, 31),</w:t>
      </w:r>
      <w:r w:rsidR="00982BCB">
        <w:rPr>
          <w:sz w:val="28"/>
          <w:szCs w:val="28"/>
        </w:rPr>
        <w:t xml:space="preserve"> указанных на рисунке 1, </w:t>
      </w:r>
      <w:r w:rsidRPr="0005616B">
        <w:rPr>
          <w:sz w:val="28"/>
          <w:szCs w:val="28"/>
        </w:rPr>
        <w:t xml:space="preserve">к сетям центрального теплоснабжения нецелесообразно ввиду низкой плотности тепловой нагрузки и высоких затрат </w:t>
      </w:r>
      <w:r w:rsidRPr="0005616B">
        <w:rPr>
          <w:sz w:val="28"/>
          <w:szCs w:val="28"/>
        </w:rPr>
        <w:lastRenderedPageBreak/>
        <w:t xml:space="preserve">на транспорт тепловой энергии. Перспективные зоны действия индивидуальных источников теплоснабжения приведены на рисунке </w:t>
      </w:r>
      <w:r w:rsidR="007F3337" w:rsidRPr="0005616B">
        <w:rPr>
          <w:sz w:val="28"/>
          <w:szCs w:val="28"/>
        </w:rPr>
        <w:t>7</w:t>
      </w:r>
      <w:r w:rsidRPr="0005616B">
        <w:rPr>
          <w:sz w:val="28"/>
          <w:szCs w:val="28"/>
        </w:rPr>
        <w:t>.</w:t>
      </w:r>
    </w:p>
    <w:p w:rsidR="007C7096" w:rsidRPr="0005616B" w:rsidRDefault="007C7096" w:rsidP="009356A8">
      <w:pPr>
        <w:pStyle w:val="Default"/>
        <w:spacing w:line="276" w:lineRule="auto"/>
        <w:ind w:firstLine="567"/>
        <w:jc w:val="both"/>
        <w:rPr>
          <w:sz w:val="28"/>
          <w:szCs w:val="28"/>
        </w:rPr>
      </w:pPr>
    </w:p>
    <w:p w:rsidR="00982BCB" w:rsidRPr="00402A41" w:rsidRDefault="00A52322" w:rsidP="00402A41">
      <w:pPr>
        <w:pStyle w:val="2"/>
        <w:jc w:val="both"/>
        <w:rPr>
          <w:rFonts w:ascii="Times New Roman" w:hAnsi="Times New Roman" w:cs="Times New Roman"/>
          <w:b w:val="0"/>
          <w:color w:val="auto"/>
          <w:sz w:val="28"/>
          <w:szCs w:val="28"/>
        </w:rPr>
      </w:pPr>
      <w:bookmarkStart w:id="15" w:name="_Toc12815676"/>
      <w:r>
        <w:rPr>
          <w:rFonts w:ascii="Times New Roman" w:hAnsi="Times New Roman" w:cs="Times New Roman"/>
          <w:b w:val="0"/>
          <w:color w:val="auto"/>
          <w:sz w:val="28"/>
          <w:szCs w:val="28"/>
        </w:rPr>
        <w:t>2.3.С</w:t>
      </w:r>
      <w:r w:rsidR="00982BCB" w:rsidRPr="00402A41">
        <w:rPr>
          <w:rFonts w:ascii="Times New Roman" w:hAnsi="Times New Roman" w:cs="Times New Roman"/>
          <w:b w:val="0"/>
          <w:color w:val="auto"/>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7C7096" w:rsidRPr="00402A41">
        <w:rPr>
          <w:rFonts w:ascii="Times New Roman" w:hAnsi="Times New Roman" w:cs="Times New Roman"/>
          <w:b w:val="0"/>
          <w:color w:val="auto"/>
          <w:sz w:val="28"/>
          <w:szCs w:val="28"/>
        </w:rPr>
        <w:t>.</w:t>
      </w:r>
      <w:bookmarkEnd w:id="15"/>
    </w:p>
    <w:p w:rsidR="007C7096" w:rsidRPr="00982BCB" w:rsidRDefault="007C7096" w:rsidP="00982BCB">
      <w:pPr>
        <w:autoSpaceDE w:val="0"/>
        <w:autoSpaceDN w:val="0"/>
        <w:adjustRightInd w:val="0"/>
        <w:jc w:val="both"/>
        <w:rPr>
          <w:rFonts w:ascii="Times New Roman" w:hAnsi="Times New Roman" w:cs="Times New Roman"/>
          <w:b/>
          <w:sz w:val="28"/>
          <w:szCs w:val="28"/>
          <w:lang w:eastAsia="en-US"/>
        </w:rPr>
      </w:pPr>
    </w:p>
    <w:p w:rsidR="009356A8" w:rsidRPr="0005616B" w:rsidRDefault="009356A8" w:rsidP="00AC138A">
      <w:pPr>
        <w:pStyle w:val="Default"/>
        <w:spacing w:line="276" w:lineRule="auto"/>
        <w:ind w:firstLine="567"/>
        <w:jc w:val="both"/>
        <w:rPr>
          <w:sz w:val="28"/>
          <w:szCs w:val="28"/>
        </w:rPr>
      </w:pPr>
      <w:r w:rsidRPr="0005616B">
        <w:rPr>
          <w:sz w:val="28"/>
          <w:szCs w:val="28"/>
        </w:rPr>
        <w:t xml:space="preserve">На всех источниках тепловой энергии имеется значительный резерв тепловой мощности. При развитии схемы теплоснабжения по предложенному сценарию и расчетном росте тепловой нагрузки потребителей, дефицита тепловой мощности на источниках теплоснабжения наблюдаться не будет. </w:t>
      </w:r>
    </w:p>
    <w:p w:rsidR="009356A8" w:rsidRPr="0005616B" w:rsidRDefault="009356A8" w:rsidP="009356A8">
      <w:pPr>
        <w:pStyle w:val="Default"/>
        <w:spacing w:line="276" w:lineRule="auto"/>
        <w:ind w:firstLine="567"/>
        <w:jc w:val="both"/>
        <w:rPr>
          <w:sz w:val="28"/>
          <w:szCs w:val="28"/>
        </w:rPr>
      </w:pPr>
      <w:r w:rsidRPr="0005616B">
        <w:rPr>
          <w:sz w:val="28"/>
          <w:szCs w:val="28"/>
        </w:rPr>
        <w:t>Баланс тепловой мощности и тепловой нагрузки источников центрального теплоснабжения приведен в</w:t>
      </w:r>
      <w:r w:rsidR="00980924" w:rsidRPr="0005616B">
        <w:rPr>
          <w:sz w:val="28"/>
          <w:szCs w:val="28"/>
        </w:rPr>
        <w:t xml:space="preserve"> приложении 5 и на рисунках 8-</w:t>
      </w:r>
      <w:r w:rsidR="000470B2">
        <w:rPr>
          <w:sz w:val="28"/>
          <w:szCs w:val="28"/>
        </w:rPr>
        <w:t>9</w:t>
      </w:r>
      <w:r w:rsidRPr="0005616B">
        <w:rPr>
          <w:sz w:val="28"/>
          <w:szCs w:val="28"/>
        </w:rPr>
        <w:t xml:space="preserve">. Основные показатели баланса тепловой мощности и тепловой энергии источников централизованного теплоснабжения приведены в таблице 6.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Перспективные балансы тепловой мощности и тепловой нагрузки в каждой зоне действия источников теплоснабжения определяют: </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значения установленной мощности основного оборудования источника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затраты тепловой мощности на собственные и хозяйственные нужды источников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тепловой мощности источников тепловой энергии нетто</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резервной тепловой мощности источников теплоснабжения</w:t>
      </w:r>
    </w:p>
    <w:p w:rsidR="009F0B3E"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9356A8" w:rsidRDefault="009F0B3E" w:rsidP="006C6676">
      <w:pPr>
        <w:spacing w:line="276"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64348" cy="4391246"/>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356A8" w:rsidRPr="0005616B" w:rsidRDefault="00980924" w:rsidP="009356A8">
      <w:pPr>
        <w:pStyle w:val="Default"/>
        <w:rPr>
          <w:sz w:val="28"/>
          <w:szCs w:val="28"/>
        </w:rPr>
      </w:pPr>
      <w:r w:rsidRPr="0005616B">
        <w:rPr>
          <w:b/>
          <w:bCs/>
          <w:sz w:val="28"/>
          <w:szCs w:val="28"/>
        </w:rPr>
        <w:t>Рисунок 8</w:t>
      </w:r>
      <w:r w:rsidR="009356A8" w:rsidRPr="0005616B">
        <w:rPr>
          <w:b/>
          <w:bCs/>
          <w:sz w:val="28"/>
          <w:szCs w:val="28"/>
        </w:rPr>
        <w:t xml:space="preserve">. </w:t>
      </w:r>
      <w:r w:rsidR="009356A8" w:rsidRPr="0005616B">
        <w:rPr>
          <w:sz w:val="28"/>
          <w:szCs w:val="28"/>
        </w:rPr>
        <w:t xml:space="preserve">Существующий баланс тепловой мощности и тепловой нагрузки НГРЭС </w:t>
      </w:r>
    </w:p>
    <w:p w:rsidR="009356A8" w:rsidRPr="0005616B" w:rsidRDefault="00CF7CF4" w:rsidP="009356A8">
      <w:pPr>
        <w:pStyle w:val="Default"/>
        <w:spacing w:after="202" w:line="276" w:lineRule="auto"/>
        <w:jc w:val="both"/>
        <w:rPr>
          <w:sz w:val="28"/>
          <w:szCs w:val="28"/>
        </w:rPr>
      </w:pPr>
      <w:r w:rsidRPr="0005616B">
        <w:rPr>
          <w:noProof/>
          <w:sz w:val="28"/>
          <w:szCs w:val="28"/>
          <w:lang w:eastAsia="ru-RU"/>
        </w:rPr>
        <w:drawing>
          <wp:inline distT="0" distB="0" distL="0" distR="0">
            <wp:extent cx="6055498" cy="3635566"/>
            <wp:effectExtent l="0" t="0" r="0" b="0"/>
            <wp:docPr id="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356A8" w:rsidRPr="0005616B" w:rsidRDefault="00980924" w:rsidP="009356A8">
      <w:pPr>
        <w:pStyle w:val="Default"/>
        <w:jc w:val="both"/>
        <w:rPr>
          <w:sz w:val="28"/>
          <w:szCs w:val="28"/>
        </w:rPr>
      </w:pPr>
      <w:r w:rsidRPr="0005616B">
        <w:rPr>
          <w:b/>
          <w:bCs/>
          <w:sz w:val="28"/>
          <w:szCs w:val="28"/>
        </w:rPr>
        <w:t>Рисунок 9</w:t>
      </w:r>
      <w:r w:rsidR="009356A8" w:rsidRPr="0005616B">
        <w:rPr>
          <w:b/>
          <w:bCs/>
          <w:sz w:val="28"/>
          <w:szCs w:val="28"/>
        </w:rPr>
        <w:t xml:space="preserve">. </w:t>
      </w:r>
      <w:r w:rsidR="009356A8" w:rsidRPr="0005616B">
        <w:rPr>
          <w:sz w:val="28"/>
          <w:szCs w:val="28"/>
        </w:rPr>
        <w:t>Перспективный баланс тепловой мощности и тепло</w:t>
      </w:r>
      <w:r w:rsidR="00A7724A" w:rsidRPr="0005616B">
        <w:rPr>
          <w:sz w:val="28"/>
          <w:szCs w:val="28"/>
        </w:rPr>
        <w:t>вой нагрузки НГРЭС на 01.01.203</w:t>
      </w:r>
      <w:r w:rsidR="006C6676">
        <w:rPr>
          <w:sz w:val="28"/>
          <w:szCs w:val="28"/>
        </w:rPr>
        <w:t>7</w:t>
      </w:r>
    </w:p>
    <w:p w:rsidR="009356A8" w:rsidRPr="0005616B" w:rsidRDefault="009356A8" w:rsidP="009356A8">
      <w:pPr>
        <w:pStyle w:val="Default"/>
        <w:jc w:val="both"/>
        <w:rPr>
          <w:sz w:val="28"/>
          <w:szCs w:val="28"/>
        </w:rPr>
        <w:sectPr w:rsidR="009356A8" w:rsidRPr="0005616B" w:rsidSect="00E61A99">
          <w:pgSz w:w="11906" w:h="16838" w:code="9"/>
          <w:pgMar w:top="1134" w:right="567" w:bottom="567" w:left="1701" w:header="709" w:footer="0" w:gutter="0"/>
          <w:cols w:space="708"/>
          <w:docGrid w:linePitch="360"/>
        </w:sectPr>
      </w:pPr>
    </w:p>
    <w:p w:rsidR="00272182" w:rsidRPr="0005616B" w:rsidRDefault="00272182" w:rsidP="00272182">
      <w:pPr>
        <w:pStyle w:val="Default"/>
        <w:rPr>
          <w:sz w:val="28"/>
          <w:szCs w:val="28"/>
        </w:rPr>
      </w:pPr>
      <w:r w:rsidRPr="0005616B">
        <w:rPr>
          <w:b/>
          <w:bCs/>
          <w:sz w:val="28"/>
          <w:szCs w:val="28"/>
        </w:rPr>
        <w:lastRenderedPageBreak/>
        <w:t xml:space="preserve">Таблица 6. </w:t>
      </w:r>
      <w:r w:rsidRPr="0005616B">
        <w:rPr>
          <w:sz w:val="28"/>
          <w:szCs w:val="28"/>
        </w:rPr>
        <w:t>Основные показатели баланса тепловой мощнос</w:t>
      </w:r>
      <w:r w:rsidR="00D326F3" w:rsidRPr="0005616B">
        <w:rPr>
          <w:sz w:val="28"/>
          <w:szCs w:val="28"/>
        </w:rPr>
        <w:t>ти и тепловой нагрузки источника</w:t>
      </w:r>
      <w:r w:rsidRPr="0005616B">
        <w:rPr>
          <w:sz w:val="28"/>
          <w:szCs w:val="28"/>
        </w:rPr>
        <w:t xml:space="preserve"> централизованного теплоснабжения</w:t>
      </w:r>
    </w:p>
    <w:p w:rsidR="00272182" w:rsidRPr="0005616B" w:rsidRDefault="00272182" w:rsidP="00272182">
      <w:pPr>
        <w:pStyle w:val="Default"/>
        <w:rPr>
          <w:sz w:val="28"/>
          <w:szCs w:val="28"/>
        </w:rPr>
      </w:pPr>
    </w:p>
    <w:tbl>
      <w:tblPr>
        <w:tblW w:w="15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1628"/>
        <w:gridCol w:w="1457"/>
        <w:gridCol w:w="1457"/>
        <w:gridCol w:w="1459"/>
        <w:gridCol w:w="1457"/>
        <w:gridCol w:w="1457"/>
        <w:gridCol w:w="1457"/>
        <w:gridCol w:w="1457"/>
        <w:gridCol w:w="1459"/>
      </w:tblGrid>
      <w:tr w:rsidR="00B252B1" w:rsidRPr="0005616B" w:rsidTr="002D11F4">
        <w:trPr>
          <w:trHeight w:val="227"/>
        </w:trPr>
        <w:tc>
          <w:tcPr>
            <w:tcW w:w="2660" w:type="dxa"/>
          </w:tcPr>
          <w:p w:rsidR="00B252B1" w:rsidRPr="00EB77F2" w:rsidRDefault="00B252B1">
            <w:pPr>
              <w:pStyle w:val="Default"/>
            </w:pPr>
            <w:r w:rsidRPr="00EB77F2">
              <w:t xml:space="preserve">Расчетный период </w:t>
            </w:r>
          </w:p>
        </w:tc>
        <w:tc>
          <w:tcPr>
            <w:tcW w:w="1628" w:type="dxa"/>
          </w:tcPr>
          <w:p w:rsidR="00B252B1" w:rsidRPr="00EB77F2" w:rsidRDefault="00B252B1">
            <w:pPr>
              <w:pStyle w:val="Default"/>
            </w:pPr>
            <w:r w:rsidRPr="00EB77F2">
              <w:t xml:space="preserve">Современное состояние </w:t>
            </w:r>
          </w:p>
        </w:tc>
        <w:tc>
          <w:tcPr>
            <w:tcW w:w="1457" w:type="dxa"/>
          </w:tcPr>
          <w:p w:rsidR="00B252B1" w:rsidRPr="00EB77F2" w:rsidRDefault="00B252B1" w:rsidP="00B47B43">
            <w:pPr>
              <w:pStyle w:val="Default"/>
            </w:pPr>
            <w:r w:rsidRPr="00EB77F2">
              <w:t>01.01.20</w:t>
            </w:r>
            <w:r w:rsidR="000470B2">
              <w:t>20</w:t>
            </w:r>
          </w:p>
        </w:tc>
        <w:tc>
          <w:tcPr>
            <w:tcW w:w="1457" w:type="dxa"/>
          </w:tcPr>
          <w:p w:rsidR="00B252B1" w:rsidRPr="00EB77F2" w:rsidRDefault="00B252B1" w:rsidP="00B47B43">
            <w:pPr>
              <w:pStyle w:val="Default"/>
            </w:pPr>
            <w:r w:rsidRPr="00EB77F2">
              <w:t>01.01.20</w:t>
            </w:r>
            <w:r w:rsidR="000470B2">
              <w:t>21</w:t>
            </w:r>
          </w:p>
        </w:tc>
        <w:tc>
          <w:tcPr>
            <w:tcW w:w="1459" w:type="dxa"/>
          </w:tcPr>
          <w:p w:rsidR="00B252B1" w:rsidRPr="00EB77F2" w:rsidRDefault="00B252B1" w:rsidP="00B47B43">
            <w:pPr>
              <w:pStyle w:val="Default"/>
            </w:pPr>
            <w:r w:rsidRPr="00EB77F2">
              <w:t>01.01.202</w:t>
            </w:r>
            <w:r w:rsidR="000470B2">
              <w:t>2</w:t>
            </w:r>
          </w:p>
        </w:tc>
        <w:tc>
          <w:tcPr>
            <w:tcW w:w="1457" w:type="dxa"/>
          </w:tcPr>
          <w:p w:rsidR="00B252B1" w:rsidRPr="00EB77F2" w:rsidRDefault="00B252B1" w:rsidP="00B47B43">
            <w:pPr>
              <w:pStyle w:val="Default"/>
            </w:pPr>
            <w:r w:rsidRPr="00EB77F2">
              <w:t>01.01.202</w:t>
            </w:r>
            <w:r w:rsidR="000470B2">
              <w:t>3</w:t>
            </w:r>
          </w:p>
        </w:tc>
        <w:tc>
          <w:tcPr>
            <w:tcW w:w="1457" w:type="dxa"/>
          </w:tcPr>
          <w:p w:rsidR="00B252B1" w:rsidRPr="00EB77F2" w:rsidRDefault="00B252B1" w:rsidP="00B47B43">
            <w:pPr>
              <w:pStyle w:val="Default"/>
            </w:pPr>
            <w:r w:rsidRPr="00EB77F2">
              <w:t>01.01.202</w:t>
            </w:r>
            <w:r w:rsidR="000470B2">
              <w:t>4</w:t>
            </w:r>
          </w:p>
        </w:tc>
        <w:tc>
          <w:tcPr>
            <w:tcW w:w="1457" w:type="dxa"/>
          </w:tcPr>
          <w:p w:rsidR="00B252B1" w:rsidRPr="00EB77F2" w:rsidRDefault="00B252B1" w:rsidP="00B47B43">
            <w:pPr>
              <w:pStyle w:val="Default"/>
            </w:pPr>
            <w:r w:rsidRPr="00EB77F2">
              <w:t xml:space="preserve">01.01.2027 </w:t>
            </w:r>
          </w:p>
        </w:tc>
        <w:tc>
          <w:tcPr>
            <w:tcW w:w="1457" w:type="dxa"/>
          </w:tcPr>
          <w:p w:rsidR="00B252B1" w:rsidRPr="00EB77F2" w:rsidRDefault="00B252B1" w:rsidP="00B47B43">
            <w:pPr>
              <w:pStyle w:val="Default"/>
            </w:pPr>
            <w:r w:rsidRPr="00EB77F2">
              <w:t xml:space="preserve">01.01.2032 </w:t>
            </w:r>
          </w:p>
        </w:tc>
        <w:tc>
          <w:tcPr>
            <w:tcW w:w="1459" w:type="dxa"/>
          </w:tcPr>
          <w:p w:rsidR="00B252B1" w:rsidRPr="00EB77F2" w:rsidRDefault="00B252B1" w:rsidP="00B47B43">
            <w:pPr>
              <w:pStyle w:val="Default"/>
            </w:pPr>
            <w:r w:rsidRPr="00EB77F2">
              <w:t>01.01.203</w:t>
            </w:r>
            <w:r w:rsidR="000470B2">
              <w:t>7</w:t>
            </w:r>
          </w:p>
        </w:tc>
      </w:tr>
      <w:tr w:rsidR="00B252B1" w:rsidRPr="0005616B" w:rsidTr="002D11F4">
        <w:trPr>
          <w:trHeight w:val="267"/>
        </w:trPr>
        <w:tc>
          <w:tcPr>
            <w:tcW w:w="2660" w:type="dxa"/>
          </w:tcPr>
          <w:p w:rsidR="00B252B1" w:rsidRPr="00EB77F2" w:rsidRDefault="00B252B1">
            <w:pPr>
              <w:pStyle w:val="Default"/>
            </w:pPr>
            <w:r w:rsidRPr="00EB77F2">
              <w:t xml:space="preserve">Наименование </w:t>
            </w:r>
          </w:p>
          <w:p w:rsidR="00B252B1" w:rsidRPr="00EB77F2" w:rsidRDefault="00B252B1">
            <w:pPr>
              <w:pStyle w:val="Default"/>
            </w:pPr>
            <w:r w:rsidRPr="00EB77F2">
              <w:t xml:space="preserve">источника </w:t>
            </w:r>
          </w:p>
        </w:tc>
        <w:tc>
          <w:tcPr>
            <w:tcW w:w="13288" w:type="dxa"/>
            <w:gridSpan w:val="9"/>
          </w:tcPr>
          <w:p w:rsidR="00B252B1" w:rsidRPr="00EB77F2" w:rsidRDefault="00B252B1" w:rsidP="00B252B1">
            <w:pPr>
              <w:pStyle w:val="Default"/>
              <w:jc w:val="center"/>
            </w:pPr>
            <w:r w:rsidRPr="00EB77F2">
              <w:t>Назаровская ГРЭС</w:t>
            </w:r>
          </w:p>
        </w:tc>
      </w:tr>
      <w:tr w:rsidR="00272182" w:rsidRPr="0005616B" w:rsidTr="002D11F4">
        <w:trPr>
          <w:trHeight w:val="267"/>
        </w:trPr>
        <w:tc>
          <w:tcPr>
            <w:tcW w:w="2660" w:type="dxa"/>
          </w:tcPr>
          <w:p w:rsidR="00272182" w:rsidRPr="00EB77F2" w:rsidRDefault="00272182">
            <w:pPr>
              <w:pStyle w:val="Default"/>
            </w:pPr>
            <w:r w:rsidRPr="00EB77F2">
              <w:t xml:space="preserve">Располагаемая мощность, Гкал/час </w:t>
            </w:r>
          </w:p>
        </w:tc>
        <w:tc>
          <w:tcPr>
            <w:tcW w:w="1628"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9"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9" w:type="dxa"/>
          </w:tcPr>
          <w:p w:rsidR="00272182" w:rsidRPr="00EB77F2" w:rsidRDefault="00272182" w:rsidP="00EB77F2">
            <w:pPr>
              <w:pStyle w:val="Default"/>
              <w:jc w:val="center"/>
            </w:pPr>
            <w:r w:rsidRPr="00EB77F2">
              <w:t>870</w:t>
            </w:r>
          </w:p>
        </w:tc>
      </w:tr>
      <w:tr w:rsidR="00272182" w:rsidRPr="0005616B" w:rsidTr="002D11F4">
        <w:trPr>
          <w:trHeight w:val="566"/>
        </w:trPr>
        <w:tc>
          <w:tcPr>
            <w:tcW w:w="2660" w:type="dxa"/>
          </w:tcPr>
          <w:p w:rsidR="00272182" w:rsidRPr="00EB77F2" w:rsidRDefault="00272182">
            <w:pPr>
              <w:pStyle w:val="Default"/>
            </w:pPr>
            <w:r w:rsidRPr="00EB77F2">
              <w:t xml:space="preserve">Подключенная тепловая нагрузка потребителей пара, Гкал/час </w:t>
            </w:r>
          </w:p>
        </w:tc>
        <w:tc>
          <w:tcPr>
            <w:tcW w:w="1628"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9"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9" w:type="dxa"/>
          </w:tcPr>
          <w:p w:rsidR="00272182" w:rsidRPr="00EB77F2" w:rsidRDefault="00272182" w:rsidP="00EB77F2">
            <w:pPr>
              <w:pStyle w:val="Default"/>
              <w:jc w:val="center"/>
            </w:pPr>
            <w:r w:rsidRPr="00EB77F2">
              <w:t>7,2583</w:t>
            </w:r>
          </w:p>
        </w:tc>
      </w:tr>
      <w:tr w:rsidR="00272182" w:rsidRPr="0005616B" w:rsidTr="002D11F4">
        <w:trPr>
          <w:trHeight w:val="716"/>
        </w:trPr>
        <w:tc>
          <w:tcPr>
            <w:tcW w:w="2660" w:type="dxa"/>
          </w:tcPr>
          <w:p w:rsidR="00272182" w:rsidRPr="00EB77F2" w:rsidRDefault="00272182" w:rsidP="00272182">
            <w:pPr>
              <w:pStyle w:val="Default"/>
            </w:pPr>
            <w:r w:rsidRPr="00EB77F2">
              <w:t xml:space="preserve">Подключенная тепловая нагрузка потребителей горячей воды, в т.ч.:, Гкал/час </w:t>
            </w:r>
          </w:p>
        </w:tc>
        <w:tc>
          <w:tcPr>
            <w:tcW w:w="1628" w:type="dxa"/>
          </w:tcPr>
          <w:p w:rsidR="00272182" w:rsidRPr="00EB77F2" w:rsidRDefault="00272182" w:rsidP="00EB77F2">
            <w:pPr>
              <w:pStyle w:val="Default"/>
              <w:jc w:val="center"/>
            </w:pPr>
            <w:r w:rsidRPr="00EB77F2">
              <w:t>241,0388</w:t>
            </w:r>
          </w:p>
        </w:tc>
        <w:tc>
          <w:tcPr>
            <w:tcW w:w="1457" w:type="dxa"/>
          </w:tcPr>
          <w:p w:rsidR="00272182" w:rsidRPr="00EB77F2" w:rsidRDefault="00272182" w:rsidP="00EB77F2">
            <w:pPr>
              <w:pStyle w:val="Default"/>
              <w:jc w:val="center"/>
            </w:pPr>
            <w:r w:rsidRPr="00EB77F2">
              <w:t>248,5039</w:t>
            </w:r>
          </w:p>
        </w:tc>
        <w:tc>
          <w:tcPr>
            <w:tcW w:w="1457" w:type="dxa"/>
          </w:tcPr>
          <w:p w:rsidR="00272182" w:rsidRPr="00EB77F2" w:rsidRDefault="00272182" w:rsidP="00EB77F2">
            <w:pPr>
              <w:pStyle w:val="Default"/>
              <w:jc w:val="center"/>
            </w:pPr>
            <w:r w:rsidRPr="00EB77F2">
              <w:t>260,0778</w:t>
            </w:r>
          </w:p>
        </w:tc>
        <w:tc>
          <w:tcPr>
            <w:tcW w:w="1459" w:type="dxa"/>
          </w:tcPr>
          <w:p w:rsidR="00272182" w:rsidRPr="00EB77F2" w:rsidRDefault="00272182" w:rsidP="00EB77F2">
            <w:pPr>
              <w:pStyle w:val="Default"/>
              <w:jc w:val="center"/>
            </w:pPr>
            <w:r w:rsidRPr="00EB77F2">
              <w:t>266,1206</w:t>
            </w:r>
          </w:p>
        </w:tc>
        <w:tc>
          <w:tcPr>
            <w:tcW w:w="1457" w:type="dxa"/>
          </w:tcPr>
          <w:p w:rsidR="00272182" w:rsidRPr="00EB77F2" w:rsidRDefault="00272182" w:rsidP="00EB77F2">
            <w:pPr>
              <w:pStyle w:val="Default"/>
              <w:jc w:val="center"/>
            </w:pPr>
            <w:r w:rsidRPr="00EB77F2">
              <w:t>282,1580</w:t>
            </w:r>
          </w:p>
        </w:tc>
        <w:tc>
          <w:tcPr>
            <w:tcW w:w="1457" w:type="dxa"/>
          </w:tcPr>
          <w:p w:rsidR="00272182" w:rsidRPr="00EB77F2" w:rsidRDefault="00272182" w:rsidP="00EB77F2">
            <w:pPr>
              <w:pStyle w:val="Default"/>
              <w:jc w:val="center"/>
            </w:pPr>
            <w:r w:rsidRPr="00EB77F2">
              <w:t>305,1298</w:t>
            </w:r>
          </w:p>
        </w:tc>
        <w:tc>
          <w:tcPr>
            <w:tcW w:w="1457" w:type="dxa"/>
          </w:tcPr>
          <w:p w:rsidR="00272182" w:rsidRPr="00EB77F2" w:rsidRDefault="00272182" w:rsidP="00EB77F2">
            <w:pPr>
              <w:pStyle w:val="Default"/>
              <w:jc w:val="center"/>
            </w:pPr>
            <w:r w:rsidRPr="00EB77F2">
              <w:t>320,6649</w:t>
            </w:r>
          </w:p>
        </w:tc>
        <w:tc>
          <w:tcPr>
            <w:tcW w:w="1457" w:type="dxa"/>
          </w:tcPr>
          <w:p w:rsidR="00272182" w:rsidRPr="00EB77F2" w:rsidRDefault="00272182" w:rsidP="00EB77F2">
            <w:pPr>
              <w:pStyle w:val="Default"/>
              <w:jc w:val="center"/>
            </w:pPr>
            <w:r w:rsidRPr="00EB77F2">
              <w:t>337,2894</w:t>
            </w:r>
          </w:p>
        </w:tc>
        <w:tc>
          <w:tcPr>
            <w:tcW w:w="1459" w:type="dxa"/>
          </w:tcPr>
          <w:p w:rsidR="00272182" w:rsidRPr="00EB77F2" w:rsidRDefault="00272182" w:rsidP="00EB77F2">
            <w:pPr>
              <w:pStyle w:val="Default"/>
              <w:jc w:val="center"/>
            </w:pPr>
            <w:r w:rsidRPr="00EB77F2">
              <w:t>361,6453</w:t>
            </w:r>
          </w:p>
        </w:tc>
      </w:tr>
      <w:tr w:rsidR="00272182" w:rsidRPr="0005616B" w:rsidTr="002D11F4">
        <w:trPr>
          <w:trHeight w:val="417"/>
        </w:trPr>
        <w:tc>
          <w:tcPr>
            <w:tcW w:w="2660" w:type="dxa"/>
          </w:tcPr>
          <w:p w:rsidR="00272182" w:rsidRPr="00EB77F2" w:rsidRDefault="00272182">
            <w:pPr>
              <w:pStyle w:val="Default"/>
            </w:pPr>
            <w:r w:rsidRPr="00EB77F2">
              <w:t xml:space="preserve">Резерв располагаемой мощности, Гкал/час </w:t>
            </w:r>
          </w:p>
        </w:tc>
        <w:tc>
          <w:tcPr>
            <w:tcW w:w="1628" w:type="dxa"/>
          </w:tcPr>
          <w:p w:rsidR="00272182" w:rsidRPr="00EB77F2" w:rsidRDefault="00272182" w:rsidP="00EB77F2">
            <w:pPr>
              <w:pStyle w:val="Default"/>
              <w:jc w:val="center"/>
            </w:pPr>
            <w:r w:rsidRPr="00EB77F2">
              <w:t>565,9024</w:t>
            </w:r>
          </w:p>
        </w:tc>
        <w:tc>
          <w:tcPr>
            <w:tcW w:w="1457" w:type="dxa"/>
          </w:tcPr>
          <w:p w:rsidR="00272182" w:rsidRPr="00EB77F2" w:rsidRDefault="00272182" w:rsidP="00EB77F2">
            <w:pPr>
              <w:pStyle w:val="Default"/>
              <w:jc w:val="center"/>
            </w:pPr>
            <w:r w:rsidRPr="00EB77F2">
              <w:t>562,7210</w:t>
            </w:r>
          </w:p>
        </w:tc>
        <w:tc>
          <w:tcPr>
            <w:tcW w:w="1457" w:type="dxa"/>
          </w:tcPr>
          <w:p w:rsidR="00272182" w:rsidRPr="00EB77F2" w:rsidRDefault="00272182" w:rsidP="00EB77F2">
            <w:pPr>
              <w:pStyle w:val="Default"/>
              <w:jc w:val="center"/>
            </w:pPr>
            <w:r w:rsidRPr="00EB77F2">
              <w:t>552,7258</w:t>
            </w:r>
          </w:p>
        </w:tc>
        <w:tc>
          <w:tcPr>
            <w:tcW w:w="1459" w:type="dxa"/>
          </w:tcPr>
          <w:p w:rsidR="00272182" w:rsidRPr="00EB77F2" w:rsidRDefault="00272182" w:rsidP="00EB77F2">
            <w:pPr>
              <w:pStyle w:val="Default"/>
              <w:jc w:val="center"/>
            </w:pPr>
            <w:r w:rsidRPr="00EB77F2">
              <w:t>548,2617</w:t>
            </w:r>
          </w:p>
        </w:tc>
        <w:tc>
          <w:tcPr>
            <w:tcW w:w="1457" w:type="dxa"/>
          </w:tcPr>
          <w:p w:rsidR="00272182" w:rsidRPr="00EB77F2" w:rsidRDefault="00272182" w:rsidP="00EB77F2">
            <w:pPr>
              <w:pStyle w:val="Default"/>
              <w:jc w:val="center"/>
            </w:pPr>
            <w:r w:rsidRPr="00EB77F2">
              <w:t>533,8029</w:t>
            </w:r>
          </w:p>
        </w:tc>
        <w:tc>
          <w:tcPr>
            <w:tcW w:w="1457" w:type="dxa"/>
          </w:tcPr>
          <w:p w:rsidR="00272182" w:rsidRPr="00EB77F2" w:rsidRDefault="00272182" w:rsidP="00EB77F2">
            <w:pPr>
              <w:pStyle w:val="Default"/>
              <w:jc w:val="center"/>
            </w:pPr>
            <w:r w:rsidRPr="00EB77F2">
              <w:t>512,4098</w:t>
            </w:r>
          </w:p>
        </w:tc>
        <w:tc>
          <w:tcPr>
            <w:tcW w:w="1457" w:type="dxa"/>
          </w:tcPr>
          <w:p w:rsidR="00272182" w:rsidRPr="00EB77F2" w:rsidRDefault="00272182" w:rsidP="00EB77F2">
            <w:pPr>
              <w:pStyle w:val="Default"/>
              <w:jc w:val="center"/>
            </w:pPr>
            <w:r w:rsidRPr="00EB77F2">
              <w:t>504,7679</w:t>
            </w:r>
          </w:p>
        </w:tc>
        <w:tc>
          <w:tcPr>
            <w:tcW w:w="1457" w:type="dxa"/>
          </w:tcPr>
          <w:p w:rsidR="00272182" w:rsidRPr="00EB77F2" w:rsidRDefault="00272182" w:rsidP="00EB77F2">
            <w:pPr>
              <w:pStyle w:val="Default"/>
              <w:jc w:val="center"/>
            </w:pPr>
            <w:r w:rsidRPr="00EB77F2">
              <w:t>496,0367</w:t>
            </w:r>
          </w:p>
        </w:tc>
        <w:tc>
          <w:tcPr>
            <w:tcW w:w="1459" w:type="dxa"/>
          </w:tcPr>
          <w:p w:rsidR="00272182" w:rsidRPr="00EB77F2" w:rsidRDefault="00272182" w:rsidP="00EB77F2">
            <w:pPr>
              <w:pStyle w:val="Default"/>
              <w:jc w:val="center"/>
            </w:pPr>
            <w:r w:rsidRPr="00EB77F2">
              <w:t>474,8381</w:t>
            </w:r>
          </w:p>
        </w:tc>
      </w:tr>
    </w:tbl>
    <w:p w:rsidR="009356A8" w:rsidRPr="0005616B" w:rsidRDefault="009356A8"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sectPr w:rsidR="00272182" w:rsidRPr="0005616B" w:rsidSect="002D11F4">
          <w:pgSz w:w="16838" w:h="11906" w:orient="landscape" w:code="9"/>
          <w:pgMar w:top="1701" w:right="567" w:bottom="567" w:left="567" w:header="709" w:footer="0" w:gutter="0"/>
          <w:cols w:space="708"/>
          <w:docGrid w:linePitch="360"/>
        </w:sectPr>
      </w:pPr>
    </w:p>
    <w:p w:rsidR="000470B2" w:rsidRPr="00402A41" w:rsidRDefault="00A52322" w:rsidP="00402A41">
      <w:pPr>
        <w:pStyle w:val="Default"/>
        <w:spacing w:line="276" w:lineRule="auto"/>
        <w:jc w:val="both"/>
        <w:outlineLvl w:val="1"/>
        <w:rPr>
          <w:sz w:val="28"/>
          <w:szCs w:val="28"/>
        </w:rPr>
      </w:pPr>
      <w:bookmarkStart w:id="16" w:name="_Toc12815677"/>
      <w:bookmarkStart w:id="17" w:name="_Toc480792267"/>
      <w:r w:rsidRPr="001A5E5A">
        <w:rPr>
          <w:sz w:val="28"/>
          <w:szCs w:val="28"/>
        </w:rPr>
        <w:lastRenderedPageBreak/>
        <w:t>2.4.</w:t>
      </w:r>
      <w:r>
        <w:t>П</w:t>
      </w:r>
      <w:r w:rsidR="000470B2" w:rsidRPr="00402A41">
        <w:rPr>
          <w:sz w:val="28"/>
          <w:szCs w:val="28"/>
        </w:rP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7C7096" w:rsidRPr="00402A41">
        <w:rPr>
          <w:sz w:val="28"/>
          <w:szCs w:val="28"/>
        </w:rPr>
        <w:t>.</w:t>
      </w:r>
      <w:bookmarkEnd w:id="16"/>
    </w:p>
    <w:p w:rsidR="007C7096" w:rsidRPr="00AC138A" w:rsidRDefault="007C7096" w:rsidP="00DA7BD2">
      <w:pPr>
        <w:pStyle w:val="Default"/>
        <w:spacing w:line="276" w:lineRule="auto"/>
        <w:jc w:val="both"/>
        <w:outlineLvl w:val="0"/>
        <w:rPr>
          <w:b/>
          <w:sz w:val="28"/>
          <w:szCs w:val="28"/>
        </w:rPr>
      </w:pPr>
    </w:p>
    <w:p w:rsidR="000470B2" w:rsidRDefault="00AC138A" w:rsidP="0079585D">
      <w:pPr>
        <w:pStyle w:val="Default"/>
        <w:spacing w:line="276" w:lineRule="auto"/>
        <w:ind w:firstLine="567"/>
        <w:jc w:val="both"/>
        <w:rPr>
          <w:sz w:val="28"/>
          <w:szCs w:val="28"/>
        </w:rPr>
      </w:pPr>
      <w:r>
        <w:rPr>
          <w:sz w:val="28"/>
          <w:szCs w:val="28"/>
        </w:rPr>
        <w:t>З</w:t>
      </w:r>
      <w:r w:rsidRPr="00AC138A">
        <w:rPr>
          <w:sz w:val="28"/>
          <w:szCs w:val="28"/>
        </w:rPr>
        <w:t>она действия</w:t>
      </w:r>
      <w:r>
        <w:rPr>
          <w:sz w:val="28"/>
          <w:szCs w:val="28"/>
        </w:rPr>
        <w:t xml:space="preserve"> Назаровской ГРЭС, как</w:t>
      </w:r>
      <w:r w:rsidRPr="00AC138A">
        <w:rPr>
          <w:sz w:val="28"/>
          <w:szCs w:val="28"/>
        </w:rPr>
        <w:t xml:space="preserve"> источника тепловой энергии</w:t>
      </w:r>
      <w:r w:rsidR="00F344C2">
        <w:rPr>
          <w:sz w:val="28"/>
          <w:szCs w:val="28"/>
        </w:rPr>
        <w:t>,</w:t>
      </w:r>
      <w:r>
        <w:rPr>
          <w:sz w:val="28"/>
          <w:szCs w:val="28"/>
        </w:rPr>
        <w:t xml:space="preserve">не </w:t>
      </w:r>
      <w:r w:rsidRPr="00AC138A">
        <w:rPr>
          <w:sz w:val="28"/>
          <w:szCs w:val="28"/>
        </w:rPr>
        <w:t>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Pr>
          <w:sz w:val="28"/>
          <w:szCs w:val="28"/>
        </w:rPr>
        <w:t xml:space="preserve">. </w:t>
      </w:r>
      <w:r w:rsidR="005246B1">
        <w:rPr>
          <w:sz w:val="28"/>
          <w:szCs w:val="28"/>
        </w:rPr>
        <w:t>Следовательно,</w:t>
      </w:r>
      <w:r>
        <w:rPr>
          <w:sz w:val="28"/>
          <w:szCs w:val="28"/>
        </w:rPr>
        <w:t xml:space="preserve"> данный пункт не подлежит описанию.</w:t>
      </w:r>
    </w:p>
    <w:p w:rsidR="007C7096" w:rsidRDefault="007C7096" w:rsidP="00AC138A">
      <w:pPr>
        <w:pStyle w:val="Default"/>
        <w:spacing w:line="276" w:lineRule="auto"/>
        <w:ind w:firstLine="567"/>
        <w:jc w:val="both"/>
        <w:outlineLvl w:val="0"/>
        <w:rPr>
          <w:sz w:val="28"/>
          <w:szCs w:val="28"/>
        </w:rPr>
      </w:pPr>
    </w:p>
    <w:p w:rsidR="00AC138A" w:rsidRPr="00402A41" w:rsidRDefault="00A52322" w:rsidP="00402A41">
      <w:pPr>
        <w:pStyle w:val="2"/>
        <w:jc w:val="both"/>
        <w:rPr>
          <w:rFonts w:ascii="Times New Roman" w:hAnsi="Times New Roman" w:cs="Times New Roman"/>
          <w:b w:val="0"/>
          <w:color w:val="auto"/>
          <w:sz w:val="28"/>
          <w:szCs w:val="28"/>
        </w:rPr>
      </w:pPr>
      <w:bookmarkStart w:id="18" w:name="_Toc12815678"/>
      <w:r>
        <w:rPr>
          <w:rFonts w:ascii="Times New Roman" w:hAnsi="Times New Roman" w:cs="Times New Roman"/>
          <w:b w:val="0"/>
          <w:color w:val="auto"/>
          <w:sz w:val="28"/>
          <w:szCs w:val="28"/>
        </w:rPr>
        <w:t>2.5.Р</w:t>
      </w:r>
      <w:r w:rsidR="00AC138A" w:rsidRPr="00402A41">
        <w:rPr>
          <w:rFonts w:ascii="Times New Roman" w:hAnsi="Times New Roman" w:cs="Times New Roman"/>
          <w:b w:val="0"/>
          <w:color w:val="auto"/>
          <w:sz w:val="28"/>
          <w:szCs w:val="28"/>
        </w:rPr>
        <w:t>адиус эффективного теплоснабжения, определяемый в соответствии с методическими указаниями по разработке схем теплоснабжения</w:t>
      </w:r>
      <w:r w:rsidR="007C7096" w:rsidRPr="00402A41">
        <w:rPr>
          <w:rFonts w:ascii="Times New Roman" w:hAnsi="Times New Roman" w:cs="Times New Roman"/>
          <w:b w:val="0"/>
          <w:color w:val="auto"/>
          <w:sz w:val="28"/>
          <w:szCs w:val="28"/>
        </w:rPr>
        <w:t>.</w:t>
      </w:r>
      <w:bookmarkEnd w:id="18"/>
    </w:p>
    <w:p w:rsidR="007C7096" w:rsidRPr="00F760AC" w:rsidRDefault="007C7096" w:rsidP="00AC138A">
      <w:pPr>
        <w:autoSpaceDE w:val="0"/>
        <w:autoSpaceDN w:val="0"/>
        <w:adjustRightInd w:val="0"/>
        <w:jc w:val="both"/>
        <w:rPr>
          <w:rFonts w:ascii="Times New Roman" w:hAnsi="Times New Roman" w:cs="Times New Roman"/>
          <w:b/>
          <w:sz w:val="28"/>
          <w:szCs w:val="28"/>
          <w:lang w:eastAsia="en-US"/>
        </w:rPr>
      </w:pPr>
    </w:p>
    <w:p w:rsidR="00AC138A" w:rsidRPr="0005616B" w:rsidRDefault="00AC138A" w:rsidP="00AC138A">
      <w:pPr>
        <w:pStyle w:val="Default"/>
        <w:ind w:firstLine="567"/>
        <w:jc w:val="both"/>
        <w:rPr>
          <w:sz w:val="28"/>
          <w:szCs w:val="28"/>
        </w:rPr>
      </w:pPr>
      <w:r w:rsidRPr="0005616B">
        <w:rPr>
          <w:sz w:val="28"/>
          <w:szCs w:val="28"/>
        </w:rPr>
        <w:t xml:space="preserve">Согласно п. 30, г. 2, ФЗ №190 от 27.07.2010: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AC138A" w:rsidRPr="00AC138A" w:rsidRDefault="00AC138A" w:rsidP="00AC138A">
      <w:pPr>
        <w:pStyle w:val="a7"/>
        <w:rPr>
          <w:rFonts w:ascii="Times New Roman" w:hAnsi="Times New Roman" w:cs="Times New Roman"/>
          <w:sz w:val="28"/>
          <w:szCs w:val="28"/>
        </w:rPr>
      </w:pPr>
      <w:r w:rsidRPr="00AC138A">
        <w:rPr>
          <w:rFonts w:ascii="Times New Roman" w:hAnsi="Times New Roman" w:cs="Times New Roman"/>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затраты на строительство новых участков тепловой сети и реконструкция существующих;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пропускная способность существующих магистральных тепловых сетей;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затраты на перекачку теплоносителя в тепловых сетях;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потери тепловой энергии в тепловых сетях при ее передаче;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надежность системы теплоснабжения. </w:t>
      </w:r>
    </w:p>
    <w:p w:rsidR="00AC138A" w:rsidRPr="0005616B" w:rsidRDefault="00AC138A" w:rsidP="00AC138A">
      <w:pPr>
        <w:pStyle w:val="a7"/>
      </w:pPr>
      <w:r w:rsidRPr="00AC138A">
        <w:rPr>
          <w:rFonts w:ascii="Times New Roman" w:hAnsi="Times New Roman" w:cs="Times New Roman"/>
          <w:sz w:val="28"/>
          <w:szCs w:val="28"/>
        </w:rPr>
        <w:t>Комплексная оценка вышеперечисленных факторов, определяет величину оптимального радиуса теплоснабжения.</w:t>
      </w:r>
    </w:p>
    <w:p w:rsidR="00AC138A" w:rsidRPr="0005616B" w:rsidRDefault="00AC138A" w:rsidP="00AC138A">
      <w:pPr>
        <w:pStyle w:val="Default"/>
        <w:ind w:firstLine="567"/>
        <w:jc w:val="both"/>
        <w:rPr>
          <w:sz w:val="28"/>
          <w:szCs w:val="28"/>
        </w:rPr>
      </w:pPr>
      <w:r w:rsidRPr="0005616B">
        <w:rPr>
          <w:sz w:val="28"/>
          <w:szCs w:val="28"/>
        </w:rPr>
        <w:t xml:space="preserve">Поскольку две существующие отопительные котельные находятся в центре тепловых нагрузок, зона их эффективного теплоснабжения определена как окружность с центром в источнике теплоснабжения. </w:t>
      </w:r>
    </w:p>
    <w:p w:rsidR="00AC138A" w:rsidRPr="0005616B" w:rsidRDefault="00AC138A" w:rsidP="00AC138A">
      <w:pPr>
        <w:pStyle w:val="Default"/>
        <w:ind w:firstLine="567"/>
        <w:jc w:val="both"/>
        <w:rPr>
          <w:sz w:val="28"/>
          <w:szCs w:val="28"/>
        </w:rPr>
      </w:pPr>
      <w:r w:rsidRPr="0005616B">
        <w:rPr>
          <w:sz w:val="28"/>
          <w:szCs w:val="28"/>
        </w:rPr>
        <w:lastRenderedPageBreak/>
        <w:t xml:space="preserve">В результате расчета, учитывающего вышеперечисленные факторы, были определены значения радиусов эффективного теплоснабжения для </w:t>
      </w:r>
      <w:r>
        <w:rPr>
          <w:sz w:val="28"/>
          <w:szCs w:val="28"/>
        </w:rPr>
        <w:t>Назаровской ГРЭС</w:t>
      </w:r>
      <w:r w:rsidRPr="0005616B">
        <w:rPr>
          <w:sz w:val="28"/>
          <w:szCs w:val="28"/>
        </w:rPr>
        <w:t>.</w:t>
      </w:r>
    </w:p>
    <w:p w:rsidR="00AC138A" w:rsidRPr="0005616B" w:rsidRDefault="00AC138A" w:rsidP="00AC138A">
      <w:pPr>
        <w:pStyle w:val="Default"/>
        <w:ind w:firstLine="567"/>
        <w:jc w:val="both"/>
        <w:rPr>
          <w:sz w:val="28"/>
          <w:szCs w:val="28"/>
        </w:rPr>
      </w:pPr>
      <w:r w:rsidRPr="0005616B">
        <w:rPr>
          <w:sz w:val="28"/>
          <w:szCs w:val="28"/>
        </w:rPr>
        <w:t xml:space="preserve">Крупный источник комбинированной выработки тепловой и электрической энергии не может быть расположен в центре тепловых нагрузок в силу наличия обширной санитарно-защитной зоны, а также необходимости расположения объекта вблизи источника технического водоснабжения. Таким образом, при расчете радиуса эффективного теплоснабжения источник комбинированной выработки тепловой и электрической энергии не может быть выбран в качестве центра зоны эффективного теплоснабжения. </w:t>
      </w:r>
    </w:p>
    <w:p w:rsidR="00AC138A" w:rsidRPr="0005616B" w:rsidRDefault="00AC138A" w:rsidP="00AC138A">
      <w:pPr>
        <w:pStyle w:val="Default"/>
        <w:ind w:firstLine="567"/>
        <w:jc w:val="both"/>
        <w:rPr>
          <w:sz w:val="28"/>
          <w:szCs w:val="28"/>
        </w:rPr>
      </w:pPr>
      <w:r w:rsidRPr="0005616B">
        <w:rPr>
          <w:sz w:val="28"/>
          <w:szCs w:val="28"/>
        </w:rPr>
        <w:t xml:space="preserve">В качестве центров зоны эффективного теплоснабжения были выбраны точки разветвления магистральных тепловыводов Назаровской ГРЭС. При определении радиуса учитывалась пропускная способность тепловывода, а также плотность тепловой нагрузки объектов, расположенных в зоне действия теплового вывода. </w:t>
      </w:r>
    </w:p>
    <w:p w:rsidR="00AC138A" w:rsidRPr="0005616B" w:rsidRDefault="00AC138A" w:rsidP="00AC138A">
      <w:pPr>
        <w:pStyle w:val="Default"/>
        <w:ind w:firstLine="567"/>
        <w:jc w:val="both"/>
        <w:rPr>
          <w:sz w:val="28"/>
          <w:szCs w:val="28"/>
        </w:rPr>
      </w:pPr>
      <w:r w:rsidRPr="0005616B">
        <w:rPr>
          <w:sz w:val="28"/>
          <w:szCs w:val="28"/>
        </w:rPr>
        <w:t>Непосредственно к магистральному тепловому выводу могут быть подключены крупные промышленные объекты с тепловой нагрузкой более 5 Гкал/час. Исходя из этого условия была определена зона эффективного теплоснабжения промышленных объектов при подключении непосредственно к магистральному тепловому выводу НГРЭС. Результаты расчета приведены в таблице 5. Графическое изображение зон эффективного теплоснабжения источников центрального теплоснабжения города Назарово представлено на рисунке 5.</w:t>
      </w:r>
    </w:p>
    <w:p w:rsidR="004B5474" w:rsidRDefault="004B5474" w:rsidP="00AC138A">
      <w:pPr>
        <w:pStyle w:val="Default"/>
        <w:jc w:val="both"/>
        <w:rPr>
          <w:b/>
          <w:bCs/>
          <w:sz w:val="28"/>
          <w:szCs w:val="28"/>
        </w:rPr>
      </w:pPr>
    </w:p>
    <w:p w:rsidR="00AC138A" w:rsidRDefault="00AC138A" w:rsidP="00AC138A">
      <w:pPr>
        <w:pStyle w:val="Default"/>
        <w:jc w:val="both"/>
        <w:rPr>
          <w:sz w:val="28"/>
          <w:szCs w:val="28"/>
        </w:rPr>
      </w:pPr>
      <w:r w:rsidRPr="0005616B">
        <w:rPr>
          <w:b/>
          <w:bCs/>
          <w:sz w:val="28"/>
          <w:szCs w:val="28"/>
        </w:rPr>
        <w:t xml:space="preserve">Таблица 5. </w:t>
      </w:r>
      <w:r w:rsidRPr="0005616B">
        <w:rPr>
          <w:sz w:val="28"/>
          <w:szCs w:val="28"/>
        </w:rPr>
        <w:t>Расчетные радиусы эффективного теплоснабжения источников централизованного теплоснабжения города Назарово</w:t>
      </w:r>
    </w:p>
    <w:p w:rsidR="007C7096" w:rsidRPr="0005616B" w:rsidRDefault="007C7096" w:rsidP="00AC138A">
      <w:pPr>
        <w:pStyle w:val="Default"/>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70"/>
        <w:gridCol w:w="4569"/>
      </w:tblGrid>
      <w:tr w:rsidR="00AC138A" w:rsidRPr="0005616B" w:rsidTr="008A3FA1">
        <w:trPr>
          <w:trHeight w:val="526"/>
        </w:trPr>
        <w:tc>
          <w:tcPr>
            <w:tcW w:w="5070" w:type="dxa"/>
          </w:tcPr>
          <w:p w:rsidR="00AC138A" w:rsidRPr="003F643A" w:rsidRDefault="00AC138A" w:rsidP="008A3FA1">
            <w:pPr>
              <w:pStyle w:val="Default"/>
              <w:jc w:val="center"/>
              <w:rPr>
                <w:b/>
              </w:rPr>
            </w:pPr>
            <w:r w:rsidRPr="003F643A">
              <w:rPr>
                <w:b/>
              </w:rPr>
              <w:t>Наименование источника теплоснабжения</w:t>
            </w:r>
          </w:p>
        </w:tc>
        <w:tc>
          <w:tcPr>
            <w:tcW w:w="4569" w:type="dxa"/>
          </w:tcPr>
          <w:p w:rsidR="00AC138A" w:rsidRPr="003F643A" w:rsidRDefault="00AC138A" w:rsidP="008A3FA1">
            <w:pPr>
              <w:pStyle w:val="Default"/>
              <w:jc w:val="center"/>
              <w:rPr>
                <w:b/>
              </w:rPr>
            </w:pPr>
            <w:r w:rsidRPr="003F643A">
              <w:rPr>
                <w:b/>
              </w:rPr>
              <w:t>Радиус эффективного теплоснабжения, м</w:t>
            </w:r>
          </w:p>
        </w:tc>
      </w:tr>
      <w:tr w:rsidR="00AC138A" w:rsidRPr="0005616B" w:rsidTr="008A3FA1">
        <w:trPr>
          <w:trHeight w:val="117"/>
        </w:trPr>
        <w:tc>
          <w:tcPr>
            <w:tcW w:w="9639" w:type="dxa"/>
            <w:gridSpan w:val="2"/>
          </w:tcPr>
          <w:p w:rsidR="00AC138A" w:rsidRPr="003F643A" w:rsidRDefault="00AC138A" w:rsidP="008A3FA1">
            <w:pPr>
              <w:pStyle w:val="Default"/>
            </w:pPr>
            <w:r w:rsidRPr="003F643A">
              <w:t xml:space="preserve">Назаровская ГРЭС: </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ТВ-1 (пос. Строителей) </w:t>
            </w:r>
          </w:p>
        </w:tc>
        <w:tc>
          <w:tcPr>
            <w:tcW w:w="4569" w:type="dxa"/>
            <w:vAlign w:val="center"/>
          </w:tcPr>
          <w:p w:rsidR="00AC138A" w:rsidRPr="003F643A" w:rsidRDefault="00AC138A" w:rsidP="008A3FA1">
            <w:pPr>
              <w:pStyle w:val="Default"/>
              <w:jc w:val="center"/>
            </w:pPr>
            <w:r w:rsidRPr="003F643A">
              <w:t>1650</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ТВ-2 (пос. Бор) </w:t>
            </w:r>
          </w:p>
        </w:tc>
        <w:tc>
          <w:tcPr>
            <w:tcW w:w="4569" w:type="dxa"/>
            <w:vAlign w:val="center"/>
          </w:tcPr>
          <w:p w:rsidR="00AC138A" w:rsidRPr="003F643A" w:rsidRDefault="00AC138A" w:rsidP="008A3FA1">
            <w:pPr>
              <w:pStyle w:val="Default"/>
              <w:jc w:val="center"/>
            </w:pPr>
            <w:r w:rsidRPr="003F643A">
              <w:t>815</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ТВ-4 </w:t>
            </w:r>
          </w:p>
        </w:tc>
        <w:tc>
          <w:tcPr>
            <w:tcW w:w="4569" w:type="dxa"/>
            <w:vAlign w:val="center"/>
          </w:tcPr>
          <w:p w:rsidR="00AC138A" w:rsidRPr="003F643A" w:rsidRDefault="00AC138A" w:rsidP="008A3FA1">
            <w:pPr>
              <w:pStyle w:val="Default"/>
              <w:jc w:val="center"/>
            </w:pPr>
            <w:r w:rsidRPr="003F643A">
              <w:t>6650</w:t>
            </w:r>
          </w:p>
        </w:tc>
      </w:tr>
      <w:tr w:rsidR="00AC138A" w:rsidRPr="0005616B" w:rsidTr="008A3FA1">
        <w:trPr>
          <w:trHeight w:val="117"/>
        </w:trPr>
        <w:tc>
          <w:tcPr>
            <w:tcW w:w="5070" w:type="dxa"/>
          </w:tcPr>
          <w:p w:rsidR="00AC138A" w:rsidRPr="003F643A" w:rsidRDefault="00AC138A" w:rsidP="008A3FA1">
            <w:pPr>
              <w:pStyle w:val="Default"/>
            </w:pPr>
            <w:r w:rsidRPr="003F643A">
              <w:t xml:space="preserve">Магистраль ТВ-1, ТВ-2 </w:t>
            </w:r>
          </w:p>
        </w:tc>
        <w:tc>
          <w:tcPr>
            <w:tcW w:w="4569" w:type="dxa"/>
            <w:vAlign w:val="center"/>
          </w:tcPr>
          <w:p w:rsidR="00AC138A" w:rsidRPr="003F643A" w:rsidRDefault="00AC138A" w:rsidP="008A3FA1">
            <w:pPr>
              <w:pStyle w:val="Default"/>
              <w:jc w:val="center"/>
            </w:pPr>
            <w:r w:rsidRPr="003F643A">
              <w:t>290</w:t>
            </w:r>
          </w:p>
        </w:tc>
      </w:tr>
      <w:tr w:rsidR="00AC138A" w:rsidRPr="0005616B" w:rsidTr="008A3FA1">
        <w:trPr>
          <w:trHeight w:val="117"/>
        </w:trPr>
        <w:tc>
          <w:tcPr>
            <w:tcW w:w="5070" w:type="dxa"/>
          </w:tcPr>
          <w:p w:rsidR="00AC138A" w:rsidRPr="003F643A" w:rsidRDefault="00AC138A" w:rsidP="008A3FA1">
            <w:pPr>
              <w:pStyle w:val="Default"/>
            </w:pPr>
            <w:r w:rsidRPr="003F643A">
              <w:t xml:space="preserve">Магистраль ТВ-4 </w:t>
            </w:r>
          </w:p>
        </w:tc>
        <w:tc>
          <w:tcPr>
            <w:tcW w:w="4569" w:type="dxa"/>
            <w:vAlign w:val="center"/>
          </w:tcPr>
          <w:p w:rsidR="00AC138A" w:rsidRPr="003F643A" w:rsidRDefault="00AC138A" w:rsidP="008A3FA1">
            <w:pPr>
              <w:pStyle w:val="Default"/>
              <w:jc w:val="center"/>
            </w:pPr>
            <w:r w:rsidRPr="003F643A">
              <w:t>1150</w:t>
            </w:r>
          </w:p>
        </w:tc>
      </w:tr>
    </w:tbl>
    <w:p w:rsidR="00AC138A" w:rsidRPr="0005616B" w:rsidRDefault="00AC138A" w:rsidP="00AC138A">
      <w:pPr>
        <w:pStyle w:val="Default"/>
        <w:spacing w:line="276" w:lineRule="auto"/>
        <w:ind w:firstLine="567"/>
        <w:jc w:val="both"/>
        <w:rPr>
          <w:sz w:val="28"/>
          <w:szCs w:val="28"/>
        </w:rPr>
      </w:pPr>
    </w:p>
    <w:p w:rsidR="00AC138A" w:rsidRPr="0005616B" w:rsidRDefault="00AC138A" w:rsidP="00AC138A">
      <w:pPr>
        <w:pStyle w:val="Default"/>
        <w:spacing w:line="276" w:lineRule="auto"/>
        <w:jc w:val="center"/>
        <w:rPr>
          <w:sz w:val="28"/>
          <w:szCs w:val="28"/>
        </w:rPr>
      </w:pPr>
      <w:r w:rsidRPr="00E24C49">
        <w:rPr>
          <w:noProof/>
          <w:sz w:val="28"/>
          <w:szCs w:val="28"/>
          <w:lang w:eastAsia="ru-RU"/>
        </w:rPr>
        <w:lastRenderedPageBreak/>
        <w:drawing>
          <wp:inline distT="0" distB="0" distL="0" distR="0">
            <wp:extent cx="5188492" cy="4551133"/>
            <wp:effectExtent l="0" t="0" r="0" b="0"/>
            <wp:docPr id="24" name="Рисунок 5" descr="Z:\Архитектура\2019\Миненкова Н.В\город для нача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Архитектура\2019\Миненкова Н.В\город для начал\1.png"/>
                    <pic:cNvPicPr>
                      <a:picLocks noChangeAspect="1" noChangeArrowheads="1"/>
                    </pic:cNvPicPr>
                  </pic:nvPicPr>
                  <pic:blipFill>
                    <a:blip r:embed="rId19" cstate="print"/>
                    <a:srcRect/>
                    <a:stretch>
                      <a:fillRect/>
                    </a:stretch>
                  </pic:blipFill>
                  <pic:spPr bwMode="auto">
                    <a:xfrm>
                      <a:off x="0" y="0"/>
                      <a:ext cx="5248792" cy="4604026"/>
                    </a:xfrm>
                    <a:prstGeom prst="rect">
                      <a:avLst/>
                    </a:prstGeom>
                    <a:noFill/>
                    <a:ln w="9525">
                      <a:noFill/>
                      <a:miter lim="800000"/>
                      <a:headEnd/>
                      <a:tailEnd/>
                    </a:ln>
                  </pic:spPr>
                </pic:pic>
              </a:graphicData>
            </a:graphic>
          </wp:inline>
        </w:drawing>
      </w:r>
    </w:p>
    <w:p w:rsidR="00AC138A" w:rsidRPr="0005616B" w:rsidRDefault="00AC138A" w:rsidP="00AC138A">
      <w:pPr>
        <w:pStyle w:val="Default"/>
        <w:spacing w:line="276" w:lineRule="auto"/>
        <w:jc w:val="both"/>
        <w:rPr>
          <w:sz w:val="28"/>
          <w:szCs w:val="28"/>
        </w:rPr>
      </w:pPr>
    </w:p>
    <w:p w:rsidR="007C7096" w:rsidRDefault="00AC138A" w:rsidP="00AC138A">
      <w:pPr>
        <w:pStyle w:val="Default"/>
        <w:spacing w:line="276" w:lineRule="auto"/>
        <w:jc w:val="both"/>
        <w:rPr>
          <w:sz w:val="28"/>
          <w:szCs w:val="28"/>
        </w:rPr>
      </w:pPr>
      <w:r w:rsidRPr="0005616B">
        <w:rPr>
          <w:b/>
          <w:bCs/>
          <w:sz w:val="28"/>
          <w:szCs w:val="28"/>
        </w:rPr>
        <w:t xml:space="preserve">Рисунок 5. </w:t>
      </w:r>
      <w:r w:rsidRPr="0005616B">
        <w:rPr>
          <w:sz w:val="28"/>
          <w:szCs w:val="28"/>
        </w:rPr>
        <w:t>Радиус эффективного теплоснабжения источников центрального теплоснабжения города Назарово</w:t>
      </w:r>
      <w:r w:rsidR="007C7096">
        <w:rPr>
          <w:sz w:val="28"/>
          <w:szCs w:val="28"/>
        </w:rPr>
        <w:t>.</w:t>
      </w:r>
    </w:p>
    <w:p w:rsidR="00AC138A" w:rsidRPr="0005616B" w:rsidRDefault="00AC138A" w:rsidP="00AC138A">
      <w:pPr>
        <w:pStyle w:val="Default"/>
        <w:spacing w:line="276" w:lineRule="auto"/>
        <w:jc w:val="both"/>
        <w:rPr>
          <w:sz w:val="28"/>
          <w:szCs w:val="28"/>
        </w:rPr>
      </w:pPr>
    </w:p>
    <w:p w:rsidR="00272182" w:rsidRDefault="00272182" w:rsidP="00DA7BD2">
      <w:pPr>
        <w:pStyle w:val="Default"/>
        <w:spacing w:line="276" w:lineRule="auto"/>
        <w:jc w:val="both"/>
        <w:outlineLvl w:val="0"/>
        <w:rPr>
          <w:b/>
          <w:sz w:val="28"/>
          <w:szCs w:val="28"/>
        </w:rPr>
      </w:pPr>
      <w:bookmarkStart w:id="19" w:name="_Toc12815679"/>
      <w:r w:rsidRPr="0005616B">
        <w:rPr>
          <w:b/>
          <w:bCs/>
          <w:sz w:val="28"/>
          <w:szCs w:val="28"/>
        </w:rPr>
        <w:t xml:space="preserve">Раздел 3. </w:t>
      </w:r>
      <w:bookmarkEnd w:id="17"/>
      <w:r w:rsidR="006F68BA" w:rsidRPr="006F68BA">
        <w:rPr>
          <w:b/>
          <w:sz w:val="28"/>
          <w:szCs w:val="28"/>
        </w:rPr>
        <w:t>Существующие и перспективные балансы теплоносителя</w:t>
      </w:r>
      <w:r w:rsidR="007C7096">
        <w:rPr>
          <w:b/>
          <w:sz w:val="28"/>
          <w:szCs w:val="28"/>
        </w:rPr>
        <w:t>.</w:t>
      </w:r>
      <w:bookmarkEnd w:id="19"/>
    </w:p>
    <w:p w:rsidR="007C7096" w:rsidRPr="00F344C2" w:rsidRDefault="007C7096" w:rsidP="00DA7BD2">
      <w:pPr>
        <w:pStyle w:val="Default"/>
        <w:spacing w:line="276" w:lineRule="auto"/>
        <w:jc w:val="both"/>
        <w:outlineLvl w:val="0"/>
        <w:rPr>
          <w:b/>
          <w:sz w:val="28"/>
          <w:szCs w:val="28"/>
        </w:rPr>
      </w:pPr>
    </w:p>
    <w:p w:rsidR="00D11E33" w:rsidRPr="00A52322" w:rsidRDefault="00A52322" w:rsidP="00A52322">
      <w:pPr>
        <w:pStyle w:val="Default"/>
        <w:spacing w:line="276" w:lineRule="auto"/>
        <w:jc w:val="both"/>
        <w:outlineLvl w:val="1"/>
        <w:rPr>
          <w:sz w:val="28"/>
          <w:szCs w:val="28"/>
        </w:rPr>
      </w:pPr>
      <w:bookmarkStart w:id="20" w:name="_Toc12815680"/>
      <w:r>
        <w:rPr>
          <w:sz w:val="28"/>
          <w:szCs w:val="28"/>
        </w:rPr>
        <w:t>3.1.С</w:t>
      </w:r>
      <w:r w:rsidR="006F68BA" w:rsidRPr="00A52322">
        <w:rPr>
          <w:sz w:val="28"/>
          <w:szCs w:val="28"/>
        </w:rPr>
        <w:t>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7C7096" w:rsidRPr="00A52322">
        <w:rPr>
          <w:sz w:val="28"/>
          <w:szCs w:val="28"/>
        </w:rPr>
        <w:t>.</w:t>
      </w:r>
      <w:bookmarkEnd w:id="20"/>
    </w:p>
    <w:p w:rsidR="007C7096" w:rsidRPr="006F68BA" w:rsidRDefault="007C7096" w:rsidP="00272182">
      <w:pPr>
        <w:pStyle w:val="Default"/>
        <w:spacing w:line="276" w:lineRule="auto"/>
        <w:jc w:val="both"/>
        <w:rPr>
          <w:b/>
          <w:sz w:val="28"/>
          <w:szCs w:val="28"/>
        </w:rPr>
      </w:pPr>
    </w:p>
    <w:p w:rsidR="00272182" w:rsidRPr="0005616B" w:rsidRDefault="00272182" w:rsidP="00272182">
      <w:pPr>
        <w:pStyle w:val="Default"/>
        <w:spacing w:line="276" w:lineRule="auto"/>
        <w:ind w:firstLine="567"/>
        <w:jc w:val="both"/>
        <w:rPr>
          <w:sz w:val="28"/>
          <w:szCs w:val="28"/>
        </w:rPr>
      </w:pPr>
      <w:r w:rsidRPr="0005616B">
        <w:rPr>
          <w:sz w:val="28"/>
          <w:szCs w:val="28"/>
        </w:rPr>
        <w:t xml:space="preserve">Расход теплоносителя в системе отопления обусловлен утечками в тепловых сетях, невозвратом конденсата (при потреблении технологического пара) и открытым водоразбором ГВС. </w:t>
      </w:r>
    </w:p>
    <w:p w:rsidR="00272182" w:rsidRPr="0005616B" w:rsidRDefault="00272182" w:rsidP="00272182">
      <w:pPr>
        <w:pStyle w:val="Default"/>
        <w:spacing w:line="276" w:lineRule="auto"/>
        <w:ind w:firstLine="567"/>
        <w:jc w:val="both"/>
        <w:rPr>
          <w:sz w:val="28"/>
          <w:szCs w:val="28"/>
        </w:rPr>
      </w:pPr>
      <w:r w:rsidRPr="0005616B">
        <w:rPr>
          <w:sz w:val="28"/>
          <w:szCs w:val="28"/>
        </w:rPr>
        <w:t xml:space="preserve">Согласно </w:t>
      </w:r>
      <w:r w:rsidR="00683F0C" w:rsidRPr="00683F0C">
        <w:rPr>
          <w:sz w:val="28"/>
          <w:szCs w:val="28"/>
        </w:rPr>
        <w:t>СП 124.1</w:t>
      </w:r>
      <w:r w:rsidR="00683F0C">
        <w:rPr>
          <w:sz w:val="28"/>
          <w:szCs w:val="28"/>
        </w:rPr>
        <w:t xml:space="preserve">3330.2012 </w:t>
      </w:r>
      <w:r w:rsidRPr="0005616B">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w:t>
      </w:r>
    </w:p>
    <w:p w:rsidR="00272182" w:rsidRPr="0005616B" w:rsidRDefault="00272182" w:rsidP="00153A85">
      <w:pPr>
        <w:pStyle w:val="Default"/>
        <w:numPr>
          <w:ilvl w:val="0"/>
          <w:numId w:val="1"/>
        </w:numPr>
        <w:tabs>
          <w:tab w:val="left" w:pos="0"/>
        </w:tabs>
        <w:spacing w:line="276" w:lineRule="auto"/>
        <w:ind w:left="567" w:hanging="567"/>
        <w:jc w:val="both"/>
        <w:rPr>
          <w:sz w:val="28"/>
          <w:szCs w:val="28"/>
        </w:rPr>
      </w:pPr>
      <w:r w:rsidRPr="0005616B">
        <w:rPr>
          <w:sz w:val="28"/>
          <w:szCs w:val="28"/>
        </w:rPr>
        <w:t xml:space="preserve">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w:t>
      </w:r>
      <w:r w:rsidRPr="0005616B">
        <w:rPr>
          <w:sz w:val="28"/>
          <w:szCs w:val="28"/>
        </w:rPr>
        <w:lastRenderedPageBreak/>
        <w:t>расчетный расход воды следует принимать равным 0,5 % объема воды в этих трубопроводах;</w:t>
      </w:r>
    </w:p>
    <w:p w:rsidR="00272182" w:rsidRPr="0005616B" w:rsidRDefault="00272182" w:rsidP="00153A85">
      <w:pPr>
        <w:pStyle w:val="Default"/>
        <w:numPr>
          <w:ilvl w:val="0"/>
          <w:numId w:val="1"/>
        </w:numPr>
        <w:tabs>
          <w:tab w:val="left" w:pos="0"/>
        </w:tabs>
        <w:spacing w:line="276" w:lineRule="auto"/>
        <w:ind w:left="567" w:hanging="567"/>
        <w:jc w:val="both"/>
        <w:rPr>
          <w:sz w:val="28"/>
          <w:szCs w:val="28"/>
        </w:rPr>
      </w:pPr>
      <w:r w:rsidRPr="0005616B">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Для открытых и закрытых систем теплоснабжения должна предусматриваться дополнительно аварийная подпитка химически обработанной и 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 xml:space="preserve">Для открытыхсистем теплоснабжения аварийная подпитка должна обеспечиваться только из систем хозяйственно-питьевого водоснабжения. </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 xml:space="preserve">На момент разработки схемы теплоснабжения система ГВС от НГРЭС в городе (ТВ-4) на 95% закрытая, а в п. Бор (ТВ-2) и в п. Строителей (ТВ-1) на 95% открытая. Для потребителей ГВС пос. Горняк приготовление ГВС осуществляется </w:t>
      </w:r>
      <w:r w:rsidR="00784B2F">
        <w:rPr>
          <w:sz w:val="28"/>
          <w:szCs w:val="28"/>
        </w:rPr>
        <w:t xml:space="preserve">централизовано </w:t>
      </w:r>
      <w:r w:rsidRPr="0005616B">
        <w:rPr>
          <w:sz w:val="28"/>
          <w:szCs w:val="28"/>
        </w:rPr>
        <w:t xml:space="preserve">на ЦТП посредством пластинчатых теплообменников, остальные абоненты используют тепловую энергию только на нужды отопления и вентиляции. </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 xml:space="preserve">Согласно п.9 ст.29 гл.7 Федерального закона №190-ФЗ "О теплоснабжении" (в ред. Федеральных законов от 04.06.2011 N 123-ФЗ, от 18.07.2011 N 242-ФЗ, от 07.12.2011 N 417-ФЗ (ред. 30.12.2012), от 25.06.2012 N 93-ФЗ, от 30.12.2012 N 291-ФЗ, от 30.12.2012 N 318-ФЗ) С 1 января 2022 года использование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954060" w:rsidRDefault="00954060" w:rsidP="00272182">
      <w:pPr>
        <w:pStyle w:val="Default"/>
        <w:tabs>
          <w:tab w:val="left" w:pos="1134"/>
        </w:tabs>
        <w:spacing w:line="276" w:lineRule="auto"/>
        <w:ind w:firstLine="567"/>
        <w:jc w:val="both"/>
        <w:rPr>
          <w:sz w:val="28"/>
          <w:szCs w:val="28"/>
        </w:rPr>
      </w:pPr>
      <w:r>
        <w:rPr>
          <w:sz w:val="28"/>
          <w:szCs w:val="28"/>
        </w:rPr>
        <w:t xml:space="preserve">Перечень потребителей и план мероприятий по переводу существующих открытых систем теплоснабжения (горячего водоснабжения) в закрытые системы горячего водоснабжения утверждается нормативным актом администрации города. </w:t>
      </w:r>
    </w:p>
    <w:p w:rsidR="00272182" w:rsidRDefault="00272182" w:rsidP="00272182">
      <w:pPr>
        <w:pStyle w:val="Default"/>
        <w:tabs>
          <w:tab w:val="left" w:pos="1134"/>
        </w:tabs>
        <w:spacing w:line="276" w:lineRule="auto"/>
        <w:ind w:firstLine="567"/>
        <w:jc w:val="both"/>
        <w:rPr>
          <w:sz w:val="28"/>
          <w:szCs w:val="28"/>
        </w:rPr>
      </w:pPr>
      <w:r w:rsidRPr="0005616B">
        <w:rPr>
          <w:sz w:val="28"/>
          <w:szCs w:val="28"/>
        </w:rPr>
        <w:lastRenderedPageBreak/>
        <w:t>Перевод абонентов на закрытую схему теплоснабжения предполага</w:t>
      </w:r>
      <w:r w:rsidR="0032428A" w:rsidRPr="0005616B">
        <w:rPr>
          <w:sz w:val="28"/>
          <w:szCs w:val="28"/>
        </w:rPr>
        <w:t xml:space="preserve">ется произвести в </w:t>
      </w:r>
      <w:r w:rsidR="00AB3738">
        <w:rPr>
          <w:sz w:val="28"/>
          <w:szCs w:val="28"/>
        </w:rPr>
        <w:t>2</w:t>
      </w:r>
      <w:r w:rsidR="0032428A" w:rsidRPr="0005616B">
        <w:rPr>
          <w:sz w:val="28"/>
          <w:szCs w:val="28"/>
        </w:rPr>
        <w:t xml:space="preserve"> этапа с 20</w:t>
      </w:r>
      <w:r w:rsidR="004B5474" w:rsidRPr="004B5474">
        <w:rPr>
          <w:sz w:val="28"/>
          <w:szCs w:val="28"/>
        </w:rPr>
        <w:t>20</w:t>
      </w:r>
      <w:r w:rsidR="0032428A" w:rsidRPr="0005616B">
        <w:rPr>
          <w:sz w:val="28"/>
          <w:szCs w:val="28"/>
        </w:rPr>
        <w:t xml:space="preserve"> по 2</w:t>
      </w:r>
      <w:r w:rsidR="009110EC" w:rsidRPr="0005616B">
        <w:rPr>
          <w:sz w:val="28"/>
          <w:szCs w:val="28"/>
        </w:rPr>
        <w:t>02</w:t>
      </w:r>
      <w:r w:rsidR="004B5474" w:rsidRPr="004B5474">
        <w:rPr>
          <w:sz w:val="28"/>
          <w:szCs w:val="28"/>
        </w:rPr>
        <w:t>1</w:t>
      </w:r>
      <w:r w:rsidRPr="0005616B">
        <w:rPr>
          <w:sz w:val="28"/>
          <w:szCs w:val="28"/>
        </w:rPr>
        <w:t xml:space="preserve"> года. За расчетную единицу приняты микрорайоны города. Планируемый график перевода представлен в таблице 7. </w:t>
      </w:r>
    </w:p>
    <w:p w:rsidR="007C7096" w:rsidRPr="0005616B" w:rsidRDefault="007C7096" w:rsidP="00272182">
      <w:pPr>
        <w:pStyle w:val="Default"/>
        <w:tabs>
          <w:tab w:val="left" w:pos="1134"/>
        </w:tabs>
        <w:spacing w:line="276" w:lineRule="auto"/>
        <w:ind w:firstLine="567"/>
        <w:jc w:val="both"/>
        <w:rPr>
          <w:sz w:val="28"/>
          <w:szCs w:val="28"/>
        </w:rPr>
      </w:pPr>
    </w:p>
    <w:p w:rsidR="00272182" w:rsidRPr="0005616B" w:rsidRDefault="00272182" w:rsidP="00272182">
      <w:pPr>
        <w:pStyle w:val="Default"/>
        <w:jc w:val="both"/>
        <w:rPr>
          <w:sz w:val="28"/>
          <w:szCs w:val="28"/>
        </w:rPr>
      </w:pPr>
      <w:r w:rsidRPr="0005616B">
        <w:rPr>
          <w:b/>
          <w:bCs/>
          <w:sz w:val="28"/>
          <w:szCs w:val="28"/>
        </w:rPr>
        <w:t xml:space="preserve">Таблица 7. </w:t>
      </w:r>
      <w:r w:rsidRPr="0005616B">
        <w:rPr>
          <w:sz w:val="28"/>
          <w:szCs w:val="28"/>
        </w:rPr>
        <w:t xml:space="preserve">Планируемый график перевода потребителей на закрытую систему теплоснабжения </w:t>
      </w:r>
    </w:p>
    <w:p w:rsidR="00272182" w:rsidRPr="0005616B" w:rsidRDefault="00272182" w:rsidP="00272182">
      <w:pPr>
        <w:pStyle w:val="Default"/>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11"/>
        <w:gridCol w:w="2268"/>
        <w:gridCol w:w="2268"/>
      </w:tblGrid>
      <w:tr w:rsidR="007813BA" w:rsidRPr="0005616B" w:rsidTr="007813BA">
        <w:trPr>
          <w:trHeight w:val="117"/>
        </w:trPr>
        <w:tc>
          <w:tcPr>
            <w:tcW w:w="5211" w:type="dxa"/>
          </w:tcPr>
          <w:p w:rsidR="007813BA" w:rsidRPr="00EB77F2" w:rsidRDefault="007813BA" w:rsidP="00272182">
            <w:pPr>
              <w:pStyle w:val="Default"/>
              <w:jc w:val="both"/>
            </w:pPr>
            <w:r w:rsidRPr="00EB77F2">
              <w:t xml:space="preserve">Расчетный период </w:t>
            </w:r>
          </w:p>
        </w:tc>
        <w:tc>
          <w:tcPr>
            <w:tcW w:w="2268" w:type="dxa"/>
          </w:tcPr>
          <w:p w:rsidR="007813BA" w:rsidRPr="004B5474" w:rsidRDefault="007813BA" w:rsidP="00EB77F2">
            <w:pPr>
              <w:pStyle w:val="Default"/>
              <w:jc w:val="center"/>
              <w:rPr>
                <w:lang w:val="en-US"/>
              </w:rPr>
            </w:pPr>
            <w:r w:rsidRPr="00EB77F2">
              <w:t>01.01.2020</w:t>
            </w:r>
          </w:p>
        </w:tc>
        <w:tc>
          <w:tcPr>
            <w:tcW w:w="2268" w:type="dxa"/>
          </w:tcPr>
          <w:p w:rsidR="007813BA" w:rsidRPr="004B5474" w:rsidRDefault="007813BA" w:rsidP="00EB77F2">
            <w:pPr>
              <w:pStyle w:val="Default"/>
              <w:jc w:val="center"/>
              <w:rPr>
                <w:lang w:val="en-US"/>
              </w:rPr>
            </w:pPr>
            <w:r w:rsidRPr="00EB77F2">
              <w:t>01.01.2022</w:t>
            </w:r>
          </w:p>
        </w:tc>
      </w:tr>
      <w:tr w:rsidR="007813BA" w:rsidRPr="0005616B" w:rsidTr="007813BA">
        <w:trPr>
          <w:trHeight w:val="416"/>
        </w:trPr>
        <w:tc>
          <w:tcPr>
            <w:tcW w:w="5211" w:type="dxa"/>
          </w:tcPr>
          <w:p w:rsidR="007813BA" w:rsidRPr="00EB77F2" w:rsidRDefault="007813BA" w:rsidP="00272182">
            <w:pPr>
              <w:pStyle w:val="Default"/>
              <w:jc w:val="both"/>
            </w:pPr>
            <w:r w:rsidRPr="00EB77F2">
              <w:t xml:space="preserve">Микрорайон, на территории которого планируется перевод абонентов </w:t>
            </w:r>
          </w:p>
        </w:tc>
        <w:tc>
          <w:tcPr>
            <w:tcW w:w="2268" w:type="dxa"/>
          </w:tcPr>
          <w:p w:rsidR="007813BA" w:rsidRPr="004B5474" w:rsidRDefault="007813BA" w:rsidP="00EB77F2">
            <w:pPr>
              <w:pStyle w:val="Default"/>
              <w:jc w:val="center"/>
            </w:pPr>
            <w:r w:rsidRPr="00EB77F2">
              <w:t>2, 4, 8</w:t>
            </w:r>
            <w:r>
              <w:t>, 3,16</w:t>
            </w:r>
          </w:p>
        </w:tc>
        <w:tc>
          <w:tcPr>
            <w:tcW w:w="2268" w:type="dxa"/>
          </w:tcPr>
          <w:p w:rsidR="007813BA" w:rsidRPr="00EB77F2" w:rsidRDefault="007813BA" w:rsidP="00EB77F2">
            <w:pPr>
              <w:pStyle w:val="Default"/>
              <w:jc w:val="center"/>
            </w:pPr>
            <w:r w:rsidRPr="00EB77F2">
              <w:t>1, 9, 15, 26, 26А, 27</w:t>
            </w:r>
          </w:p>
        </w:tc>
      </w:tr>
    </w:tbl>
    <w:p w:rsidR="002D292D" w:rsidRDefault="002D292D" w:rsidP="00EB77F2">
      <w:pPr>
        <w:pStyle w:val="Default"/>
        <w:spacing w:line="276" w:lineRule="auto"/>
        <w:ind w:firstLine="567"/>
        <w:jc w:val="both"/>
        <w:rPr>
          <w:sz w:val="28"/>
          <w:szCs w:val="28"/>
        </w:rPr>
      </w:pPr>
    </w:p>
    <w:p w:rsidR="006D0EE8" w:rsidRPr="0005616B" w:rsidRDefault="00272182" w:rsidP="00EB77F2">
      <w:pPr>
        <w:pStyle w:val="Default"/>
        <w:spacing w:line="276" w:lineRule="auto"/>
        <w:ind w:firstLine="567"/>
        <w:jc w:val="both"/>
        <w:rPr>
          <w:sz w:val="28"/>
          <w:szCs w:val="28"/>
        </w:rPr>
      </w:pPr>
      <w:r w:rsidRPr="0005616B">
        <w:rPr>
          <w:sz w:val="28"/>
          <w:szCs w:val="28"/>
        </w:rPr>
        <w:t>Перспективные балансы водоподготовительных установок НГРЭС в зависимости от варианта развития схемы теплоснабжения приведены в таблице 8. Структура</w:t>
      </w:r>
      <w:r w:rsidR="005C5011" w:rsidRPr="0005616B">
        <w:rPr>
          <w:sz w:val="28"/>
          <w:szCs w:val="28"/>
        </w:rPr>
        <w:t xml:space="preserve"> потерь теплоносителя источника</w:t>
      </w:r>
      <w:r w:rsidRPr="0005616B">
        <w:rPr>
          <w:sz w:val="28"/>
          <w:szCs w:val="28"/>
        </w:rPr>
        <w:t xml:space="preserve"> централизованного теплоснабж</w:t>
      </w:r>
      <w:r w:rsidR="005C5011" w:rsidRPr="0005616B">
        <w:rPr>
          <w:sz w:val="28"/>
          <w:szCs w:val="28"/>
        </w:rPr>
        <w:t>ения представлена на рисунке</w:t>
      </w:r>
      <w:r w:rsidR="008E5D51" w:rsidRPr="0005616B">
        <w:rPr>
          <w:sz w:val="28"/>
          <w:szCs w:val="28"/>
        </w:rPr>
        <w:t xml:space="preserve"> 1</w:t>
      </w:r>
      <w:r w:rsidR="006F68BA">
        <w:rPr>
          <w:sz w:val="28"/>
          <w:szCs w:val="28"/>
        </w:rPr>
        <w:t>0</w:t>
      </w:r>
      <w:r w:rsidRPr="0005616B">
        <w:rPr>
          <w:sz w:val="28"/>
          <w:szCs w:val="28"/>
        </w:rPr>
        <w:t>.</w:t>
      </w:r>
    </w:p>
    <w:p w:rsidR="0086442E" w:rsidRDefault="0086442E" w:rsidP="00272182">
      <w:pPr>
        <w:pStyle w:val="Default"/>
        <w:spacing w:line="276" w:lineRule="auto"/>
        <w:jc w:val="both"/>
        <w:rPr>
          <w:sz w:val="28"/>
          <w:szCs w:val="28"/>
        </w:rPr>
      </w:pPr>
      <w:r w:rsidRPr="007813BA">
        <w:rPr>
          <w:noProof/>
          <w:color w:val="auto"/>
          <w:sz w:val="28"/>
          <w:szCs w:val="28"/>
          <w:lang w:eastAsia="ru-RU"/>
        </w:rPr>
        <w:drawing>
          <wp:anchor distT="0" distB="0" distL="114300" distR="114300" simplePos="0" relativeHeight="251658240" behindDoc="0" locked="0" layoutInCell="1" allowOverlap="1">
            <wp:simplePos x="0" y="0"/>
            <wp:positionH relativeFrom="column">
              <wp:posOffset>3810</wp:posOffset>
            </wp:positionH>
            <wp:positionV relativeFrom="paragraph">
              <wp:posOffset>247650</wp:posOffset>
            </wp:positionV>
            <wp:extent cx="6092190" cy="3625215"/>
            <wp:effectExtent l="0" t="0" r="0" b="0"/>
            <wp:wrapSquare wrapText="bothSides"/>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p>
    <w:p w:rsidR="0086442E" w:rsidRPr="0086442E" w:rsidRDefault="0086442E" w:rsidP="0086442E">
      <w:pPr>
        <w:rPr>
          <w:lang w:eastAsia="en-US"/>
        </w:rPr>
      </w:pPr>
    </w:p>
    <w:p w:rsidR="0086442E" w:rsidRPr="0086442E" w:rsidRDefault="0086442E" w:rsidP="00A52322">
      <w:pPr>
        <w:pStyle w:val="Default"/>
      </w:pPr>
      <w:r w:rsidRPr="0005616B">
        <w:rPr>
          <w:b/>
          <w:bCs/>
          <w:sz w:val="28"/>
          <w:szCs w:val="28"/>
        </w:rPr>
        <w:t>Рисунок 1</w:t>
      </w:r>
      <w:r>
        <w:rPr>
          <w:b/>
          <w:bCs/>
          <w:sz w:val="28"/>
          <w:szCs w:val="28"/>
        </w:rPr>
        <w:t>0</w:t>
      </w:r>
      <w:r w:rsidRPr="0005616B">
        <w:rPr>
          <w:b/>
          <w:bCs/>
          <w:sz w:val="28"/>
          <w:szCs w:val="28"/>
        </w:rPr>
        <w:t xml:space="preserve">. </w:t>
      </w:r>
      <w:r w:rsidRPr="0005616B">
        <w:rPr>
          <w:sz w:val="28"/>
          <w:szCs w:val="28"/>
        </w:rPr>
        <w:t xml:space="preserve">Структура потерь теплоносителя в системе теплоснабжения НГРЭС </w:t>
      </w:r>
    </w:p>
    <w:p w:rsidR="0086442E" w:rsidRPr="0086442E" w:rsidRDefault="0086442E" w:rsidP="0086442E">
      <w:pPr>
        <w:rPr>
          <w:lang w:eastAsia="en-US"/>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sectPr w:rsidR="006D0EE8" w:rsidRPr="0005616B" w:rsidSect="002D11F4">
          <w:pgSz w:w="11906" w:h="16838" w:code="9"/>
          <w:pgMar w:top="1321" w:right="567" w:bottom="567" w:left="1701" w:header="709" w:footer="0" w:gutter="0"/>
          <w:cols w:space="708"/>
          <w:docGrid w:linePitch="360"/>
        </w:sectPr>
      </w:pPr>
    </w:p>
    <w:p w:rsidR="006D0EE8" w:rsidRPr="0005616B" w:rsidRDefault="006D0EE8" w:rsidP="006D0EE8">
      <w:pPr>
        <w:pStyle w:val="Default"/>
        <w:rPr>
          <w:sz w:val="28"/>
          <w:szCs w:val="28"/>
        </w:rPr>
      </w:pPr>
      <w:r w:rsidRPr="0005616B">
        <w:rPr>
          <w:b/>
          <w:bCs/>
          <w:sz w:val="28"/>
          <w:szCs w:val="28"/>
        </w:rPr>
        <w:lastRenderedPageBreak/>
        <w:t xml:space="preserve">Таблица 8. </w:t>
      </w:r>
      <w:r w:rsidRPr="0005616B">
        <w:rPr>
          <w:sz w:val="28"/>
          <w:szCs w:val="28"/>
        </w:rPr>
        <w:t xml:space="preserve">Баланс водоподготовительных установок источников центрального теплоснабжения </w:t>
      </w:r>
    </w:p>
    <w:p w:rsidR="006D0EE8" w:rsidRPr="0005616B" w:rsidRDefault="006D0EE8" w:rsidP="006D0EE8">
      <w:pPr>
        <w:pStyle w:val="Default"/>
        <w:rPr>
          <w:sz w:val="28"/>
          <w:szCs w:val="28"/>
        </w:rPr>
      </w:pPr>
    </w:p>
    <w:tbl>
      <w:tblPr>
        <w:tblW w:w="15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1699"/>
        <w:gridCol w:w="1588"/>
        <w:gridCol w:w="1453"/>
        <w:gridCol w:w="1459"/>
        <w:gridCol w:w="1453"/>
        <w:gridCol w:w="1453"/>
        <w:gridCol w:w="1453"/>
        <w:gridCol w:w="1453"/>
        <w:gridCol w:w="1465"/>
      </w:tblGrid>
      <w:tr w:rsidR="004C4A6E" w:rsidRPr="0005616B" w:rsidTr="002D11F4">
        <w:trPr>
          <w:trHeight w:val="227"/>
        </w:trPr>
        <w:tc>
          <w:tcPr>
            <w:tcW w:w="2376" w:type="dxa"/>
          </w:tcPr>
          <w:p w:rsidR="004C4A6E" w:rsidRPr="00EB77F2" w:rsidRDefault="004C4A6E">
            <w:pPr>
              <w:pStyle w:val="Default"/>
            </w:pPr>
            <w:r w:rsidRPr="00EB77F2">
              <w:t xml:space="preserve">Расчетный период </w:t>
            </w:r>
          </w:p>
        </w:tc>
        <w:tc>
          <w:tcPr>
            <w:tcW w:w="1699" w:type="dxa"/>
          </w:tcPr>
          <w:p w:rsidR="004C4A6E" w:rsidRPr="00EB77F2" w:rsidRDefault="004C4A6E">
            <w:pPr>
              <w:pStyle w:val="Default"/>
            </w:pPr>
            <w:r w:rsidRPr="00EB77F2">
              <w:t xml:space="preserve">Современное состояние </w:t>
            </w:r>
          </w:p>
        </w:tc>
        <w:tc>
          <w:tcPr>
            <w:tcW w:w="1588" w:type="dxa"/>
          </w:tcPr>
          <w:p w:rsidR="004C4A6E" w:rsidRPr="00EB77F2" w:rsidRDefault="004C4A6E" w:rsidP="00B47B43">
            <w:pPr>
              <w:pStyle w:val="Default"/>
            </w:pPr>
            <w:r w:rsidRPr="00EB77F2">
              <w:t>01.01.20</w:t>
            </w:r>
            <w:r w:rsidR="00C12CE9">
              <w:t>20</w:t>
            </w:r>
          </w:p>
        </w:tc>
        <w:tc>
          <w:tcPr>
            <w:tcW w:w="1453" w:type="dxa"/>
          </w:tcPr>
          <w:p w:rsidR="004C4A6E" w:rsidRPr="00EB77F2" w:rsidRDefault="004C4A6E" w:rsidP="00B47B43">
            <w:pPr>
              <w:pStyle w:val="Default"/>
            </w:pPr>
            <w:r w:rsidRPr="00EB77F2">
              <w:t>01.01.20</w:t>
            </w:r>
            <w:r w:rsidR="00C12CE9">
              <w:t>21</w:t>
            </w:r>
          </w:p>
        </w:tc>
        <w:tc>
          <w:tcPr>
            <w:tcW w:w="1459" w:type="dxa"/>
          </w:tcPr>
          <w:p w:rsidR="004C4A6E" w:rsidRPr="00EB77F2" w:rsidRDefault="004C4A6E" w:rsidP="00B47B43">
            <w:pPr>
              <w:pStyle w:val="Default"/>
            </w:pPr>
            <w:r w:rsidRPr="00EB77F2">
              <w:t>01.01.202</w:t>
            </w:r>
            <w:r w:rsidR="00C12CE9">
              <w:t>2</w:t>
            </w:r>
          </w:p>
        </w:tc>
        <w:tc>
          <w:tcPr>
            <w:tcW w:w="1453" w:type="dxa"/>
          </w:tcPr>
          <w:p w:rsidR="004C4A6E" w:rsidRPr="00EB77F2" w:rsidRDefault="004C4A6E" w:rsidP="00B47B43">
            <w:pPr>
              <w:pStyle w:val="Default"/>
            </w:pPr>
            <w:r w:rsidRPr="00EB77F2">
              <w:t>01.01.202</w:t>
            </w:r>
            <w:r w:rsidR="00C12CE9">
              <w:t>3</w:t>
            </w:r>
          </w:p>
        </w:tc>
        <w:tc>
          <w:tcPr>
            <w:tcW w:w="1453" w:type="dxa"/>
          </w:tcPr>
          <w:p w:rsidR="004C4A6E" w:rsidRPr="00EB77F2" w:rsidRDefault="004C4A6E" w:rsidP="00B47B43">
            <w:pPr>
              <w:pStyle w:val="Default"/>
            </w:pPr>
            <w:r w:rsidRPr="00EB77F2">
              <w:t>01.01.202</w:t>
            </w:r>
            <w:r w:rsidR="00C12CE9">
              <w:t>4</w:t>
            </w:r>
          </w:p>
        </w:tc>
        <w:tc>
          <w:tcPr>
            <w:tcW w:w="1453" w:type="dxa"/>
          </w:tcPr>
          <w:p w:rsidR="004C4A6E" w:rsidRPr="00EB77F2" w:rsidRDefault="004C4A6E" w:rsidP="00B47B43">
            <w:pPr>
              <w:pStyle w:val="Default"/>
            </w:pPr>
            <w:r w:rsidRPr="00EB77F2">
              <w:t xml:space="preserve">01.01.2027 </w:t>
            </w:r>
          </w:p>
        </w:tc>
        <w:tc>
          <w:tcPr>
            <w:tcW w:w="1453" w:type="dxa"/>
          </w:tcPr>
          <w:p w:rsidR="004C4A6E" w:rsidRPr="00EB77F2" w:rsidRDefault="004C4A6E" w:rsidP="00B47B43">
            <w:pPr>
              <w:pStyle w:val="Default"/>
            </w:pPr>
            <w:r w:rsidRPr="00EB77F2">
              <w:t xml:space="preserve">01.01.2032 </w:t>
            </w:r>
          </w:p>
        </w:tc>
        <w:tc>
          <w:tcPr>
            <w:tcW w:w="1465" w:type="dxa"/>
          </w:tcPr>
          <w:p w:rsidR="004C4A6E" w:rsidRPr="00EB77F2" w:rsidRDefault="004C4A6E" w:rsidP="00B47B43">
            <w:pPr>
              <w:pStyle w:val="Default"/>
            </w:pPr>
            <w:r w:rsidRPr="00EB77F2">
              <w:t>01.01.203</w:t>
            </w:r>
            <w:r w:rsidR="00C12CE9">
              <w:t>7</w:t>
            </w:r>
          </w:p>
        </w:tc>
      </w:tr>
      <w:tr w:rsidR="004C4A6E" w:rsidRPr="0005616B" w:rsidTr="002D11F4">
        <w:trPr>
          <w:trHeight w:val="268"/>
        </w:trPr>
        <w:tc>
          <w:tcPr>
            <w:tcW w:w="2376" w:type="dxa"/>
          </w:tcPr>
          <w:p w:rsidR="004C4A6E" w:rsidRPr="00EB77F2" w:rsidRDefault="004C4A6E">
            <w:pPr>
              <w:pStyle w:val="Default"/>
            </w:pPr>
            <w:r w:rsidRPr="00EB77F2">
              <w:t xml:space="preserve">Источник </w:t>
            </w:r>
          </w:p>
          <w:p w:rsidR="004C4A6E" w:rsidRPr="00EB77F2" w:rsidRDefault="004C4A6E">
            <w:pPr>
              <w:pStyle w:val="Default"/>
            </w:pPr>
            <w:r w:rsidRPr="00EB77F2">
              <w:t xml:space="preserve">теплоснабжения </w:t>
            </w:r>
          </w:p>
        </w:tc>
        <w:tc>
          <w:tcPr>
            <w:tcW w:w="13476" w:type="dxa"/>
            <w:gridSpan w:val="9"/>
          </w:tcPr>
          <w:p w:rsidR="004C4A6E" w:rsidRPr="00EB77F2" w:rsidRDefault="004C4A6E" w:rsidP="004C4A6E">
            <w:pPr>
              <w:pStyle w:val="Default"/>
              <w:jc w:val="center"/>
            </w:pPr>
            <w:r w:rsidRPr="00EB77F2">
              <w:t>Назаровская ГРЭС</w:t>
            </w:r>
          </w:p>
        </w:tc>
      </w:tr>
      <w:tr w:rsidR="006D0EE8" w:rsidRPr="0005616B" w:rsidTr="002D11F4">
        <w:trPr>
          <w:trHeight w:val="416"/>
        </w:trPr>
        <w:tc>
          <w:tcPr>
            <w:tcW w:w="2376" w:type="dxa"/>
          </w:tcPr>
          <w:p w:rsidR="006D0EE8" w:rsidRPr="00EB77F2" w:rsidRDefault="006D0EE8">
            <w:pPr>
              <w:pStyle w:val="Default"/>
            </w:pPr>
            <w:r w:rsidRPr="00EB77F2">
              <w:t xml:space="preserve">Расход теплоносителя на открытый водоразбор ГВС, т/ч </w:t>
            </w:r>
          </w:p>
        </w:tc>
        <w:tc>
          <w:tcPr>
            <w:tcW w:w="1699" w:type="dxa"/>
          </w:tcPr>
          <w:p w:rsidR="006D0EE8" w:rsidRPr="00EB77F2" w:rsidRDefault="006D0EE8" w:rsidP="00EB77F2">
            <w:pPr>
              <w:pStyle w:val="Default"/>
              <w:jc w:val="center"/>
            </w:pPr>
            <w:r w:rsidRPr="00EB77F2">
              <w:t>53,4</w:t>
            </w:r>
          </w:p>
        </w:tc>
        <w:tc>
          <w:tcPr>
            <w:tcW w:w="1588" w:type="dxa"/>
          </w:tcPr>
          <w:p w:rsidR="006D0EE8" w:rsidRPr="00EB77F2" w:rsidRDefault="006D0EE8" w:rsidP="00EB77F2">
            <w:pPr>
              <w:pStyle w:val="Default"/>
              <w:jc w:val="center"/>
            </w:pPr>
            <w:r w:rsidRPr="00EB77F2">
              <w:t>53,4</w:t>
            </w:r>
          </w:p>
        </w:tc>
        <w:tc>
          <w:tcPr>
            <w:tcW w:w="1453" w:type="dxa"/>
          </w:tcPr>
          <w:p w:rsidR="006D0EE8" w:rsidRPr="00EB77F2" w:rsidRDefault="006D0EE8" w:rsidP="00EB77F2">
            <w:pPr>
              <w:pStyle w:val="Default"/>
              <w:jc w:val="center"/>
            </w:pPr>
            <w:r w:rsidRPr="00EB77F2">
              <w:t>53,4</w:t>
            </w:r>
          </w:p>
        </w:tc>
        <w:tc>
          <w:tcPr>
            <w:tcW w:w="1459" w:type="dxa"/>
          </w:tcPr>
          <w:p w:rsidR="006D0EE8" w:rsidRPr="00EB77F2" w:rsidRDefault="006D0EE8" w:rsidP="00EB77F2">
            <w:pPr>
              <w:pStyle w:val="Default"/>
              <w:jc w:val="center"/>
            </w:pPr>
            <w:r w:rsidRPr="00EB77F2">
              <w:t>36,5</w:t>
            </w:r>
          </w:p>
        </w:tc>
        <w:tc>
          <w:tcPr>
            <w:tcW w:w="1453" w:type="dxa"/>
          </w:tcPr>
          <w:p w:rsidR="006D0EE8" w:rsidRPr="00EB77F2" w:rsidRDefault="006D0EE8" w:rsidP="00EB77F2">
            <w:pPr>
              <w:pStyle w:val="Default"/>
              <w:jc w:val="center"/>
            </w:pPr>
            <w:r w:rsidRPr="00EB77F2">
              <w:t>26,8</w:t>
            </w:r>
          </w:p>
        </w:tc>
        <w:tc>
          <w:tcPr>
            <w:tcW w:w="1453" w:type="dxa"/>
          </w:tcPr>
          <w:p w:rsidR="006D0EE8" w:rsidRPr="00EB77F2" w:rsidRDefault="006D0EE8" w:rsidP="00EB77F2">
            <w:pPr>
              <w:pStyle w:val="Default"/>
              <w:jc w:val="center"/>
            </w:pPr>
            <w:r w:rsidRPr="00EB77F2">
              <w:t>17,8</w:t>
            </w:r>
          </w:p>
        </w:tc>
        <w:tc>
          <w:tcPr>
            <w:tcW w:w="1453" w:type="dxa"/>
          </w:tcPr>
          <w:p w:rsidR="006D0EE8" w:rsidRPr="00EB77F2" w:rsidRDefault="006D0EE8" w:rsidP="00EB77F2">
            <w:pPr>
              <w:pStyle w:val="Default"/>
              <w:jc w:val="center"/>
            </w:pPr>
            <w:r w:rsidRPr="00EB77F2">
              <w:t>0</w:t>
            </w:r>
          </w:p>
        </w:tc>
        <w:tc>
          <w:tcPr>
            <w:tcW w:w="1453" w:type="dxa"/>
          </w:tcPr>
          <w:p w:rsidR="006D0EE8" w:rsidRPr="00EB77F2" w:rsidRDefault="006D0EE8" w:rsidP="00EB77F2">
            <w:pPr>
              <w:pStyle w:val="Default"/>
              <w:jc w:val="center"/>
            </w:pPr>
            <w:r w:rsidRPr="00EB77F2">
              <w:t>0</w:t>
            </w:r>
          </w:p>
        </w:tc>
        <w:tc>
          <w:tcPr>
            <w:tcW w:w="1465" w:type="dxa"/>
          </w:tcPr>
          <w:p w:rsidR="006D0EE8" w:rsidRPr="00EB77F2" w:rsidRDefault="006D0EE8" w:rsidP="00EB77F2">
            <w:pPr>
              <w:pStyle w:val="Default"/>
              <w:jc w:val="center"/>
            </w:pPr>
            <w:r w:rsidRPr="00EB77F2">
              <w:t>0</w:t>
            </w:r>
          </w:p>
        </w:tc>
      </w:tr>
      <w:tr w:rsidR="006D0EE8" w:rsidRPr="0005616B" w:rsidTr="002D11F4">
        <w:trPr>
          <w:trHeight w:val="417"/>
        </w:trPr>
        <w:tc>
          <w:tcPr>
            <w:tcW w:w="2376" w:type="dxa"/>
          </w:tcPr>
          <w:p w:rsidR="006D0EE8" w:rsidRPr="00EB77F2" w:rsidRDefault="006D0EE8">
            <w:pPr>
              <w:pStyle w:val="Default"/>
            </w:pPr>
            <w:r w:rsidRPr="00EB77F2">
              <w:t xml:space="preserve">Потери теплоносителя с невозвратом конденсата, т/ч </w:t>
            </w:r>
          </w:p>
        </w:tc>
        <w:tc>
          <w:tcPr>
            <w:tcW w:w="1699" w:type="dxa"/>
          </w:tcPr>
          <w:p w:rsidR="006D0EE8" w:rsidRPr="00EB77F2" w:rsidRDefault="006D0EE8" w:rsidP="00EB77F2">
            <w:pPr>
              <w:pStyle w:val="Default"/>
              <w:jc w:val="center"/>
            </w:pPr>
            <w:r w:rsidRPr="00EB77F2">
              <w:t>10,5</w:t>
            </w:r>
          </w:p>
        </w:tc>
        <w:tc>
          <w:tcPr>
            <w:tcW w:w="1588"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9"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65" w:type="dxa"/>
          </w:tcPr>
          <w:p w:rsidR="006D0EE8" w:rsidRPr="00EB77F2" w:rsidRDefault="006D0EE8" w:rsidP="00EB77F2">
            <w:pPr>
              <w:pStyle w:val="Default"/>
              <w:jc w:val="center"/>
            </w:pPr>
            <w:r w:rsidRPr="00EB77F2">
              <w:t>10,5</w:t>
            </w:r>
          </w:p>
        </w:tc>
      </w:tr>
      <w:tr w:rsidR="006D0EE8" w:rsidRPr="0005616B" w:rsidTr="002D11F4">
        <w:trPr>
          <w:trHeight w:val="267"/>
        </w:trPr>
        <w:tc>
          <w:tcPr>
            <w:tcW w:w="2376" w:type="dxa"/>
          </w:tcPr>
          <w:p w:rsidR="006D0EE8" w:rsidRPr="00EB77F2" w:rsidRDefault="006D0EE8">
            <w:pPr>
              <w:pStyle w:val="Default"/>
            </w:pPr>
            <w:r w:rsidRPr="00EB77F2">
              <w:t xml:space="preserve">Утечки теплоносителя в тепловых сетях, т/ч </w:t>
            </w:r>
          </w:p>
        </w:tc>
        <w:tc>
          <w:tcPr>
            <w:tcW w:w="1699" w:type="dxa"/>
          </w:tcPr>
          <w:p w:rsidR="006D0EE8" w:rsidRPr="00EB77F2" w:rsidRDefault="006D0EE8" w:rsidP="00EB77F2">
            <w:pPr>
              <w:pStyle w:val="Default"/>
              <w:jc w:val="center"/>
            </w:pPr>
            <w:r w:rsidRPr="00EB77F2">
              <w:t>121,2</w:t>
            </w:r>
          </w:p>
        </w:tc>
        <w:tc>
          <w:tcPr>
            <w:tcW w:w="1588" w:type="dxa"/>
          </w:tcPr>
          <w:p w:rsidR="006D0EE8" w:rsidRPr="00EB77F2" w:rsidRDefault="006D0EE8" w:rsidP="00EB77F2">
            <w:pPr>
              <w:pStyle w:val="Default"/>
              <w:jc w:val="center"/>
            </w:pPr>
            <w:r w:rsidRPr="00EB77F2">
              <w:t>123,6</w:t>
            </w:r>
          </w:p>
        </w:tc>
        <w:tc>
          <w:tcPr>
            <w:tcW w:w="1453" w:type="dxa"/>
          </w:tcPr>
          <w:p w:rsidR="006D0EE8" w:rsidRPr="00EB77F2" w:rsidRDefault="006D0EE8" w:rsidP="00EB77F2">
            <w:pPr>
              <w:pStyle w:val="Default"/>
              <w:jc w:val="center"/>
            </w:pPr>
            <w:r w:rsidRPr="00EB77F2">
              <w:t>126,1</w:t>
            </w:r>
          </w:p>
        </w:tc>
        <w:tc>
          <w:tcPr>
            <w:tcW w:w="1459" w:type="dxa"/>
          </w:tcPr>
          <w:p w:rsidR="006D0EE8" w:rsidRPr="00EB77F2" w:rsidRDefault="006D0EE8" w:rsidP="00EB77F2">
            <w:pPr>
              <w:pStyle w:val="Default"/>
              <w:jc w:val="center"/>
            </w:pPr>
            <w:r w:rsidRPr="00EB77F2">
              <w:t>128,6</w:t>
            </w:r>
          </w:p>
        </w:tc>
        <w:tc>
          <w:tcPr>
            <w:tcW w:w="1453" w:type="dxa"/>
          </w:tcPr>
          <w:p w:rsidR="006D0EE8" w:rsidRPr="00EB77F2" w:rsidRDefault="006D0EE8" w:rsidP="00EB77F2">
            <w:pPr>
              <w:pStyle w:val="Default"/>
              <w:jc w:val="center"/>
            </w:pPr>
            <w:r w:rsidRPr="00EB77F2">
              <w:t>131,2</w:t>
            </w:r>
          </w:p>
        </w:tc>
        <w:tc>
          <w:tcPr>
            <w:tcW w:w="1453" w:type="dxa"/>
          </w:tcPr>
          <w:p w:rsidR="006D0EE8" w:rsidRPr="00EB77F2" w:rsidRDefault="006D0EE8" w:rsidP="00EB77F2">
            <w:pPr>
              <w:pStyle w:val="Default"/>
              <w:jc w:val="center"/>
            </w:pPr>
            <w:r w:rsidRPr="00EB77F2">
              <w:t>148,2</w:t>
            </w:r>
          </w:p>
        </w:tc>
        <w:tc>
          <w:tcPr>
            <w:tcW w:w="1453" w:type="dxa"/>
          </w:tcPr>
          <w:p w:rsidR="006D0EE8" w:rsidRPr="00EB77F2" w:rsidRDefault="006D0EE8" w:rsidP="00EB77F2">
            <w:pPr>
              <w:pStyle w:val="Default"/>
              <w:jc w:val="center"/>
            </w:pPr>
            <w:r w:rsidRPr="00EB77F2">
              <w:t>163,0</w:t>
            </w:r>
          </w:p>
        </w:tc>
        <w:tc>
          <w:tcPr>
            <w:tcW w:w="1453" w:type="dxa"/>
          </w:tcPr>
          <w:p w:rsidR="006D0EE8" w:rsidRPr="00EB77F2" w:rsidRDefault="006D0EE8" w:rsidP="00EB77F2">
            <w:pPr>
              <w:pStyle w:val="Default"/>
              <w:jc w:val="center"/>
            </w:pPr>
            <w:r w:rsidRPr="00EB77F2">
              <w:t>179,3</w:t>
            </w:r>
          </w:p>
        </w:tc>
        <w:tc>
          <w:tcPr>
            <w:tcW w:w="1465" w:type="dxa"/>
          </w:tcPr>
          <w:p w:rsidR="006D0EE8" w:rsidRPr="00EB77F2" w:rsidRDefault="006D0EE8" w:rsidP="00EB77F2">
            <w:pPr>
              <w:pStyle w:val="Default"/>
              <w:jc w:val="center"/>
            </w:pPr>
            <w:r w:rsidRPr="00EB77F2">
              <w:t>197,3</w:t>
            </w:r>
          </w:p>
        </w:tc>
      </w:tr>
      <w:tr w:rsidR="006D0EE8" w:rsidRPr="0005616B" w:rsidTr="002D11F4">
        <w:trPr>
          <w:trHeight w:val="715"/>
        </w:trPr>
        <w:tc>
          <w:tcPr>
            <w:tcW w:w="2376" w:type="dxa"/>
          </w:tcPr>
          <w:p w:rsidR="006D0EE8" w:rsidRPr="00EB77F2" w:rsidRDefault="006D0EE8">
            <w:pPr>
              <w:pStyle w:val="Default"/>
            </w:pPr>
            <w:r w:rsidRPr="00EB77F2">
              <w:t xml:space="preserve">Аварийная подпитка тепловой сети химически неочищенной водой, т/ч </w:t>
            </w:r>
          </w:p>
        </w:tc>
        <w:tc>
          <w:tcPr>
            <w:tcW w:w="1699" w:type="dxa"/>
          </w:tcPr>
          <w:p w:rsidR="006D0EE8" w:rsidRPr="00EB77F2" w:rsidRDefault="006D0EE8" w:rsidP="00EB77F2">
            <w:pPr>
              <w:pStyle w:val="Default"/>
              <w:jc w:val="center"/>
            </w:pPr>
            <w:r w:rsidRPr="00EB77F2">
              <w:t>288,2</w:t>
            </w:r>
          </w:p>
        </w:tc>
        <w:tc>
          <w:tcPr>
            <w:tcW w:w="1588" w:type="dxa"/>
          </w:tcPr>
          <w:p w:rsidR="006D0EE8" w:rsidRPr="00EB77F2" w:rsidRDefault="006D0EE8" w:rsidP="00EB77F2">
            <w:pPr>
              <w:pStyle w:val="Default"/>
              <w:jc w:val="center"/>
            </w:pPr>
            <w:r w:rsidRPr="00EB77F2">
              <w:t>294,0</w:t>
            </w:r>
          </w:p>
        </w:tc>
        <w:tc>
          <w:tcPr>
            <w:tcW w:w="1453" w:type="dxa"/>
          </w:tcPr>
          <w:p w:rsidR="006D0EE8" w:rsidRPr="00EB77F2" w:rsidRDefault="006D0EE8" w:rsidP="00EB77F2">
            <w:pPr>
              <w:pStyle w:val="Default"/>
              <w:jc w:val="center"/>
            </w:pPr>
            <w:r w:rsidRPr="00EB77F2">
              <w:t>299,8</w:t>
            </w:r>
          </w:p>
        </w:tc>
        <w:tc>
          <w:tcPr>
            <w:tcW w:w="1459" w:type="dxa"/>
          </w:tcPr>
          <w:p w:rsidR="006D0EE8" w:rsidRPr="00EB77F2" w:rsidRDefault="006D0EE8" w:rsidP="00EB77F2">
            <w:pPr>
              <w:pStyle w:val="Default"/>
              <w:jc w:val="center"/>
            </w:pPr>
            <w:r w:rsidRPr="00EB77F2">
              <w:t>305,8</w:t>
            </w:r>
          </w:p>
        </w:tc>
        <w:tc>
          <w:tcPr>
            <w:tcW w:w="1453" w:type="dxa"/>
          </w:tcPr>
          <w:p w:rsidR="006D0EE8" w:rsidRPr="00EB77F2" w:rsidRDefault="006D0EE8" w:rsidP="00EB77F2">
            <w:pPr>
              <w:pStyle w:val="Default"/>
              <w:jc w:val="center"/>
            </w:pPr>
            <w:r w:rsidRPr="00EB77F2">
              <w:t>312,0</w:t>
            </w:r>
          </w:p>
        </w:tc>
        <w:tc>
          <w:tcPr>
            <w:tcW w:w="1453" w:type="dxa"/>
          </w:tcPr>
          <w:p w:rsidR="006D0EE8" w:rsidRPr="00EB77F2" w:rsidRDefault="006D0EE8" w:rsidP="00EB77F2">
            <w:pPr>
              <w:pStyle w:val="Default"/>
              <w:jc w:val="center"/>
            </w:pPr>
            <w:r w:rsidRPr="00EB77F2">
              <w:t>352,5</w:t>
            </w:r>
          </w:p>
        </w:tc>
        <w:tc>
          <w:tcPr>
            <w:tcW w:w="1453" w:type="dxa"/>
          </w:tcPr>
          <w:p w:rsidR="006D0EE8" w:rsidRPr="00EB77F2" w:rsidRDefault="006D0EE8" w:rsidP="00EB77F2">
            <w:pPr>
              <w:pStyle w:val="Default"/>
              <w:jc w:val="center"/>
            </w:pPr>
            <w:r w:rsidRPr="00EB77F2">
              <w:t>387,8</w:t>
            </w:r>
          </w:p>
        </w:tc>
        <w:tc>
          <w:tcPr>
            <w:tcW w:w="1453" w:type="dxa"/>
          </w:tcPr>
          <w:p w:rsidR="006D0EE8" w:rsidRPr="00EB77F2" w:rsidRDefault="006D0EE8" w:rsidP="00EB77F2">
            <w:pPr>
              <w:pStyle w:val="Default"/>
              <w:jc w:val="center"/>
            </w:pPr>
            <w:r w:rsidRPr="00EB77F2">
              <w:t>426,5</w:t>
            </w:r>
          </w:p>
        </w:tc>
        <w:tc>
          <w:tcPr>
            <w:tcW w:w="1465" w:type="dxa"/>
          </w:tcPr>
          <w:p w:rsidR="006D0EE8" w:rsidRPr="00EB77F2" w:rsidRDefault="006D0EE8" w:rsidP="00EB77F2">
            <w:pPr>
              <w:pStyle w:val="Default"/>
              <w:jc w:val="center"/>
            </w:pPr>
            <w:r w:rsidRPr="00EB77F2">
              <w:t>469,2</w:t>
            </w:r>
          </w:p>
        </w:tc>
      </w:tr>
      <w:tr w:rsidR="006D0EE8" w:rsidRPr="0005616B" w:rsidTr="002D11F4">
        <w:trPr>
          <w:trHeight w:val="864"/>
        </w:trPr>
        <w:tc>
          <w:tcPr>
            <w:tcW w:w="2376" w:type="dxa"/>
          </w:tcPr>
          <w:p w:rsidR="006D0EE8" w:rsidRPr="00EB77F2" w:rsidRDefault="006D0EE8" w:rsidP="004C4A6E">
            <w:pPr>
              <w:pStyle w:val="Default"/>
            </w:pPr>
            <w:r w:rsidRPr="00EB77F2">
              <w:t xml:space="preserve">Необходимая производительность водоподготовительных установок для подготовки теплоносителя, т/ч </w:t>
            </w:r>
          </w:p>
        </w:tc>
        <w:tc>
          <w:tcPr>
            <w:tcW w:w="1699" w:type="dxa"/>
          </w:tcPr>
          <w:p w:rsidR="006D0EE8" w:rsidRPr="00EB77F2" w:rsidRDefault="006D0EE8" w:rsidP="00EB77F2">
            <w:pPr>
              <w:pStyle w:val="Default"/>
              <w:jc w:val="center"/>
            </w:pPr>
            <w:r w:rsidRPr="00EB77F2">
              <w:t>185,1</w:t>
            </w:r>
          </w:p>
        </w:tc>
        <w:tc>
          <w:tcPr>
            <w:tcW w:w="1588" w:type="dxa"/>
          </w:tcPr>
          <w:p w:rsidR="006D0EE8" w:rsidRPr="00EB77F2" w:rsidRDefault="006D0EE8" w:rsidP="00EB77F2">
            <w:pPr>
              <w:pStyle w:val="Default"/>
              <w:jc w:val="center"/>
            </w:pPr>
            <w:r w:rsidRPr="00EB77F2">
              <w:t>187,5</w:t>
            </w:r>
          </w:p>
        </w:tc>
        <w:tc>
          <w:tcPr>
            <w:tcW w:w="1453" w:type="dxa"/>
          </w:tcPr>
          <w:p w:rsidR="006D0EE8" w:rsidRPr="00EB77F2" w:rsidRDefault="006D0EE8" w:rsidP="00EB77F2">
            <w:pPr>
              <w:pStyle w:val="Default"/>
              <w:jc w:val="center"/>
            </w:pPr>
            <w:r w:rsidRPr="00EB77F2">
              <w:t>190,0</w:t>
            </w:r>
          </w:p>
        </w:tc>
        <w:tc>
          <w:tcPr>
            <w:tcW w:w="1459" w:type="dxa"/>
          </w:tcPr>
          <w:p w:rsidR="006D0EE8" w:rsidRPr="00EB77F2" w:rsidRDefault="006D0EE8" w:rsidP="00EB77F2">
            <w:pPr>
              <w:pStyle w:val="Default"/>
              <w:jc w:val="center"/>
            </w:pPr>
            <w:r w:rsidRPr="00EB77F2">
              <w:t>175,5</w:t>
            </w:r>
          </w:p>
        </w:tc>
        <w:tc>
          <w:tcPr>
            <w:tcW w:w="1453" w:type="dxa"/>
          </w:tcPr>
          <w:p w:rsidR="006D0EE8" w:rsidRPr="00EB77F2" w:rsidRDefault="006D0EE8" w:rsidP="00EB77F2">
            <w:pPr>
              <w:pStyle w:val="Default"/>
              <w:jc w:val="center"/>
            </w:pPr>
            <w:r w:rsidRPr="00EB77F2">
              <w:t>168,4</w:t>
            </w:r>
          </w:p>
        </w:tc>
        <w:tc>
          <w:tcPr>
            <w:tcW w:w="1453" w:type="dxa"/>
          </w:tcPr>
          <w:p w:rsidR="006D0EE8" w:rsidRPr="00EB77F2" w:rsidRDefault="006D0EE8" w:rsidP="00EB77F2">
            <w:pPr>
              <w:pStyle w:val="Default"/>
              <w:jc w:val="center"/>
            </w:pPr>
            <w:r w:rsidRPr="00EB77F2">
              <w:t>176,5</w:t>
            </w:r>
          </w:p>
        </w:tc>
        <w:tc>
          <w:tcPr>
            <w:tcW w:w="1453" w:type="dxa"/>
          </w:tcPr>
          <w:p w:rsidR="006D0EE8" w:rsidRPr="00EB77F2" w:rsidRDefault="006D0EE8" w:rsidP="00EB77F2">
            <w:pPr>
              <w:pStyle w:val="Default"/>
              <w:jc w:val="center"/>
            </w:pPr>
            <w:r w:rsidRPr="00EB77F2">
              <w:t>173,5</w:t>
            </w:r>
          </w:p>
        </w:tc>
        <w:tc>
          <w:tcPr>
            <w:tcW w:w="1453" w:type="dxa"/>
          </w:tcPr>
          <w:p w:rsidR="006D0EE8" w:rsidRPr="00EB77F2" w:rsidRDefault="006D0EE8" w:rsidP="00EB77F2">
            <w:pPr>
              <w:pStyle w:val="Default"/>
              <w:jc w:val="center"/>
            </w:pPr>
            <w:r w:rsidRPr="00EB77F2">
              <w:t>189,8</w:t>
            </w:r>
          </w:p>
        </w:tc>
        <w:tc>
          <w:tcPr>
            <w:tcW w:w="1465" w:type="dxa"/>
          </w:tcPr>
          <w:p w:rsidR="006D0EE8" w:rsidRPr="00EB77F2" w:rsidRDefault="006D0EE8" w:rsidP="00EB77F2">
            <w:pPr>
              <w:pStyle w:val="Default"/>
              <w:jc w:val="center"/>
            </w:pPr>
            <w:r w:rsidRPr="00EB77F2">
              <w:t>207,7</w:t>
            </w:r>
          </w:p>
        </w:tc>
      </w:tr>
    </w:tbl>
    <w:p w:rsidR="006D0EE8" w:rsidRPr="0005616B" w:rsidRDefault="006D0EE8" w:rsidP="006D0EE8">
      <w:pPr>
        <w:pStyle w:val="Default"/>
        <w:spacing w:line="276" w:lineRule="auto"/>
        <w:jc w:val="both"/>
        <w:rPr>
          <w:sz w:val="28"/>
          <w:szCs w:val="28"/>
        </w:rPr>
        <w:sectPr w:rsidR="006D0EE8" w:rsidRPr="0005616B" w:rsidSect="002D11F4">
          <w:pgSz w:w="16838" w:h="11906" w:orient="landscape" w:code="9"/>
          <w:pgMar w:top="1701" w:right="567" w:bottom="567" w:left="567" w:header="709" w:footer="0" w:gutter="0"/>
          <w:cols w:space="708"/>
          <w:docGrid w:linePitch="360"/>
        </w:sectPr>
      </w:pPr>
    </w:p>
    <w:p w:rsidR="007C7096" w:rsidRPr="006A7ADA" w:rsidRDefault="00A52322" w:rsidP="006A7ADA">
      <w:pPr>
        <w:pStyle w:val="2"/>
        <w:jc w:val="both"/>
        <w:rPr>
          <w:rFonts w:ascii="Times New Roman" w:hAnsi="Times New Roman" w:cs="Times New Roman"/>
          <w:b w:val="0"/>
          <w:color w:val="auto"/>
          <w:sz w:val="28"/>
          <w:szCs w:val="28"/>
        </w:rPr>
      </w:pPr>
      <w:bookmarkStart w:id="21" w:name="_Toc12815681"/>
      <w:r w:rsidRPr="006A7ADA">
        <w:rPr>
          <w:rFonts w:ascii="Times New Roman" w:hAnsi="Times New Roman" w:cs="Times New Roman"/>
          <w:b w:val="0"/>
          <w:color w:val="auto"/>
          <w:sz w:val="28"/>
          <w:szCs w:val="28"/>
        </w:rPr>
        <w:lastRenderedPageBreak/>
        <w:t>3.2.С</w:t>
      </w:r>
      <w:r w:rsidR="0086442E" w:rsidRPr="006A7ADA">
        <w:rPr>
          <w:rFonts w:ascii="Times New Roman" w:hAnsi="Times New Roman" w:cs="Times New Roman"/>
          <w:b w:val="0"/>
          <w:color w:val="auto"/>
          <w:sz w:val="28"/>
          <w:szCs w:val="28"/>
        </w:rPr>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7C7096" w:rsidRPr="006A7ADA">
        <w:rPr>
          <w:rFonts w:ascii="Times New Roman" w:hAnsi="Times New Roman" w:cs="Times New Roman"/>
          <w:b w:val="0"/>
          <w:color w:val="auto"/>
          <w:sz w:val="28"/>
          <w:szCs w:val="28"/>
        </w:rPr>
        <w:t>.</w:t>
      </w:r>
      <w:bookmarkEnd w:id="21"/>
    </w:p>
    <w:p w:rsidR="0086442E" w:rsidRDefault="0086442E" w:rsidP="0086442E">
      <w:pPr>
        <w:autoSpaceDE w:val="0"/>
        <w:autoSpaceDN w:val="0"/>
        <w:adjustRightInd w:val="0"/>
        <w:jc w:val="both"/>
        <w:rPr>
          <w:rFonts w:ascii="Times New Roman" w:hAnsi="Times New Roman" w:cs="Times New Roman"/>
          <w:sz w:val="28"/>
          <w:szCs w:val="28"/>
        </w:rPr>
      </w:pPr>
    </w:p>
    <w:p w:rsidR="009A2106" w:rsidRPr="00E40AD2" w:rsidRDefault="009A2106" w:rsidP="0086442E">
      <w:pPr>
        <w:autoSpaceDE w:val="0"/>
        <w:autoSpaceDN w:val="0"/>
        <w:adjustRightInd w:val="0"/>
        <w:ind w:firstLine="567"/>
        <w:jc w:val="both"/>
        <w:rPr>
          <w:rFonts w:ascii="Times New Roman" w:hAnsi="Times New Roman" w:cs="Times New Roman"/>
          <w:sz w:val="28"/>
          <w:szCs w:val="28"/>
        </w:rPr>
      </w:pPr>
      <w:r w:rsidRPr="00E40AD2">
        <w:rPr>
          <w:rFonts w:ascii="Times New Roman" w:hAnsi="Times New Roman" w:cs="Times New Roman"/>
          <w:sz w:val="28"/>
          <w:szCs w:val="28"/>
        </w:rPr>
        <w:t xml:space="preserve">Согласно </w:t>
      </w:r>
      <w:r w:rsidR="00E40AD2" w:rsidRPr="00E40AD2">
        <w:rPr>
          <w:rFonts w:ascii="Times New Roman" w:hAnsi="Times New Roman" w:cs="Times New Roman"/>
          <w:sz w:val="28"/>
          <w:szCs w:val="28"/>
          <w:lang w:eastAsia="en-US"/>
        </w:rPr>
        <w:t>СП 124.13330.2012</w:t>
      </w:r>
      <w:r w:rsidRPr="00E40AD2">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 </w:t>
      </w:r>
      <w:r w:rsidR="00C90F8A">
        <w:rPr>
          <w:rFonts w:ascii="Times New Roman" w:hAnsi="Times New Roman" w:cs="Times New Roman"/>
          <w:sz w:val="28"/>
          <w:szCs w:val="28"/>
        </w:rPr>
        <w:t xml:space="preserve">обработанной и </w:t>
      </w:r>
      <w:r w:rsidRPr="00E40AD2">
        <w:rPr>
          <w:rFonts w:ascii="Times New Roman" w:hAnsi="Times New Roman" w:cs="Times New Roman"/>
          <w:sz w:val="28"/>
          <w:szCs w:val="28"/>
        </w:rPr>
        <w:t xml:space="preserve">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p>
    <w:p w:rsidR="0099258F" w:rsidRPr="0005616B" w:rsidRDefault="009A2106" w:rsidP="0099258F">
      <w:pPr>
        <w:pStyle w:val="Default"/>
        <w:spacing w:line="276" w:lineRule="auto"/>
        <w:ind w:firstLine="550"/>
        <w:jc w:val="both"/>
        <w:rPr>
          <w:sz w:val="28"/>
          <w:szCs w:val="28"/>
        </w:rPr>
      </w:pPr>
      <w:r w:rsidRPr="0005616B">
        <w:rPr>
          <w:sz w:val="28"/>
          <w:szCs w:val="28"/>
        </w:rPr>
        <w:t>Поскольку аварийная подп</w:t>
      </w:r>
      <w:r w:rsidR="00C90F8A">
        <w:rPr>
          <w:sz w:val="28"/>
          <w:szCs w:val="28"/>
        </w:rPr>
        <w:t xml:space="preserve">итка осуществляется химически </w:t>
      </w:r>
      <w:r w:rsidRPr="0005616B">
        <w:rPr>
          <w:sz w:val="28"/>
          <w:szCs w:val="28"/>
        </w:rPr>
        <w:t xml:space="preserve">обработанной водой, в балансе водоподготовительных установок эта величина не участвует. Самой </w:t>
      </w:r>
      <w:r w:rsidR="00777257">
        <w:rPr>
          <w:sz w:val="28"/>
          <w:szCs w:val="28"/>
        </w:rPr>
        <w:t>ё</w:t>
      </w:r>
      <w:r w:rsidRPr="0005616B">
        <w:rPr>
          <w:sz w:val="28"/>
          <w:szCs w:val="28"/>
        </w:rPr>
        <w:t>мкой тепловой сетью НГРЭС является ТВ-4</w:t>
      </w:r>
      <w:r w:rsidR="00777257">
        <w:rPr>
          <w:sz w:val="28"/>
          <w:szCs w:val="28"/>
        </w:rPr>
        <w:t>.</w:t>
      </w:r>
    </w:p>
    <w:p w:rsidR="006B70C7" w:rsidRDefault="009A2106" w:rsidP="00EB77F2">
      <w:pPr>
        <w:pStyle w:val="Default"/>
        <w:spacing w:line="276" w:lineRule="auto"/>
        <w:ind w:firstLine="550"/>
        <w:jc w:val="both"/>
        <w:rPr>
          <w:sz w:val="28"/>
          <w:szCs w:val="28"/>
        </w:rPr>
      </w:pPr>
      <w:r w:rsidRPr="0005616B">
        <w:rPr>
          <w:sz w:val="28"/>
          <w:szCs w:val="28"/>
        </w:rPr>
        <w:t>Перспективные потери теплоносителя при аварийных режимах работы систем теплоснабжения города Назарово представлены в таблице 8.</w:t>
      </w:r>
    </w:p>
    <w:p w:rsidR="00562B37" w:rsidRPr="0005616B" w:rsidRDefault="00562B37" w:rsidP="00EB77F2">
      <w:pPr>
        <w:pStyle w:val="Default"/>
        <w:spacing w:line="276" w:lineRule="auto"/>
        <w:ind w:firstLine="550"/>
        <w:jc w:val="both"/>
        <w:rPr>
          <w:b/>
          <w:bCs/>
          <w:sz w:val="28"/>
          <w:szCs w:val="28"/>
        </w:rPr>
      </w:pPr>
    </w:p>
    <w:p w:rsidR="00777257" w:rsidRDefault="00562B37" w:rsidP="00DA7BD2">
      <w:pPr>
        <w:pStyle w:val="Default"/>
        <w:spacing w:line="276" w:lineRule="auto"/>
        <w:jc w:val="both"/>
        <w:outlineLvl w:val="0"/>
        <w:rPr>
          <w:b/>
          <w:sz w:val="28"/>
          <w:szCs w:val="28"/>
        </w:rPr>
      </w:pPr>
      <w:bookmarkStart w:id="22" w:name="_Toc12815682"/>
      <w:bookmarkStart w:id="23" w:name="_Toc480792270"/>
      <w:r w:rsidRPr="0005616B">
        <w:rPr>
          <w:b/>
          <w:bCs/>
          <w:sz w:val="28"/>
          <w:szCs w:val="28"/>
        </w:rPr>
        <w:t>Раздел 4.</w:t>
      </w:r>
      <w:r w:rsidRPr="00562B37">
        <w:rPr>
          <w:b/>
          <w:sz w:val="28"/>
          <w:szCs w:val="28"/>
        </w:rPr>
        <w:t xml:space="preserve">Основные положения мастер-плана развития систем теплоснабжения </w:t>
      </w:r>
      <w:r w:rsidR="00C12CE9">
        <w:rPr>
          <w:b/>
          <w:sz w:val="28"/>
          <w:szCs w:val="28"/>
        </w:rPr>
        <w:t>города Назарово</w:t>
      </w:r>
      <w:r w:rsidR="007C7096">
        <w:rPr>
          <w:b/>
          <w:sz w:val="28"/>
          <w:szCs w:val="28"/>
        </w:rPr>
        <w:t>.</w:t>
      </w:r>
      <w:bookmarkEnd w:id="22"/>
    </w:p>
    <w:p w:rsidR="007C7096" w:rsidRDefault="007C7096" w:rsidP="00DA7BD2">
      <w:pPr>
        <w:pStyle w:val="Default"/>
        <w:spacing w:line="276" w:lineRule="auto"/>
        <w:jc w:val="both"/>
        <w:outlineLvl w:val="0"/>
        <w:rPr>
          <w:b/>
          <w:sz w:val="28"/>
          <w:szCs w:val="28"/>
        </w:rPr>
      </w:pPr>
    </w:p>
    <w:p w:rsidR="00562B37" w:rsidRPr="00A52322" w:rsidRDefault="00A52322" w:rsidP="00A52322">
      <w:pPr>
        <w:pStyle w:val="Default"/>
        <w:spacing w:line="276" w:lineRule="auto"/>
        <w:jc w:val="both"/>
        <w:outlineLvl w:val="1"/>
        <w:rPr>
          <w:sz w:val="28"/>
          <w:szCs w:val="28"/>
        </w:rPr>
      </w:pPr>
      <w:bookmarkStart w:id="24" w:name="_Toc12815683"/>
      <w:r w:rsidRPr="00A52322">
        <w:rPr>
          <w:sz w:val="28"/>
          <w:szCs w:val="28"/>
        </w:rPr>
        <w:t>4.1.О</w:t>
      </w:r>
      <w:r w:rsidR="00562B37" w:rsidRPr="00A52322">
        <w:rPr>
          <w:sz w:val="28"/>
          <w:szCs w:val="28"/>
        </w:rPr>
        <w:t xml:space="preserve">писание сценариев развития теплоснабжения </w:t>
      </w:r>
      <w:r w:rsidR="00C12CE9" w:rsidRPr="00A52322">
        <w:rPr>
          <w:sz w:val="28"/>
          <w:szCs w:val="28"/>
        </w:rPr>
        <w:t>города Назарово</w:t>
      </w:r>
      <w:r w:rsidR="007C7096" w:rsidRPr="00A52322">
        <w:rPr>
          <w:sz w:val="28"/>
          <w:szCs w:val="28"/>
        </w:rPr>
        <w:t>.</w:t>
      </w:r>
      <w:bookmarkEnd w:id="24"/>
    </w:p>
    <w:p w:rsidR="00093EDA" w:rsidRDefault="00093EDA" w:rsidP="00D4442F">
      <w:pPr>
        <w:shd w:val="clear" w:color="auto" w:fill="FFFFFF"/>
        <w:jc w:val="both"/>
        <w:rPr>
          <w:rFonts w:ascii="Times New Roman" w:eastAsia="Times New Roman" w:hAnsi="Times New Roman" w:cs="Times New Roman"/>
          <w:color w:val="000000"/>
          <w:sz w:val="28"/>
          <w:szCs w:val="28"/>
        </w:rPr>
      </w:pPr>
    </w:p>
    <w:p w:rsidR="00D4442F" w:rsidRPr="00D4442F" w:rsidRDefault="00093EDA" w:rsidP="00093EDA">
      <w:pPr>
        <w:shd w:val="clear" w:color="auto" w:fill="FFFFFF"/>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Генеральным п</w:t>
      </w:r>
      <w:r w:rsidR="00D4442F" w:rsidRPr="00D4442F">
        <w:rPr>
          <w:rFonts w:ascii="Times New Roman" w:eastAsia="Times New Roman" w:hAnsi="Times New Roman" w:cs="Times New Roman"/>
          <w:color w:val="000000"/>
          <w:sz w:val="28"/>
          <w:szCs w:val="28"/>
        </w:rPr>
        <w:t xml:space="preserve">ланом </w:t>
      </w:r>
      <w:r>
        <w:rPr>
          <w:rFonts w:ascii="Times New Roman" w:eastAsia="Times New Roman" w:hAnsi="Times New Roman" w:cs="Times New Roman"/>
          <w:color w:val="000000"/>
          <w:sz w:val="28"/>
          <w:szCs w:val="28"/>
        </w:rPr>
        <w:t>города Назарово</w:t>
      </w:r>
      <w:r w:rsidR="00D4442F" w:rsidRPr="00D4442F">
        <w:rPr>
          <w:rFonts w:ascii="Times New Roman" w:eastAsia="Times New Roman" w:hAnsi="Times New Roman" w:cs="Times New Roman"/>
          <w:color w:val="000000"/>
          <w:sz w:val="28"/>
          <w:szCs w:val="28"/>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проживания.В г</w:t>
      </w:r>
      <w:r>
        <w:rPr>
          <w:rFonts w:ascii="Times New Roman" w:eastAsia="Times New Roman" w:hAnsi="Times New Roman" w:cs="Times New Roman"/>
          <w:color w:val="000000"/>
          <w:sz w:val="28"/>
          <w:szCs w:val="28"/>
        </w:rPr>
        <w:t>ороде</w:t>
      </w:r>
      <w:r w:rsidR="00D4442F" w:rsidRPr="00D4442F">
        <w:rPr>
          <w:rFonts w:ascii="Times New Roman" w:eastAsia="Times New Roman" w:hAnsi="Times New Roman" w:cs="Times New Roman"/>
          <w:color w:val="000000"/>
          <w:sz w:val="28"/>
          <w:szCs w:val="28"/>
        </w:rPr>
        <w:t xml:space="preserve"> часть потребителей является частный сектор. Рекомендуется поэтапн</w:t>
      </w:r>
      <w:r>
        <w:rPr>
          <w:rFonts w:ascii="Times New Roman" w:eastAsia="Times New Roman" w:hAnsi="Times New Roman" w:cs="Times New Roman"/>
          <w:color w:val="000000"/>
          <w:sz w:val="28"/>
          <w:szCs w:val="28"/>
        </w:rPr>
        <w:t xml:space="preserve">ое подключение </w:t>
      </w:r>
      <w:r w:rsidR="00D4442F" w:rsidRPr="00D4442F">
        <w:rPr>
          <w:rFonts w:ascii="Times New Roman" w:eastAsia="Times New Roman" w:hAnsi="Times New Roman" w:cs="Times New Roman"/>
          <w:color w:val="000000"/>
          <w:sz w:val="28"/>
          <w:szCs w:val="28"/>
        </w:rPr>
        <w:t>частного</w:t>
      </w:r>
      <w:r>
        <w:rPr>
          <w:rFonts w:ascii="Times New Roman" w:eastAsia="Times New Roman" w:hAnsi="Times New Roman" w:cs="Times New Roman"/>
          <w:color w:val="000000"/>
          <w:sz w:val="28"/>
          <w:szCs w:val="28"/>
        </w:rPr>
        <w:t xml:space="preserve"> сектора</w:t>
      </w:r>
      <w:r w:rsidR="00D4442F" w:rsidRPr="00D4442F">
        <w:rPr>
          <w:rFonts w:ascii="Times New Roman" w:eastAsia="Times New Roman" w:hAnsi="Times New Roman" w:cs="Times New Roman"/>
          <w:color w:val="000000"/>
          <w:sz w:val="28"/>
          <w:szCs w:val="28"/>
        </w:rPr>
        <w:t xml:space="preserve"> на </w:t>
      </w:r>
      <w:r w:rsidR="00C90F8A">
        <w:rPr>
          <w:rFonts w:ascii="Times New Roman" w:eastAsia="Times New Roman" w:hAnsi="Times New Roman" w:cs="Times New Roman"/>
          <w:color w:val="000000"/>
          <w:sz w:val="28"/>
          <w:szCs w:val="28"/>
        </w:rPr>
        <w:t>централизованную систему</w:t>
      </w:r>
      <w:r w:rsidR="00D4442F" w:rsidRPr="00D4442F">
        <w:rPr>
          <w:rFonts w:ascii="Times New Roman" w:eastAsia="Times New Roman" w:hAnsi="Times New Roman" w:cs="Times New Roman"/>
          <w:color w:val="000000"/>
          <w:sz w:val="28"/>
          <w:szCs w:val="28"/>
        </w:rPr>
        <w:t xml:space="preserve"> теплоснабжения. Это позволит значительно снизить потери в тепловых сетях и в целом нормализовать систему теплоснабжения г</w:t>
      </w:r>
      <w:r>
        <w:rPr>
          <w:rFonts w:ascii="Times New Roman" w:eastAsia="Times New Roman" w:hAnsi="Times New Roman" w:cs="Times New Roman"/>
          <w:color w:val="000000"/>
          <w:sz w:val="28"/>
          <w:szCs w:val="28"/>
        </w:rPr>
        <w:t>орода Назарово</w:t>
      </w:r>
      <w:r w:rsidR="00D4442F" w:rsidRPr="00D4442F">
        <w:rPr>
          <w:rFonts w:ascii="Times New Roman" w:eastAsia="Times New Roman" w:hAnsi="Times New Roman" w:cs="Times New Roman"/>
          <w:color w:val="000000"/>
          <w:sz w:val="28"/>
          <w:szCs w:val="28"/>
        </w:rPr>
        <w:t>.</w:t>
      </w:r>
    </w:p>
    <w:p w:rsidR="00562B37" w:rsidRPr="00562B37" w:rsidRDefault="00562B37" w:rsidP="00D4442F">
      <w:pPr>
        <w:pStyle w:val="Default"/>
        <w:spacing w:line="276" w:lineRule="auto"/>
        <w:jc w:val="both"/>
        <w:rPr>
          <w:sz w:val="28"/>
          <w:szCs w:val="28"/>
        </w:rPr>
      </w:pPr>
    </w:p>
    <w:p w:rsidR="00562B37" w:rsidRPr="00A52322" w:rsidRDefault="00A52322" w:rsidP="00A52322">
      <w:pPr>
        <w:pStyle w:val="Default"/>
        <w:spacing w:line="276" w:lineRule="auto"/>
        <w:jc w:val="both"/>
        <w:outlineLvl w:val="1"/>
        <w:rPr>
          <w:sz w:val="28"/>
          <w:szCs w:val="28"/>
        </w:rPr>
      </w:pPr>
      <w:bookmarkStart w:id="25" w:name="_Toc12815684"/>
      <w:r>
        <w:rPr>
          <w:sz w:val="28"/>
          <w:szCs w:val="28"/>
        </w:rPr>
        <w:t>4.2. О</w:t>
      </w:r>
      <w:r w:rsidR="00562B37" w:rsidRPr="00A52322">
        <w:rPr>
          <w:sz w:val="28"/>
          <w:szCs w:val="28"/>
        </w:rPr>
        <w:t xml:space="preserve">боснование выбора приоритетного сценария развития теплоснабжения </w:t>
      </w:r>
      <w:r w:rsidR="00C12CE9" w:rsidRPr="00A52322">
        <w:rPr>
          <w:sz w:val="28"/>
          <w:szCs w:val="28"/>
        </w:rPr>
        <w:t>города Назарово</w:t>
      </w:r>
      <w:r w:rsidR="007C7096" w:rsidRPr="00A52322">
        <w:rPr>
          <w:sz w:val="28"/>
          <w:szCs w:val="28"/>
        </w:rPr>
        <w:t>.</w:t>
      </w:r>
      <w:bookmarkEnd w:id="25"/>
    </w:p>
    <w:p w:rsidR="00093EDA" w:rsidRDefault="00093EDA" w:rsidP="00093EDA">
      <w:pPr>
        <w:ind w:firstLine="567"/>
        <w:jc w:val="both"/>
        <w:rPr>
          <w:rFonts w:ascii="Times New Roman" w:eastAsia="Times New Roman" w:hAnsi="Times New Roman" w:cs="Times New Roman"/>
          <w:color w:val="000000"/>
          <w:sz w:val="28"/>
          <w:szCs w:val="28"/>
        </w:rPr>
      </w:pPr>
    </w:p>
    <w:p w:rsidR="00093EDA" w:rsidRPr="00093EDA" w:rsidRDefault="00093EDA" w:rsidP="00093EDA">
      <w:pPr>
        <w:ind w:firstLine="567"/>
        <w:jc w:val="both"/>
        <w:rPr>
          <w:rFonts w:ascii="Times New Roman" w:eastAsia="Times New Roman" w:hAnsi="Times New Roman" w:cs="Times New Roman"/>
          <w:color w:val="000000"/>
          <w:sz w:val="28"/>
          <w:szCs w:val="28"/>
        </w:rPr>
      </w:pPr>
      <w:r w:rsidRPr="00093EDA">
        <w:rPr>
          <w:rFonts w:ascii="Times New Roman" w:eastAsia="Times New Roman" w:hAnsi="Times New Roman" w:cs="Times New Roman"/>
          <w:color w:val="000000"/>
          <w:sz w:val="28"/>
          <w:szCs w:val="28"/>
        </w:rPr>
        <w:t xml:space="preserve">Основным направление развития системы централизованного теплоснабжения выбрано реализация мероприятий по сохранению </w:t>
      </w:r>
      <w:r w:rsidRPr="00093EDA">
        <w:rPr>
          <w:rFonts w:ascii="Times New Roman" w:eastAsia="Times New Roman" w:hAnsi="Times New Roman" w:cs="Times New Roman"/>
          <w:color w:val="000000"/>
          <w:sz w:val="28"/>
          <w:szCs w:val="28"/>
        </w:rPr>
        <w:lastRenderedPageBreak/>
        <w:t>существующей системы, с проведением работ по модернизации устаревшего оборудования и заменой ветхих участков тепловых сетей.</w:t>
      </w:r>
    </w:p>
    <w:p w:rsidR="00562B37" w:rsidRPr="00562B37" w:rsidRDefault="00562B37" w:rsidP="00093EDA">
      <w:pPr>
        <w:pStyle w:val="Default"/>
        <w:spacing w:line="276" w:lineRule="auto"/>
        <w:jc w:val="both"/>
        <w:rPr>
          <w:bCs/>
          <w:sz w:val="28"/>
          <w:szCs w:val="28"/>
        </w:rPr>
      </w:pPr>
    </w:p>
    <w:p w:rsidR="0099258F" w:rsidRDefault="0099258F" w:rsidP="004E15F0">
      <w:pPr>
        <w:pStyle w:val="Default"/>
        <w:spacing w:line="276" w:lineRule="auto"/>
        <w:jc w:val="both"/>
        <w:outlineLvl w:val="0"/>
        <w:rPr>
          <w:b/>
          <w:sz w:val="28"/>
          <w:szCs w:val="28"/>
        </w:rPr>
      </w:pPr>
      <w:bookmarkStart w:id="26" w:name="_Hlk9099826"/>
      <w:bookmarkStart w:id="27" w:name="_Toc12815685"/>
      <w:r w:rsidRPr="0005616B">
        <w:rPr>
          <w:b/>
          <w:bCs/>
          <w:sz w:val="28"/>
          <w:szCs w:val="28"/>
        </w:rPr>
        <w:t xml:space="preserve">Раздел </w:t>
      </w:r>
      <w:r w:rsidR="00562B37">
        <w:rPr>
          <w:b/>
          <w:bCs/>
          <w:sz w:val="28"/>
          <w:szCs w:val="28"/>
        </w:rPr>
        <w:t>5</w:t>
      </w:r>
      <w:r w:rsidRPr="0005616B">
        <w:rPr>
          <w:b/>
          <w:bCs/>
          <w:sz w:val="28"/>
          <w:szCs w:val="28"/>
        </w:rPr>
        <w:t xml:space="preserve">. </w:t>
      </w:r>
      <w:bookmarkEnd w:id="23"/>
      <w:bookmarkEnd w:id="26"/>
      <w:r w:rsidR="00562B37" w:rsidRPr="00562B37">
        <w:rPr>
          <w:b/>
          <w:sz w:val="28"/>
          <w:szCs w:val="28"/>
        </w:rPr>
        <w:t>Предложения по строительству, реконструкции, техническому перевооружению и (или) модернизации источников тепловой энергии</w:t>
      </w:r>
      <w:r w:rsidR="007C7096">
        <w:rPr>
          <w:b/>
          <w:sz w:val="28"/>
          <w:szCs w:val="28"/>
        </w:rPr>
        <w:t>.</w:t>
      </w:r>
      <w:bookmarkEnd w:id="27"/>
    </w:p>
    <w:p w:rsidR="007C7096" w:rsidRPr="00562B37" w:rsidRDefault="007C7096" w:rsidP="00DA7BD2">
      <w:pPr>
        <w:pStyle w:val="Default"/>
        <w:spacing w:line="276" w:lineRule="auto"/>
        <w:jc w:val="both"/>
        <w:outlineLvl w:val="0"/>
        <w:rPr>
          <w:b/>
          <w:bCs/>
          <w:sz w:val="28"/>
          <w:szCs w:val="28"/>
        </w:rPr>
      </w:pPr>
    </w:p>
    <w:p w:rsidR="00562B37" w:rsidRPr="004E15F0" w:rsidRDefault="006A7ADA" w:rsidP="004E15F0">
      <w:pPr>
        <w:pStyle w:val="Default"/>
        <w:spacing w:line="276" w:lineRule="auto"/>
        <w:jc w:val="both"/>
        <w:outlineLvl w:val="1"/>
        <w:rPr>
          <w:sz w:val="28"/>
          <w:szCs w:val="28"/>
        </w:rPr>
      </w:pPr>
      <w:bookmarkStart w:id="28" w:name="_Toc12815686"/>
      <w:r w:rsidRPr="004E15F0">
        <w:rPr>
          <w:sz w:val="28"/>
          <w:szCs w:val="28"/>
        </w:rPr>
        <w:t>5.1.П</w:t>
      </w:r>
      <w:r w:rsidR="00562B37" w:rsidRPr="004E15F0">
        <w:rPr>
          <w:sz w:val="28"/>
          <w:szCs w:val="28"/>
        </w:rPr>
        <w:t xml:space="preserve">редложения по строительству источников тепловой энергии, обеспечивающих перспективную тепловую нагрузку на осваиваемых территориях </w:t>
      </w:r>
      <w:r w:rsidR="00C12CE9" w:rsidRPr="004E15F0">
        <w:rPr>
          <w:sz w:val="28"/>
          <w:szCs w:val="28"/>
        </w:rPr>
        <w:t>города Назарово</w:t>
      </w:r>
      <w:r w:rsidR="00562B37" w:rsidRPr="004E15F0">
        <w:rPr>
          <w:sz w:val="28"/>
          <w:szCs w:val="28"/>
        </w:rPr>
        <w:t xml:space="preserve">,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w:t>
      </w:r>
      <w:r w:rsidR="00C12CE9" w:rsidRPr="004E15F0">
        <w:rPr>
          <w:sz w:val="28"/>
          <w:szCs w:val="28"/>
        </w:rPr>
        <w:t>города Назарово</w:t>
      </w:r>
      <w:r w:rsidR="00562B37" w:rsidRPr="004E15F0">
        <w:rPr>
          <w:sz w:val="28"/>
          <w:szCs w:val="28"/>
        </w:rPr>
        <w:t>,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7C7096" w:rsidRPr="004E15F0">
        <w:rPr>
          <w:sz w:val="28"/>
          <w:szCs w:val="28"/>
        </w:rPr>
        <w:t>.</w:t>
      </w:r>
      <w:bookmarkEnd w:id="28"/>
    </w:p>
    <w:p w:rsidR="007C7096" w:rsidRPr="00562B37" w:rsidRDefault="007C7096" w:rsidP="00DA7BD2">
      <w:pPr>
        <w:pStyle w:val="Default"/>
        <w:spacing w:line="276" w:lineRule="auto"/>
        <w:jc w:val="both"/>
        <w:outlineLvl w:val="0"/>
        <w:rPr>
          <w:b/>
          <w:sz w:val="28"/>
          <w:szCs w:val="28"/>
        </w:rPr>
      </w:pPr>
    </w:p>
    <w:p w:rsidR="0099258F" w:rsidRPr="0005616B" w:rsidRDefault="0099258F" w:rsidP="0099258F">
      <w:pPr>
        <w:pStyle w:val="Default"/>
        <w:spacing w:line="276" w:lineRule="auto"/>
        <w:ind w:firstLine="550"/>
        <w:jc w:val="both"/>
        <w:rPr>
          <w:sz w:val="28"/>
          <w:szCs w:val="28"/>
        </w:rPr>
      </w:pPr>
      <w:r w:rsidRPr="0005616B">
        <w:rPr>
          <w:sz w:val="28"/>
          <w:szCs w:val="28"/>
        </w:rPr>
        <w:t xml:space="preserve">Согласно </w:t>
      </w:r>
      <w:r w:rsidR="006B4416" w:rsidRPr="0005616B">
        <w:rPr>
          <w:sz w:val="28"/>
          <w:szCs w:val="28"/>
        </w:rPr>
        <w:t>выполненным расчетам</w:t>
      </w:r>
      <w:r w:rsidRPr="0005616B">
        <w:rPr>
          <w:sz w:val="28"/>
          <w:szCs w:val="28"/>
        </w:rPr>
        <w:t>, строительство новых источников централизованного теплоснабжения</w:t>
      </w:r>
      <w:r w:rsidR="006B4416" w:rsidRPr="0005616B">
        <w:rPr>
          <w:sz w:val="28"/>
          <w:szCs w:val="28"/>
        </w:rPr>
        <w:t xml:space="preserve"> для обеспечения теплоснабжением перспективных потребителей</w:t>
      </w:r>
      <w:r w:rsidRPr="0005616B">
        <w:rPr>
          <w:sz w:val="28"/>
          <w:szCs w:val="28"/>
        </w:rPr>
        <w:t xml:space="preserve">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t xml:space="preserve">Проектируемый жилой корпус ДОЛ "Спутник". Теплоснабжение проектируемого спального корпуса предполагается от индивидуального источника теплоснабжения. Мощность источника составит 0,05 Гкал/час. </w:t>
      </w:r>
    </w:p>
    <w:p w:rsidR="00562B37" w:rsidRDefault="00562B37" w:rsidP="0099258F">
      <w:pPr>
        <w:pStyle w:val="Default"/>
        <w:spacing w:line="276" w:lineRule="auto"/>
        <w:jc w:val="both"/>
        <w:rPr>
          <w:b/>
          <w:sz w:val="28"/>
          <w:szCs w:val="28"/>
        </w:rPr>
      </w:pPr>
    </w:p>
    <w:p w:rsidR="00A442B9" w:rsidRPr="004E15F0" w:rsidRDefault="004E15F0" w:rsidP="004E15F0">
      <w:pPr>
        <w:pStyle w:val="Default"/>
        <w:spacing w:line="276" w:lineRule="auto"/>
        <w:jc w:val="both"/>
        <w:outlineLvl w:val="1"/>
        <w:rPr>
          <w:sz w:val="28"/>
          <w:szCs w:val="28"/>
        </w:rPr>
      </w:pPr>
      <w:bookmarkStart w:id="29" w:name="_Toc12815687"/>
      <w:r w:rsidRPr="004E15F0">
        <w:rPr>
          <w:sz w:val="28"/>
          <w:szCs w:val="28"/>
        </w:rPr>
        <w:t>5.2.</w:t>
      </w:r>
      <w:r>
        <w:rPr>
          <w:sz w:val="28"/>
          <w:szCs w:val="28"/>
        </w:rPr>
        <w:t>П</w:t>
      </w:r>
      <w:r w:rsidR="00562B37" w:rsidRPr="004E15F0">
        <w:rPr>
          <w:sz w:val="28"/>
          <w:szCs w:val="28"/>
        </w:rPr>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7C7096" w:rsidRPr="004E15F0">
        <w:rPr>
          <w:sz w:val="28"/>
          <w:szCs w:val="28"/>
        </w:rPr>
        <w:t>.</w:t>
      </w:r>
      <w:bookmarkEnd w:id="29"/>
    </w:p>
    <w:p w:rsidR="007C7096" w:rsidRPr="00562B37" w:rsidRDefault="007C7096" w:rsidP="0099258F">
      <w:pPr>
        <w:pStyle w:val="Default"/>
        <w:spacing w:line="276" w:lineRule="auto"/>
        <w:jc w:val="both"/>
        <w:rPr>
          <w:b/>
          <w:bCs/>
          <w:sz w:val="28"/>
          <w:szCs w:val="28"/>
        </w:rPr>
      </w:pPr>
    </w:p>
    <w:p w:rsidR="0099258F" w:rsidRPr="0005616B" w:rsidRDefault="0099258F" w:rsidP="00A442B9">
      <w:pPr>
        <w:pStyle w:val="Default"/>
        <w:spacing w:line="276" w:lineRule="auto"/>
        <w:ind w:firstLine="660"/>
        <w:jc w:val="both"/>
        <w:rPr>
          <w:sz w:val="28"/>
          <w:szCs w:val="28"/>
        </w:rPr>
      </w:pPr>
      <w:r w:rsidRPr="0005616B">
        <w:rPr>
          <w:sz w:val="28"/>
          <w:szCs w:val="28"/>
        </w:rPr>
        <w:t xml:space="preserve">Источником тепловой энергии, обеспечивающим перспективную тепловую нагрузку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w:t>
      </w:r>
      <w:r w:rsidRPr="0005616B">
        <w:rPr>
          <w:sz w:val="28"/>
          <w:szCs w:val="28"/>
        </w:rPr>
        <w:lastRenderedPageBreak/>
        <w:t xml:space="preserve">системы теплоснабжения города Назарово, проведенный в расчетно-программном комплексе </w:t>
      </w:r>
      <w:proofErr w:type="spellStart"/>
      <w:r w:rsidRPr="0005616B">
        <w:rPr>
          <w:sz w:val="28"/>
          <w:szCs w:val="28"/>
        </w:rPr>
        <w:t>Zulu</w:t>
      </w:r>
      <w:proofErr w:type="spellEnd"/>
      <w:r w:rsidRPr="0005616B">
        <w:rPr>
          <w:sz w:val="28"/>
          <w:szCs w:val="28"/>
        </w:rPr>
        <w:t xml:space="preserve"> 7.0, показал, </w:t>
      </w:r>
      <w:r w:rsidR="00A24B7F" w:rsidRPr="0005616B">
        <w:rPr>
          <w:sz w:val="28"/>
          <w:szCs w:val="28"/>
        </w:rPr>
        <w:t>ч</w:t>
      </w:r>
      <w:r w:rsidRPr="0005616B">
        <w:rPr>
          <w:sz w:val="28"/>
          <w:szCs w:val="28"/>
        </w:rPr>
        <w:t xml:space="preserve">то увеличения мощности сетевых насосов Назаровской ГРЭС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t>В процессе эксплуатации ГРЭС будет происходить плановая замена отработавшего свой срок службы, а также морально устаревшего оборудования.</w:t>
      </w:r>
    </w:p>
    <w:p w:rsidR="00531822" w:rsidRDefault="00531822" w:rsidP="00531822">
      <w:pPr>
        <w:pStyle w:val="Default"/>
        <w:spacing w:line="276" w:lineRule="auto"/>
        <w:jc w:val="both"/>
        <w:rPr>
          <w:b/>
          <w:sz w:val="28"/>
          <w:szCs w:val="28"/>
        </w:rPr>
      </w:pPr>
    </w:p>
    <w:p w:rsidR="00A442B9" w:rsidRPr="004E15F0" w:rsidRDefault="004E15F0" w:rsidP="004E15F0">
      <w:pPr>
        <w:pStyle w:val="Default"/>
        <w:spacing w:line="276" w:lineRule="auto"/>
        <w:jc w:val="both"/>
        <w:outlineLvl w:val="1"/>
        <w:rPr>
          <w:sz w:val="28"/>
          <w:szCs w:val="28"/>
        </w:rPr>
      </w:pPr>
      <w:bookmarkStart w:id="30" w:name="_Toc12815688"/>
      <w:r>
        <w:rPr>
          <w:sz w:val="28"/>
          <w:szCs w:val="28"/>
        </w:rPr>
        <w:t>5.3.П</w:t>
      </w:r>
      <w:r w:rsidR="00562B37" w:rsidRPr="004E15F0">
        <w:rPr>
          <w:sz w:val="28"/>
          <w:szCs w:val="28"/>
        </w:rPr>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7C7096" w:rsidRPr="004E15F0">
        <w:rPr>
          <w:sz w:val="28"/>
          <w:szCs w:val="28"/>
        </w:rPr>
        <w:t>.</w:t>
      </w:r>
      <w:bookmarkEnd w:id="30"/>
    </w:p>
    <w:p w:rsidR="007C7096" w:rsidRPr="00531822" w:rsidRDefault="007C7096" w:rsidP="00531822">
      <w:pPr>
        <w:pStyle w:val="Default"/>
        <w:spacing w:line="276" w:lineRule="auto"/>
        <w:jc w:val="both"/>
        <w:rPr>
          <w:b/>
          <w:sz w:val="28"/>
          <w:szCs w:val="28"/>
        </w:rPr>
      </w:pPr>
    </w:p>
    <w:p w:rsidR="00A442B9" w:rsidRPr="0005616B" w:rsidRDefault="00A442B9" w:rsidP="00A442B9">
      <w:pPr>
        <w:pStyle w:val="Default"/>
        <w:spacing w:line="276" w:lineRule="auto"/>
        <w:ind w:firstLine="550"/>
        <w:jc w:val="both"/>
        <w:rPr>
          <w:sz w:val="28"/>
          <w:szCs w:val="28"/>
        </w:rPr>
      </w:pPr>
      <w:r w:rsidRPr="0005616B">
        <w:rPr>
          <w:sz w:val="28"/>
          <w:szCs w:val="28"/>
        </w:rPr>
        <w:t xml:space="preserve">Источники комбинированной выработки тепловой и электрической энергии являются наиболее выгодными источниками тепловой энергии с точки зрения энергоэффективности. </w:t>
      </w:r>
    </w:p>
    <w:p w:rsidR="00E40AD2" w:rsidRDefault="00A442B9" w:rsidP="00E40AD2">
      <w:pPr>
        <w:pStyle w:val="Default"/>
        <w:spacing w:line="276" w:lineRule="auto"/>
        <w:ind w:firstLine="550"/>
        <w:jc w:val="both"/>
        <w:rPr>
          <w:sz w:val="28"/>
          <w:szCs w:val="28"/>
        </w:rPr>
      </w:pPr>
      <w:r w:rsidRPr="0005616B">
        <w:rPr>
          <w:sz w:val="28"/>
          <w:szCs w:val="28"/>
        </w:rPr>
        <w:t xml:space="preserve">Источники тепловой энергии, расположенные в границах города Назарово, работают на местных видах топлива. Перевод источников на использование местных видов топлива является частью программы по энергосбережению Российской Федерации. </w:t>
      </w:r>
    </w:p>
    <w:p w:rsidR="00A442B9" w:rsidRDefault="00A442B9" w:rsidP="00E40AD2">
      <w:pPr>
        <w:pStyle w:val="Default"/>
        <w:spacing w:line="276" w:lineRule="auto"/>
        <w:ind w:firstLine="550"/>
        <w:jc w:val="both"/>
        <w:rPr>
          <w:sz w:val="28"/>
          <w:szCs w:val="28"/>
        </w:rPr>
      </w:pPr>
      <w:r w:rsidRPr="0005616B">
        <w:rPr>
          <w:sz w:val="28"/>
          <w:szCs w:val="28"/>
        </w:rPr>
        <w:t>Реконструкция источников тепловой энергии с целью повышения эффективности работы систем теплоснабжения не требуется.</w:t>
      </w:r>
    </w:p>
    <w:p w:rsidR="00531822" w:rsidRPr="0005616B" w:rsidRDefault="00531822" w:rsidP="00E40AD2">
      <w:pPr>
        <w:pStyle w:val="Default"/>
        <w:spacing w:line="276" w:lineRule="auto"/>
        <w:ind w:firstLine="550"/>
        <w:jc w:val="both"/>
        <w:rPr>
          <w:sz w:val="28"/>
          <w:szCs w:val="28"/>
        </w:rPr>
      </w:pPr>
    </w:p>
    <w:p w:rsidR="00A442B9" w:rsidRPr="004E15F0" w:rsidRDefault="004E15F0" w:rsidP="004E15F0">
      <w:pPr>
        <w:pStyle w:val="Default"/>
        <w:spacing w:line="276" w:lineRule="auto"/>
        <w:jc w:val="both"/>
        <w:outlineLvl w:val="1"/>
        <w:rPr>
          <w:sz w:val="28"/>
          <w:szCs w:val="28"/>
        </w:rPr>
      </w:pPr>
      <w:bookmarkStart w:id="31" w:name="_Toc12815689"/>
      <w:r w:rsidRPr="004E15F0">
        <w:rPr>
          <w:sz w:val="28"/>
          <w:szCs w:val="28"/>
        </w:rPr>
        <w:t>5.4. Г</w:t>
      </w:r>
      <w:r w:rsidR="00531822" w:rsidRPr="004E15F0">
        <w:rPr>
          <w:sz w:val="28"/>
          <w:szCs w:val="28"/>
        </w:rP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7C7096" w:rsidRPr="004E15F0">
        <w:rPr>
          <w:sz w:val="28"/>
          <w:szCs w:val="28"/>
        </w:rPr>
        <w:t>.</w:t>
      </w:r>
      <w:bookmarkEnd w:id="31"/>
    </w:p>
    <w:p w:rsidR="007C7096" w:rsidRPr="00531822" w:rsidRDefault="007C7096" w:rsidP="00A442B9">
      <w:pPr>
        <w:pStyle w:val="Default"/>
        <w:spacing w:line="276" w:lineRule="auto"/>
        <w:jc w:val="both"/>
        <w:rPr>
          <w:b/>
          <w:sz w:val="28"/>
          <w:szCs w:val="28"/>
        </w:rPr>
      </w:pPr>
    </w:p>
    <w:p w:rsidR="00A442B9" w:rsidRPr="0005616B" w:rsidRDefault="00A442B9" w:rsidP="00A442B9">
      <w:pPr>
        <w:pStyle w:val="Default"/>
        <w:spacing w:line="276" w:lineRule="auto"/>
        <w:ind w:firstLine="550"/>
        <w:jc w:val="both"/>
        <w:rPr>
          <w:sz w:val="28"/>
          <w:szCs w:val="28"/>
        </w:rPr>
      </w:pPr>
      <w:r w:rsidRPr="0005616B">
        <w:rPr>
          <w:sz w:val="28"/>
          <w:szCs w:val="28"/>
        </w:rPr>
        <w:t xml:space="preserve">Согласно Требованиям к порядку разработки и утверждения схем теплоснабжения, утвержденным постановлением Правительства Российской Федерации №154 от 22.02.2012 одним из основных принципов при разработке схемы теплоснабжения является обеспечение приоритетного использования комбинированной выработки тепловой и электрической энергии. </w:t>
      </w:r>
    </w:p>
    <w:p w:rsidR="00A442B9" w:rsidRPr="0005616B" w:rsidRDefault="00A442B9" w:rsidP="00A442B9">
      <w:pPr>
        <w:pStyle w:val="Default"/>
        <w:spacing w:line="276" w:lineRule="auto"/>
        <w:ind w:firstLine="550"/>
        <w:jc w:val="both"/>
        <w:rPr>
          <w:sz w:val="28"/>
          <w:szCs w:val="28"/>
        </w:rPr>
      </w:pPr>
      <w:r w:rsidRPr="0005616B">
        <w:rPr>
          <w:sz w:val="28"/>
          <w:szCs w:val="28"/>
        </w:rPr>
        <w:t xml:space="preserve">В границах города Назарово расположен крупный источник комбинированной выработки тепловой и электрической энергии, НГРЭС, установленной тепловой мощностью 870 Гкал/час. Существующий резерв тепловой мощности НГРЭС составляет 566,6 Гкал/час. </w:t>
      </w:r>
    </w:p>
    <w:p w:rsidR="006E16B1" w:rsidRPr="0005616B" w:rsidRDefault="00A442B9" w:rsidP="006E16B1">
      <w:pPr>
        <w:pStyle w:val="Default"/>
        <w:spacing w:line="276" w:lineRule="auto"/>
        <w:ind w:firstLine="550"/>
        <w:jc w:val="both"/>
        <w:rPr>
          <w:sz w:val="28"/>
          <w:szCs w:val="28"/>
        </w:rPr>
      </w:pPr>
      <w:r w:rsidRPr="0005616B">
        <w:rPr>
          <w:sz w:val="28"/>
          <w:szCs w:val="28"/>
        </w:rPr>
        <w:t xml:space="preserve">Учитывая значительный резерв мощности НГРЭС, а также приоритет комбинированной выработки тепловой энергии, данной схемой предусматриваетсяликвидация существующих локальных источников теплоснабжения существующих промышленных потребителей. </w:t>
      </w:r>
    </w:p>
    <w:p w:rsidR="006E16B1" w:rsidRDefault="00A442B9" w:rsidP="006E16B1">
      <w:pPr>
        <w:pStyle w:val="Default"/>
        <w:spacing w:line="276" w:lineRule="auto"/>
        <w:ind w:firstLine="550"/>
        <w:jc w:val="both"/>
        <w:rPr>
          <w:sz w:val="28"/>
          <w:szCs w:val="28"/>
        </w:rPr>
      </w:pPr>
      <w:r w:rsidRPr="0005616B">
        <w:rPr>
          <w:sz w:val="28"/>
          <w:szCs w:val="28"/>
        </w:rPr>
        <w:t xml:space="preserve">Разработка графика совместной работы источников тепловой энергии не требуется. </w:t>
      </w:r>
    </w:p>
    <w:p w:rsidR="007C7096" w:rsidRDefault="007C7096" w:rsidP="006E16B1">
      <w:pPr>
        <w:pStyle w:val="Default"/>
        <w:spacing w:line="276" w:lineRule="auto"/>
        <w:ind w:firstLine="550"/>
        <w:jc w:val="both"/>
        <w:rPr>
          <w:sz w:val="28"/>
          <w:szCs w:val="28"/>
        </w:rPr>
      </w:pPr>
    </w:p>
    <w:p w:rsidR="004C57A0" w:rsidRPr="004E15F0" w:rsidRDefault="004E15F0" w:rsidP="004E15F0">
      <w:pPr>
        <w:pStyle w:val="Default"/>
        <w:spacing w:line="276" w:lineRule="auto"/>
        <w:jc w:val="both"/>
        <w:outlineLvl w:val="1"/>
        <w:rPr>
          <w:sz w:val="28"/>
          <w:szCs w:val="28"/>
        </w:rPr>
      </w:pPr>
      <w:bookmarkStart w:id="32" w:name="_Toc12815690"/>
      <w:r>
        <w:rPr>
          <w:sz w:val="28"/>
          <w:szCs w:val="28"/>
        </w:rPr>
        <w:lastRenderedPageBreak/>
        <w:t>5.5.М</w:t>
      </w:r>
      <w:r w:rsidR="004C57A0" w:rsidRPr="004E15F0">
        <w:rPr>
          <w:sz w:val="28"/>
          <w:szCs w:val="28"/>
        </w:rPr>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99294C" w:rsidRPr="004E15F0">
        <w:rPr>
          <w:sz w:val="28"/>
          <w:szCs w:val="28"/>
        </w:rPr>
        <w:t>.</w:t>
      </w:r>
      <w:bookmarkEnd w:id="32"/>
    </w:p>
    <w:p w:rsidR="0099294C" w:rsidRPr="004C57A0" w:rsidRDefault="0099294C" w:rsidP="004C57A0">
      <w:pPr>
        <w:pStyle w:val="Default"/>
        <w:spacing w:line="276" w:lineRule="auto"/>
        <w:jc w:val="both"/>
        <w:rPr>
          <w:b/>
          <w:sz w:val="28"/>
          <w:szCs w:val="28"/>
        </w:rPr>
      </w:pPr>
    </w:p>
    <w:p w:rsidR="00531822" w:rsidRDefault="00C12CE9" w:rsidP="006E16B1">
      <w:pPr>
        <w:pStyle w:val="Default"/>
        <w:spacing w:line="276" w:lineRule="auto"/>
        <w:ind w:firstLine="550"/>
        <w:jc w:val="both"/>
        <w:rPr>
          <w:sz w:val="28"/>
          <w:szCs w:val="28"/>
        </w:rPr>
      </w:pPr>
      <w:r>
        <w:rPr>
          <w:sz w:val="28"/>
          <w:szCs w:val="28"/>
        </w:rPr>
        <w:t>М</w:t>
      </w:r>
      <w:r w:rsidRPr="00C12CE9">
        <w:rPr>
          <w:sz w:val="28"/>
          <w:szCs w:val="28"/>
        </w:rPr>
        <w:t>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sz w:val="28"/>
          <w:szCs w:val="28"/>
        </w:rPr>
        <w:t xml:space="preserve"> на территории города Назарово не требуется.</w:t>
      </w:r>
    </w:p>
    <w:p w:rsidR="004E15F0" w:rsidRDefault="004E15F0" w:rsidP="006E16B1">
      <w:pPr>
        <w:pStyle w:val="Default"/>
        <w:spacing w:line="276" w:lineRule="auto"/>
        <w:ind w:firstLine="550"/>
        <w:jc w:val="both"/>
        <w:rPr>
          <w:sz w:val="28"/>
          <w:szCs w:val="28"/>
        </w:rPr>
      </w:pPr>
    </w:p>
    <w:p w:rsidR="00973D8D" w:rsidRPr="004E15F0" w:rsidRDefault="004E15F0" w:rsidP="004E15F0">
      <w:pPr>
        <w:pStyle w:val="Default"/>
        <w:spacing w:line="276" w:lineRule="auto"/>
        <w:jc w:val="both"/>
        <w:outlineLvl w:val="1"/>
        <w:rPr>
          <w:sz w:val="28"/>
          <w:szCs w:val="28"/>
        </w:rPr>
      </w:pPr>
      <w:bookmarkStart w:id="33" w:name="_Toc12815691"/>
      <w:r>
        <w:rPr>
          <w:sz w:val="28"/>
          <w:szCs w:val="28"/>
        </w:rPr>
        <w:t>5.6.М</w:t>
      </w:r>
      <w:r w:rsidR="00531822" w:rsidRPr="004E15F0">
        <w:rPr>
          <w:sz w:val="28"/>
          <w:szCs w:val="28"/>
        </w:rPr>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99294C" w:rsidRPr="004E15F0">
        <w:rPr>
          <w:sz w:val="28"/>
          <w:szCs w:val="28"/>
        </w:rPr>
        <w:t>.</w:t>
      </w:r>
      <w:bookmarkEnd w:id="33"/>
    </w:p>
    <w:p w:rsidR="0099294C" w:rsidRPr="0005616B" w:rsidRDefault="0099294C" w:rsidP="00531822">
      <w:pPr>
        <w:pStyle w:val="Default"/>
        <w:spacing w:line="276" w:lineRule="auto"/>
        <w:jc w:val="both"/>
        <w:rPr>
          <w:sz w:val="28"/>
          <w:szCs w:val="28"/>
        </w:rPr>
      </w:pPr>
    </w:p>
    <w:p w:rsidR="00A442B9" w:rsidRDefault="00A442B9" w:rsidP="006E16B1">
      <w:pPr>
        <w:pStyle w:val="Default"/>
        <w:spacing w:line="276" w:lineRule="auto"/>
        <w:ind w:firstLine="550"/>
        <w:jc w:val="both"/>
        <w:rPr>
          <w:sz w:val="28"/>
          <w:szCs w:val="28"/>
        </w:rPr>
      </w:pPr>
      <w:r w:rsidRPr="0005616B">
        <w:rPr>
          <w:sz w:val="28"/>
          <w:szCs w:val="28"/>
        </w:rPr>
        <w:t xml:space="preserve">Так как в городе расположен источник генерации электрической энергии регионального значения, город является избыточным по генерации электрической энергии, реконструкция котельных для выработки электроэнергии в комбинированном цикле не целесообразно. </w:t>
      </w:r>
    </w:p>
    <w:p w:rsidR="0099294C" w:rsidRPr="0005616B" w:rsidRDefault="0099294C" w:rsidP="006E16B1">
      <w:pPr>
        <w:pStyle w:val="Default"/>
        <w:spacing w:line="276" w:lineRule="auto"/>
        <w:ind w:firstLine="550"/>
        <w:jc w:val="both"/>
        <w:rPr>
          <w:sz w:val="28"/>
          <w:szCs w:val="28"/>
        </w:rPr>
      </w:pPr>
    </w:p>
    <w:p w:rsidR="006E16B1" w:rsidRPr="004E15F0" w:rsidRDefault="004E15F0" w:rsidP="004E15F0">
      <w:pPr>
        <w:pStyle w:val="Default"/>
        <w:spacing w:line="276" w:lineRule="auto"/>
        <w:jc w:val="both"/>
        <w:outlineLvl w:val="1"/>
        <w:rPr>
          <w:sz w:val="28"/>
          <w:szCs w:val="28"/>
        </w:rPr>
      </w:pPr>
      <w:bookmarkStart w:id="34" w:name="_Toc12815692"/>
      <w:r>
        <w:rPr>
          <w:sz w:val="28"/>
          <w:szCs w:val="28"/>
        </w:rPr>
        <w:t>5.7.М</w:t>
      </w:r>
      <w:r w:rsidR="00531822" w:rsidRPr="004E15F0">
        <w:rPr>
          <w:sz w:val="28"/>
          <w:szCs w:val="28"/>
        </w:rPr>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99294C" w:rsidRPr="004E15F0">
        <w:rPr>
          <w:sz w:val="28"/>
          <w:szCs w:val="28"/>
        </w:rPr>
        <w:t>.</w:t>
      </w:r>
      <w:bookmarkEnd w:id="34"/>
    </w:p>
    <w:p w:rsidR="0099294C" w:rsidRPr="00531822" w:rsidRDefault="0099294C" w:rsidP="00531822">
      <w:pPr>
        <w:pStyle w:val="Default"/>
        <w:spacing w:line="276" w:lineRule="auto"/>
        <w:jc w:val="both"/>
        <w:rPr>
          <w:b/>
          <w:sz w:val="28"/>
          <w:szCs w:val="28"/>
        </w:rPr>
      </w:pPr>
    </w:p>
    <w:p w:rsidR="00A442B9" w:rsidRDefault="00A442B9" w:rsidP="00A442B9">
      <w:pPr>
        <w:pStyle w:val="Default"/>
        <w:spacing w:line="276" w:lineRule="auto"/>
        <w:ind w:firstLine="550"/>
        <w:jc w:val="both"/>
        <w:rPr>
          <w:sz w:val="28"/>
          <w:szCs w:val="28"/>
        </w:rPr>
      </w:pPr>
      <w:r w:rsidRPr="0005616B">
        <w:rPr>
          <w:sz w:val="28"/>
          <w:szCs w:val="28"/>
        </w:rPr>
        <w:t>Ввиду наличия резерва тепловой мощности основного и вспомогательного оборудования Назаровской ГРЭС, достаточного для покрытия пиковых нагрузок потребителей, перевод существующих котельных в пиковый режим работы проектом не предусматривается.</w:t>
      </w:r>
    </w:p>
    <w:p w:rsidR="0099294C" w:rsidRPr="0005616B" w:rsidRDefault="0099294C" w:rsidP="00A442B9">
      <w:pPr>
        <w:pStyle w:val="Default"/>
        <w:spacing w:line="276" w:lineRule="auto"/>
        <w:ind w:firstLine="550"/>
        <w:jc w:val="both"/>
        <w:rPr>
          <w:sz w:val="28"/>
          <w:szCs w:val="28"/>
        </w:rPr>
      </w:pPr>
    </w:p>
    <w:p w:rsidR="004C57A0" w:rsidRPr="004E15F0" w:rsidRDefault="004E15F0" w:rsidP="004E15F0">
      <w:pPr>
        <w:pStyle w:val="Default"/>
        <w:spacing w:line="276" w:lineRule="auto"/>
        <w:jc w:val="both"/>
        <w:outlineLvl w:val="1"/>
        <w:rPr>
          <w:sz w:val="28"/>
          <w:szCs w:val="28"/>
        </w:rPr>
      </w:pPr>
      <w:bookmarkStart w:id="35" w:name="_Toc12815693"/>
      <w:r w:rsidRPr="004E15F0">
        <w:rPr>
          <w:sz w:val="28"/>
          <w:szCs w:val="28"/>
        </w:rPr>
        <w:t>5.8.Т</w:t>
      </w:r>
      <w:r w:rsidR="004C57A0" w:rsidRPr="004E15F0">
        <w:rPr>
          <w:sz w:val="28"/>
          <w:szCs w:val="28"/>
        </w:rPr>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99294C" w:rsidRPr="004E15F0">
        <w:rPr>
          <w:sz w:val="28"/>
          <w:szCs w:val="28"/>
        </w:rPr>
        <w:t>.</w:t>
      </w:r>
      <w:bookmarkEnd w:id="35"/>
    </w:p>
    <w:p w:rsidR="0099294C" w:rsidRPr="00531822" w:rsidRDefault="0099294C" w:rsidP="004C57A0">
      <w:pPr>
        <w:pStyle w:val="Default"/>
        <w:spacing w:line="276" w:lineRule="auto"/>
        <w:jc w:val="both"/>
        <w:rPr>
          <w:b/>
          <w:sz w:val="28"/>
          <w:szCs w:val="28"/>
        </w:rPr>
      </w:pPr>
    </w:p>
    <w:p w:rsidR="004C57A0" w:rsidRPr="0005616B" w:rsidRDefault="004C57A0" w:rsidP="004C57A0">
      <w:pPr>
        <w:pStyle w:val="Default"/>
        <w:spacing w:line="276" w:lineRule="auto"/>
        <w:ind w:firstLine="550"/>
        <w:jc w:val="both"/>
        <w:rPr>
          <w:sz w:val="28"/>
          <w:szCs w:val="28"/>
        </w:rPr>
      </w:pPr>
      <w:r w:rsidRPr="0005616B">
        <w:rPr>
          <w:sz w:val="28"/>
          <w:szCs w:val="28"/>
        </w:rPr>
        <w:t>Расчетный температурный график работы Назаровской ГРЭС - 130/70</w:t>
      </w:r>
      <w:r w:rsidRPr="0005616B">
        <w:rPr>
          <w:sz w:val="28"/>
          <w:szCs w:val="28"/>
          <w:vertAlign w:val="superscript"/>
        </w:rPr>
        <w:t>о</w:t>
      </w:r>
      <w:r w:rsidRPr="0005616B">
        <w:rPr>
          <w:sz w:val="28"/>
          <w:szCs w:val="28"/>
        </w:rPr>
        <w:t>С.</w:t>
      </w:r>
    </w:p>
    <w:p w:rsidR="004C57A0" w:rsidRPr="0005616B" w:rsidRDefault="004C57A0" w:rsidP="004C57A0">
      <w:pPr>
        <w:pStyle w:val="Default"/>
        <w:spacing w:line="276" w:lineRule="auto"/>
        <w:ind w:firstLine="550"/>
        <w:jc w:val="both"/>
        <w:rPr>
          <w:sz w:val="28"/>
          <w:szCs w:val="28"/>
        </w:rPr>
      </w:pPr>
      <w:r w:rsidRPr="0005616B">
        <w:rPr>
          <w:sz w:val="28"/>
          <w:szCs w:val="28"/>
        </w:rPr>
        <w:t xml:space="preserve">Фактически задание температуры теплоносителя в тепловой сети осуществляется диспетчером тепловой сети с учетом целого ряда влияющих факторов: температуры наружного воздуха, скорости ветра, протяженности </w:t>
      </w:r>
      <w:r w:rsidRPr="0005616B">
        <w:rPr>
          <w:sz w:val="28"/>
          <w:szCs w:val="28"/>
        </w:rPr>
        <w:lastRenderedPageBreak/>
        <w:t xml:space="preserve">тепловых сетей от источника до потребителя и связанного с этим фактором транспортного запаздывания, скорости изменения температуры наружного воздуха и т.п. </w:t>
      </w:r>
    </w:p>
    <w:p w:rsidR="004C57A0" w:rsidRDefault="004C57A0" w:rsidP="004C57A0">
      <w:pPr>
        <w:pStyle w:val="Default"/>
        <w:spacing w:line="276" w:lineRule="auto"/>
        <w:ind w:firstLine="550"/>
        <w:jc w:val="both"/>
        <w:rPr>
          <w:sz w:val="28"/>
          <w:szCs w:val="28"/>
        </w:rPr>
      </w:pPr>
      <w:r w:rsidRPr="0005616B">
        <w:rPr>
          <w:sz w:val="28"/>
          <w:szCs w:val="28"/>
        </w:rPr>
        <w:t xml:space="preserve">Температурный график работы источников централизованного теплоснабжения был определен на стадии проектирования источников и тепловых сетей города Назарово путем проведения технико-экономического анализа. </w:t>
      </w:r>
    </w:p>
    <w:p w:rsidR="0099294C" w:rsidRPr="0005616B" w:rsidRDefault="0099294C" w:rsidP="004C57A0">
      <w:pPr>
        <w:pStyle w:val="Default"/>
        <w:spacing w:line="276" w:lineRule="auto"/>
        <w:ind w:firstLine="550"/>
        <w:jc w:val="both"/>
        <w:rPr>
          <w:sz w:val="28"/>
          <w:szCs w:val="28"/>
        </w:rPr>
      </w:pPr>
    </w:p>
    <w:p w:rsidR="0096252B" w:rsidRPr="004E15F0" w:rsidRDefault="004E15F0" w:rsidP="004E15F0">
      <w:pPr>
        <w:pStyle w:val="Default"/>
        <w:spacing w:line="276" w:lineRule="auto"/>
        <w:jc w:val="both"/>
        <w:outlineLvl w:val="1"/>
        <w:rPr>
          <w:sz w:val="28"/>
          <w:szCs w:val="28"/>
        </w:rPr>
      </w:pPr>
      <w:bookmarkStart w:id="36" w:name="_Toc12815694"/>
      <w:r w:rsidRPr="004E15F0">
        <w:rPr>
          <w:sz w:val="28"/>
          <w:szCs w:val="28"/>
        </w:rPr>
        <w:t>5.9.П</w:t>
      </w:r>
      <w:r w:rsidR="007F4A70" w:rsidRPr="004E15F0">
        <w:rPr>
          <w:sz w:val="28"/>
          <w:szCs w:val="28"/>
        </w:rPr>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99294C" w:rsidRPr="004E15F0">
        <w:rPr>
          <w:sz w:val="28"/>
          <w:szCs w:val="28"/>
        </w:rPr>
        <w:t>.</w:t>
      </w:r>
      <w:bookmarkEnd w:id="36"/>
    </w:p>
    <w:p w:rsidR="00823011" w:rsidRDefault="00823011" w:rsidP="0096252B">
      <w:pPr>
        <w:pStyle w:val="Default"/>
        <w:spacing w:line="276" w:lineRule="auto"/>
        <w:ind w:firstLine="550"/>
        <w:jc w:val="both"/>
        <w:rPr>
          <w:sz w:val="28"/>
          <w:szCs w:val="28"/>
        </w:rPr>
      </w:pPr>
    </w:p>
    <w:p w:rsidR="0096252B" w:rsidRPr="0005616B" w:rsidRDefault="0096252B" w:rsidP="0096252B">
      <w:pPr>
        <w:pStyle w:val="Default"/>
        <w:spacing w:line="276" w:lineRule="auto"/>
        <w:ind w:firstLine="550"/>
        <w:jc w:val="both"/>
        <w:rPr>
          <w:sz w:val="28"/>
          <w:szCs w:val="28"/>
        </w:rPr>
      </w:pPr>
      <w:r w:rsidRPr="0005616B">
        <w:rPr>
          <w:sz w:val="28"/>
          <w:szCs w:val="28"/>
        </w:rPr>
        <w:t xml:space="preserve">Существующей установленной тепловой мощности Назаровской ГРЭС достаточно для обеспечения перспективных приростов тепловых нагрузок. Увеличения установленной тепловой мощности НГРЭС не требуется. Установленная тепловая мощность НГРЭС позволяет осуществить 100% резервирование подключенной тепловой нагрузки. Мощность установленного на ГРЭС теплофикационного оборудования (ПСВ, сетевые насосы) также позволяет осуществить 100% резерв подключенной тепловой нагрузки. </w:t>
      </w:r>
    </w:p>
    <w:p w:rsidR="006E16B1" w:rsidRPr="0005616B" w:rsidRDefault="0096252B" w:rsidP="0096252B">
      <w:pPr>
        <w:pStyle w:val="Default"/>
        <w:spacing w:line="276" w:lineRule="auto"/>
        <w:ind w:firstLine="550"/>
        <w:jc w:val="both"/>
        <w:rPr>
          <w:sz w:val="28"/>
          <w:szCs w:val="28"/>
        </w:rPr>
      </w:pPr>
      <w:r w:rsidRPr="0005616B">
        <w:rPr>
          <w:sz w:val="28"/>
          <w:szCs w:val="28"/>
        </w:rPr>
        <w:t>Энергоблоки, поддерживающие резервную тепловую мощность, могут работать в конденсационном режиме, минимизируя затраты по поддержанию резервной тепловой мощности.</w:t>
      </w:r>
    </w:p>
    <w:p w:rsidR="004E15F0" w:rsidRDefault="004E15F0" w:rsidP="007F4A70">
      <w:pPr>
        <w:pStyle w:val="Default"/>
        <w:spacing w:line="276" w:lineRule="auto"/>
        <w:jc w:val="both"/>
        <w:rPr>
          <w:b/>
          <w:sz w:val="28"/>
          <w:szCs w:val="28"/>
        </w:rPr>
      </w:pPr>
    </w:p>
    <w:p w:rsidR="00290B2B" w:rsidRPr="004E15F0" w:rsidRDefault="004E15F0" w:rsidP="004E15F0">
      <w:pPr>
        <w:pStyle w:val="Default"/>
        <w:spacing w:line="276" w:lineRule="auto"/>
        <w:jc w:val="both"/>
        <w:outlineLvl w:val="1"/>
        <w:rPr>
          <w:sz w:val="28"/>
          <w:szCs w:val="28"/>
        </w:rPr>
      </w:pPr>
      <w:bookmarkStart w:id="37" w:name="_Toc12815695"/>
      <w:r w:rsidRPr="004E15F0">
        <w:rPr>
          <w:sz w:val="28"/>
          <w:szCs w:val="28"/>
        </w:rPr>
        <w:t>5.10.П</w:t>
      </w:r>
      <w:r w:rsidR="007F4A70" w:rsidRPr="004E15F0">
        <w:rPr>
          <w:sz w:val="28"/>
          <w:szCs w:val="28"/>
        </w:rPr>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9294C" w:rsidRPr="004E15F0">
        <w:rPr>
          <w:sz w:val="28"/>
          <w:szCs w:val="28"/>
        </w:rPr>
        <w:t>.</w:t>
      </w:r>
      <w:bookmarkEnd w:id="37"/>
    </w:p>
    <w:p w:rsidR="0099294C" w:rsidRDefault="0099294C" w:rsidP="007F4A70">
      <w:pPr>
        <w:pStyle w:val="Default"/>
        <w:spacing w:line="276" w:lineRule="auto"/>
        <w:jc w:val="both"/>
        <w:rPr>
          <w:b/>
          <w:sz w:val="28"/>
          <w:szCs w:val="28"/>
        </w:rPr>
      </w:pPr>
    </w:p>
    <w:p w:rsidR="007F4A70" w:rsidRDefault="00C12CE9" w:rsidP="00C30A78">
      <w:pPr>
        <w:pStyle w:val="Default"/>
        <w:spacing w:line="276" w:lineRule="auto"/>
        <w:ind w:firstLine="567"/>
        <w:jc w:val="both"/>
        <w:rPr>
          <w:sz w:val="28"/>
          <w:szCs w:val="28"/>
        </w:rPr>
      </w:pPr>
      <w:bookmarkStart w:id="38" w:name="_Toc480792280"/>
      <w:r>
        <w:rPr>
          <w:sz w:val="28"/>
          <w:szCs w:val="28"/>
        </w:rPr>
        <w:t>Так как с</w:t>
      </w:r>
      <w:r w:rsidRPr="0005616B">
        <w:rPr>
          <w:sz w:val="28"/>
          <w:szCs w:val="28"/>
        </w:rPr>
        <w:t>уществующей установленной тепловой мощности Назаровской ГРЭС достаточно</w:t>
      </w:r>
      <w:r w:rsidR="00A34D7D">
        <w:rPr>
          <w:sz w:val="28"/>
          <w:szCs w:val="28"/>
        </w:rPr>
        <w:t>,вводить новые источники тепловой энергиина территории города Назарово нет необходимости.</w:t>
      </w:r>
    </w:p>
    <w:p w:rsidR="0099294C" w:rsidRDefault="0099294C" w:rsidP="00A34D7D">
      <w:pPr>
        <w:pStyle w:val="Default"/>
        <w:spacing w:line="276" w:lineRule="auto"/>
        <w:ind w:firstLine="567"/>
        <w:jc w:val="both"/>
        <w:outlineLvl w:val="0"/>
        <w:rPr>
          <w:b/>
          <w:bCs/>
          <w:sz w:val="28"/>
          <w:szCs w:val="28"/>
        </w:rPr>
      </w:pPr>
    </w:p>
    <w:p w:rsidR="008D17D2" w:rsidRPr="0005616B" w:rsidRDefault="008D17D2" w:rsidP="004E15F0">
      <w:pPr>
        <w:pStyle w:val="Default"/>
        <w:spacing w:line="276" w:lineRule="auto"/>
        <w:jc w:val="both"/>
        <w:outlineLvl w:val="0"/>
        <w:rPr>
          <w:sz w:val="28"/>
          <w:szCs w:val="28"/>
        </w:rPr>
      </w:pPr>
      <w:bookmarkStart w:id="39" w:name="_Toc12815696"/>
      <w:r w:rsidRPr="0005616B">
        <w:rPr>
          <w:b/>
          <w:bCs/>
          <w:sz w:val="28"/>
          <w:szCs w:val="28"/>
        </w:rPr>
        <w:t>Раздел</w:t>
      </w:r>
      <w:r w:rsidR="007F4A70">
        <w:rPr>
          <w:b/>
          <w:bCs/>
          <w:sz w:val="28"/>
          <w:szCs w:val="28"/>
        </w:rPr>
        <w:t>6</w:t>
      </w:r>
      <w:r w:rsidRPr="0005616B">
        <w:rPr>
          <w:b/>
          <w:bCs/>
          <w:sz w:val="28"/>
          <w:szCs w:val="28"/>
        </w:rPr>
        <w:t>. Предложения по строительству и реконструкции тепловых сетей</w:t>
      </w:r>
      <w:bookmarkEnd w:id="38"/>
      <w:r w:rsidR="0099294C">
        <w:rPr>
          <w:b/>
          <w:bCs/>
          <w:sz w:val="28"/>
          <w:szCs w:val="28"/>
        </w:rPr>
        <w:t>.</w:t>
      </w:r>
      <w:bookmarkEnd w:id="39"/>
    </w:p>
    <w:p w:rsidR="005514C4" w:rsidRDefault="005514C4" w:rsidP="008D17D2">
      <w:pPr>
        <w:pStyle w:val="Default"/>
        <w:spacing w:line="276" w:lineRule="auto"/>
        <w:jc w:val="both"/>
        <w:rPr>
          <w:b/>
          <w:sz w:val="28"/>
          <w:szCs w:val="28"/>
        </w:rPr>
      </w:pPr>
    </w:p>
    <w:p w:rsidR="00290B2B" w:rsidRPr="004E15F0" w:rsidRDefault="004E15F0" w:rsidP="004E15F0">
      <w:pPr>
        <w:pStyle w:val="Default"/>
        <w:spacing w:line="276" w:lineRule="auto"/>
        <w:jc w:val="both"/>
        <w:outlineLvl w:val="1"/>
        <w:rPr>
          <w:sz w:val="28"/>
          <w:szCs w:val="28"/>
        </w:rPr>
      </w:pPr>
      <w:bookmarkStart w:id="40" w:name="_Toc12815697"/>
      <w:r w:rsidRPr="004E15F0">
        <w:rPr>
          <w:sz w:val="28"/>
          <w:szCs w:val="28"/>
        </w:rPr>
        <w:t>6.1.П</w:t>
      </w:r>
      <w:r w:rsidR="005514C4" w:rsidRPr="004E15F0">
        <w:rPr>
          <w:sz w:val="28"/>
          <w:szCs w:val="28"/>
        </w:rPr>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9294C" w:rsidRPr="004E15F0">
        <w:rPr>
          <w:sz w:val="28"/>
          <w:szCs w:val="28"/>
        </w:rPr>
        <w:t>.</w:t>
      </w:r>
      <w:bookmarkEnd w:id="40"/>
    </w:p>
    <w:p w:rsidR="0099294C" w:rsidRPr="005514C4" w:rsidRDefault="0099294C" w:rsidP="008D17D2">
      <w:pPr>
        <w:pStyle w:val="Default"/>
        <w:spacing w:line="276" w:lineRule="auto"/>
        <w:jc w:val="both"/>
        <w:rPr>
          <w:b/>
          <w:bCs/>
          <w:sz w:val="28"/>
          <w:szCs w:val="28"/>
        </w:rPr>
      </w:pPr>
    </w:p>
    <w:p w:rsidR="008D17D2" w:rsidRDefault="008D17D2" w:rsidP="008D17D2">
      <w:pPr>
        <w:pStyle w:val="Default"/>
        <w:spacing w:line="276" w:lineRule="auto"/>
        <w:ind w:firstLine="550"/>
        <w:jc w:val="both"/>
        <w:rPr>
          <w:sz w:val="28"/>
          <w:szCs w:val="28"/>
        </w:rPr>
      </w:pPr>
      <w:r w:rsidRPr="0005616B">
        <w:rPr>
          <w:sz w:val="28"/>
          <w:szCs w:val="28"/>
        </w:rPr>
        <w:lastRenderedPageBreak/>
        <w:t xml:space="preserve">Город Назарово является избыточным по наличию тепловых мощностей. Все существующие источники централизованного теплоснабжения в границах города Назарово имеют значительный резерв тепловой мощности (более 100% от подключенной нагрузки). Таким образом, зоны с дефицитом тепловой мощности на территории города отсутствуют. Строить тепловые сети для перераспределения тепловой нагрузки из зон с дефицитом тепловой мощности в зоны с избытком тепловой мощности не требуется. </w:t>
      </w:r>
    </w:p>
    <w:p w:rsidR="005514C4" w:rsidRPr="0005616B" w:rsidRDefault="005514C4" w:rsidP="008D17D2">
      <w:pPr>
        <w:pStyle w:val="Default"/>
        <w:spacing w:line="276" w:lineRule="auto"/>
        <w:ind w:firstLine="550"/>
        <w:jc w:val="both"/>
        <w:rPr>
          <w:sz w:val="28"/>
          <w:szCs w:val="28"/>
        </w:rPr>
      </w:pPr>
    </w:p>
    <w:p w:rsidR="008D17D2" w:rsidRPr="004E15F0" w:rsidRDefault="004E15F0" w:rsidP="004E15F0">
      <w:pPr>
        <w:pStyle w:val="Default"/>
        <w:spacing w:line="276" w:lineRule="auto"/>
        <w:jc w:val="both"/>
        <w:outlineLvl w:val="1"/>
        <w:rPr>
          <w:sz w:val="28"/>
          <w:szCs w:val="28"/>
        </w:rPr>
      </w:pPr>
      <w:bookmarkStart w:id="41" w:name="_Toc12815698"/>
      <w:r>
        <w:rPr>
          <w:sz w:val="28"/>
          <w:szCs w:val="28"/>
        </w:rPr>
        <w:t>6.2.П</w:t>
      </w:r>
      <w:r w:rsidR="005514C4" w:rsidRPr="004E15F0">
        <w:rPr>
          <w:sz w:val="28"/>
          <w:szCs w:val="28"/>
        </w:rPr>
        <w:t>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99294C" w:rsidRPr="004E15F0">
        <w:rPr>
          <w:sz w:val="28"/>
          <w:szCs w:val="28"/>
        </w:rPr>
        <w:t>.</w:t>
      </w:r>
      <w:bookmarkEnd w:id="41"/>
    </w:p>
    <w:p w:rsidR="008D17D2" w:rsidRPr="0005616B" w:rsidRDefault="008D17D2" w:rsidP="008D17D2">
      <w:pPr>
        <w:pStyle w:val="Default"/>
        <w:spacing w:line="276" w:lineRule="auto"/>
        <w:ind w:firstLine="550"/>
        <w:jc w:val="both"/>
        <w:rPr>
          <w:sz w:val="28"/>
          <w:szCs w:val="28"/>
        </w:rPr>
      </w:pPr>
      <w:r w:rsidRPr="0005616B">
        <w:rPr>
          <w:sz w:val="28"/>
          <w:szCs w:val="28"/>
        </w:rPr>
        <w:t xml:space="preserve">В процессе разработки схемы теплоснабжения был учтен адресный план возведения новых объектов капитального строительства. На территории </w:t>
      </w:r>
      <w:r w:rsidR="00122765">
        <w:rPr>
          <w:sz w:val="28"/>
          <w:szCs w:val="28"/>
        </w:rPr>
        <w:t>городского округа</w:t>
      </w:r>
      <w:r w:rsidRPr="0005616B">
        <w:rPr>
          <w:sz w:val="28"/>
          <w:szCs w:val="28"/>
        </w:rPr>
        <w:t xml:space="preserve"> предполагается </w:t>
      </w:r>
      <w:r w:rsidR="00122765">
        <w:rPr>
          <w:sz w:val="28"/>
          <w:szCs w:val="28"/>
        </w:rPr>
        <w:t xml:space="preserve">как </w:t>
      </w:r>
      <w:r w:rsidRPr="0005616B">
        <w:rPr>
          <w:sz w:val="28"/>
          <w:szCs w:val="28"/>
        </w:rPr>
        <w:t xml:space="preserve">застройка в сложившихся микрорайонах, так и освоение новых территорий - строительство комплекса многоэтажной жилой и общественно-деловой застройки на территории микрорайона 5, а также комплекс индивидуальной жилой и общественно-деловой застройки в границах микрорайона "Западный". </w:t>
      </w:r>
    </w:p>
    <w:p w:rsidR="003105A9" w:rsidRPr="0005616B" w:rsidRDefault="008D17D2" w:rsidP="003105A9">
      <w:pPr>
        <w:pStyle w:val="Default"/>
        <w:spacing w:line="276" w:lineRule="auto"/>
        <w:ind w:firstLine="550"/>
        <w:jc w:val="both"/>
        <w:rPr>
          <w:sz w:val="28"/>
          <w:szCs w:val="28"/>
        </w:rPr>
      </w:pPr>
      <w:r w:rsidRPr="0005616B">
        <w:rPr>
          <w:sz w:val="28"/>
          <w:szCs w:val="28"/>
        </w:rPr>
        <w:t>С целью определения границ и основных технико-экономических показателей проектируемой застройки 5 микрорайона АО ТГИ "Красноярскгражданпроект" был разработан проект планировки данного микрорайона. Согласно принятому в ППТ архитектурно планировочному решению, 5 микрорайон будет состоять из 5, 10 и 12-этажных жилых домов, общее количество квартир составит 1982, средняя площадь квартиры 61,4 м</w:t>
      </w:r>
      <w:r w:rsidRPr="0005616B">
        <w:rPr>
          <w:sz w:val="28"/>
          <w:szCs w:val="28"/>
          <w:vertAlign w:val="superscript"/>
        </w:rPr>
        <w:t>2</w:t>
      </w:r>
      <w:r w:rsidRPr="0005616B">
        <w:rPr>
          <w:sz w:val="28"/>
          <w:szCs w:val="28"/>
        </w:rPr>
        <w:t xml:space="preserve">, проектная численность населения 5070 человек. Также на территории микрорайона планируется строительство двух </w:t>
      </w:r>
      <w:r w:rsidR="00A34D7D">
        <w:rPr>
          <w:sz w:val="28"/>
          <w:szCs w:val="28"/>
        </w:rPr>
        <w:t>д</w:t>
      </w:r>
      <w:r w:rsidRPr="0005616B">
        <w:rPr>
          <w:sz w:val="28"/>
          <w:szCs w:val="28"/>
        </w:rPr>
        <w:t>етских дошкольных учреждений (на 100 и 115 мест), школы на 600 учащихся, детской и взрослой поликлиники, торгового комплекса. Застройка микрорайона планируется в пе</w:t>
      </w:r>
      <w:r w:rsidR="00A644F6" w:rsidRPr="0005616B">
        <w:rPr>
          <w:sz w:val="28"/>
          <w:szCs w:val="28"/>
        </w:rPr>
        <w:t>риод с 202</w:t>
      </w:r>
      <w:r w:rsidR="005514C4">
        <w:rPr>
          <w:sz w:val="28"/>
          <w:szCs w:val="28"/>
        </w:rPr>
        <w:t>4</w:t>
      </w:r>
      <w:r w:rsidR="00A644F6" w:rsidRPr="0005616B">
        <w:rPr>
          <w:sz w:val="28"/>
          <w:szCs w:val="28"/>
        </w:rPr>
        <w:t xml:space="preserve"> по 203</w:t>
      </w:r>
      <w:r w:rsidR="005514C4">
        <w:rPr>
          <w:sz w:val="28"/>
          <w:szCs w:val="28"/>
        </w:rPr>
        <w:t>7</w:t>
      </w:r>
      <w:r w:rsidRPr="0005616B">
        <w:rPr>
          <w:sz w:val="28"/>
          <w:szCs w:val="28"/>
        </w:rPr>
        <w:t xml:space="preserve"> гг. </w:t>
      </w:r>
    </w:p>
    <w:p w:rsidR="008D17D2" w:rsidRPr="0005616B" w:rsidRDefault="008D17D2" w:rsidP="003105A9">
      <w:pPr>
        <w:pStyle w:val="Default"/>
        <w:spacing w:line="276" w:lineRule="auto"/>
        <w:ind w:firstLine="550"/>
        <w:jc w:val="both"/>
        <w:rPr>
          <w:sz w:val="28"/>
          <w:szCs w:val="28"/>
        </w:rPr>
      </w:pPr>
      <w:r w:rsidRPr="0005616B">
        <w:rPr>
          <w:sz w:val="28"/>
          <w:szCs w:val="28"/>
        </w:rPr>
        <w:t xml:space="preserve">Проект планировки и межевания территории микрорайона "Западный" </w:t>
      </w:r>
      <w:r w:rsidR="00A34D7D">
        <w:rPr>
          <w:sz w:val="28"/>
          <w:szCs w:val="28"/>
        </w:rPr>
        <w:t>разработан в 2013 году</w:t>
      </w:r>
      <w:r w:rsidRPr="0005616B">
        <w:rPr>
          <w:sz w:val="28"/>
          <w:szCs w:val="28"/>
        </w:rPr>
        <w:t xml:space="preserve">. Согласно </w:t>
      </w:r>
      <w:r w:rsidR="00A34D7D">
        <w:rPr>
          <w:sz w:val="28"/>
          <w:szCs w:val="28"/>
        </w:rPr>
        <w:t>проекта планировки</w:t>
      </w:r>
      <w:r w:rsidRPr="0005616B">
        <w:rPr>
          <w:sz w:val="28"/>
          <w:szCs w:val="28"/>
        </w:rPr>
        <w:t xml:space="preserve">, в границах микрорайона планируется сооружение </w:t>
      </w:r>
      <w:r w:rsidR="0099294C" w:rsidRPr="0099294C">
        <w:rPr>
          <w:color w:val="auto"/>
          <w:sz w:val="28"/>
          <w:szCs w:val="28"/>
        </w:rPr>
        <w:t>440</w:t>
      </w:r>
      <w:r w:rsidRPr="0005616B">
        <w:rPr>
          <w:sz w:val="28"/>
          <w:szCs w:val="28"/>
        </w:rPr>
        <w:t xml:space="preserve">индивидуальных жилых домов, детского дошкольного учреждения на </w:t>
      </w:r>
      <w:r w:rsidR="00122765" w:rsidRPr="00122765">
        <w:rPr>
          <w:color w:val="auto"/>
          <w:sz w:val="28"/>
          <w:szCs w:val="28"/>
        </w:rPr>
        <w:t>140</w:t>
      </w:r>
      <w:r w:rsidRPr="0005616B">
        <w:rPr>
          <w:sz w:val="28"/>
          <w:szCs w:val="28"/>
        </w:rPr>
        <w:t xml:space="preserve"> мест. Освоение территории микрора</w:t>
      </w:r>
      <w:r w:rsidR="00A644F6" w:rsidRPr="0005616B">
        <w:rPr>
          <w:sz w:val="28"/>
          <w:szCs w:val="28"/>
        </w:rPr>
        <w:t>йона планируется в период с 2019</w:t>
      </w:r>
      <w:r w:rsidRPr="0005616B">
        <w:rPr>
          <w:sz w:val="28"/>
          <w:szCs w:val="28"/>
        </w:rPr>
        <w:t xml:space="preserve"> по 203</w:t>
      </w:r>
      <w:r w:rsidR="00A644F6" w:rsidRPr="0005616B">
        <w:rPr>
          <w:sz w:val="28"/>
          <w:szCs w:val="28"/>
        </w:rPr>
        <w:t>4</w:t>
      </w:r>
      <w:r w:rsidRPr="0005616B">
        <w:rPr>
          <w:sz w:val="28"/>
          <w:szCs w:val="28"/>
        </w:rPr>
        <w:t xml:space="preserve"> гг. </w:t>
      </w:r>
    </w:p>
    <w:p w:rsidR="008D17D2" w:rsidRPr="0005616B" w:rsidRDefault="008D17D2" w:rsidP="008D17D2">
      <w:pPr>
        <w:pStyle w:val="Default"/>
        <w:spacing w:line="276" w:lineRule="auto"/>
        <w:ind w:firstLine="550"/>
        <w:jc w:val="both"/>
        <w:rPr>
          <w:sz w:val="28"/>
          <w:szCs w:val="28"/>
        </w:rPr>
      </w:pPr>
      <w:r w:rsidRPr="0005616B">
        <w:rPr>
          <w:sz w:val="28"/>
          <w:szCs w:val="28"/>
        </w:rPr>
        <w:t>Ситуационный план расположения микрорайонов, а также проектный план прокладки тепловых сетей приведен ниже на рисунках 1</w:t>
      </w:r>
      <w:r w:rsidR="005514C4">
        <w:rPr>
          <w:sz w:val="28"/>
          <w:szCs w:val="28"/>
        </w:rPr>
        <w:t>1</w:t>
      </w:r>
      <w:r w:rsidR="00993962" w:rsidRPr="0005616B">
        <w:rPr>
          <w:sz w:val="28"/>
          <w:szCs w:val="28"/>
        </w:rPr>
        <w:t>-1</w:t>
      </w:r>
      <w:r w:rsidR="005514C4">
        <w:rPr>
          <w:sz w:val="28"/>
          <w:szCs w:val="28"/>
        </w:rPr>
        <w:t>3</w:t>
      </w:r>
      <w:r w:rsidRPr="0005616B">
        <w:rPr>
          <w:sz w:val="28"/>
          <w:szCs w:val="28"/>
        </w:rPr>
        <w:t>.</w:t>
      </w:r>
    </w:p>
    <w:p w:rsidR="003105A9" w:rsidRPr="0005616B" w:rsidRDefault="003105A9" w:rsidP="008D17D2">
      <w:pPr>
        <w:pStyle w:val="Default"/>
        <w:spacing w:line="276" w:lineRule="auto"/>
        <w:ind w:firstLine="550"/>
        <w:jc w:val="both"/>
        <w:rPr>
          <w:sz w:val="28"/>
          <w:szCs w:val="28"/>
        </w:rPr>
      </w:pPr>
    </w:p>
    <w:p w:rsidR="003105A9" w:rsidRPr="0005616B" w:rsidRDefault="003105A9" w:rsidP="008D17D2">
      <w:pPr>
        <w:pStyle w:val="Default"/>
        <w:spacing w:line="276" w:lineRule="auto"/>
        <w:ind w:firstLine="550"/>
        <w:jc w:val="both"/>
        <w:rPr>
          <w:sz w:val="28"/>
          <w:szCs w:val="28"/>
        </w:rPr>
      </w:pPr>
    </w:p>
    <w:p w:rsidR="003105A9" w:rsidRPr="0005616B" w:rsidRDefault="003105A9" w:rsidP="003105A9">
      <w:pPr>
        <w:pStyle w:val="Default"/>
        <w:spacing w:line="276" w:lineRule="auto"/>
        <w:jc w:val="both"/>
        <w:rPr>
          <w:sz w:val="28"/>
          <w:szCs w:val="28"/>
        </w:rPr>
      </w:pPr>
      <w:r w:rsidRPr="0005616B">
        <w:rPr>
          <w:noProof/>
          <w:sz w:val="28"/>
          <w:szCs w:val="28"/>
          <w:lang w:eastAsia="ru-RU"/>
        </w:rPr>
        <w:lastRenderedPageBreak/>
        <w:drawing>
          <wp:inline distT="0" distB="0" distL="0" distR="0">
            <wp:extent cx="6096000" cy="5640616"/>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6106548" cy="5650376"/>
                    </a:xfrm>
                    <a:prstGeom prst="rect">
                      <a:avLst/>
                    </a:prstGeom>
                    <a:noFill/>
                    <a:ln w="9525">
                      <a:noFill/>
                      <a:miter lim="800000"/>
                      <a:headEnd/>
                      <a:tailEnd/>
                    </a:ln>
                  </pic:spPr>
                </pic:pic>
              </a:graphicData>
            </a:graphic>
          </wp:inline>
        </w:drawing>
      </w:r>
    </w:p>
    <w:p w:rsidR="003105A9" w:rsidRPr="0005616B" w:rsidRDefault="003105A9" w:rsidP="003105A9">
      <w:pPr>
        <w:pStyle w:val="Default"/>
        <w:rPr>
          <w:sz w:val="28"/>
          <w:szCs w:val="28"/>
        </w:rPr>
      </w:pPr>
    </w:p>
    <w:p w:rsidR="003105A9" w:rsidRPr="0005616B" w:rsidRDefault="00C5413E" w:rsidP="003105A9">
      <w:pPr>
        <w:pStyle w:val="Default"/>
        <w:jc w:val="both"/>
        <w:rPr>
          <w:sz w:val="28"/>
          <w:szCs w:val="28"/>
        </w:rPr>
      </w:pPr>
      <w:r w:rsidRPr="0005616B">
        <w:rPr>
          <w:b/>
          <w:bCs/>
          <w:sz w:val="28"/>
          <w:szCs w:val="28"/>
        </w:rPr>
        <w:t>Рисунок 1</w:t>
      </w:r>
      <w:r w:rsidR="005514C4">
        <w:rPr>
          <w:b/>
          <w:bCs/>
          <w:sz w:val="28"/>
          <w:szCs w:val="28"/>
        </w:rPr>
        <w:t>1</w:t>
      </w:r>
      <w:r w:rsidR="003105A9" w:rsidRPr="0005616B">
        <w:rPr>
          <w:b/>
          <w:bCs/>
          <w:sz w:val="28"/>
          <w:szCs w:val="28"/>
        </w:rPr>
        <w:t xml:space="preserve">. </w:t>
      </w:r>
      <w:r w:rsidR="003105A9" w:rsidRPr="0005616B">
        <w:rPr>
          <w:sz w:val="28"/>
          <w:szCs w:val="28"/>
        </w:rPr>
        <w:t xml:space="preserve">Ситуационный план расположения вновь осваиваемых районов города Назарово </w:t>
      </w:r>
    </w:p>
    <w:p w:rsidR="003105A9" w:rsidRPr="0005616B" w:rsidRDefault="003105A9"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r w:rsidRPr="0005616B">
        <w:rPr>
          <w:noProof/>
          <w:sz w:val="28"/>
          <w:szCs w:val="28"/>
          <w:lang w:eastAsia="ru-RU"/>
        </w:rPr>
        <w:lastRenderedPageBreak/>
        <w:drawing>
          <wp:inline distT="0" distB="0" distL="0" distR="0">
            <wp:extent cx="5245100" cy="4403725"/>
            <wp:effectExtent l="19050" t="0" r="0" b="0"/>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5245100" cy="4403725"/>
                    </a:xfrm>
                    <a:prstGeom prst="rect">
                      <a:avLst/>
                    </a:prstGeom>
                    <a:noFill/>
                    <a:ln w="9525">
                      <a:noFill/>
                      <a:miter lim="800000"/>
                      <a:headEnd/>
                      <a:tailEnd/>
                    </a:ln>
                  </pic:spPr>
                </pic:pic>
              </a:graphicData>
            </a:graphic>
          </wp:inline>
        </w:drawing>
      </w:r>
    </w:p>
    <w:p w:rsidR="007C7DA5" w:rsidRPr="0005616B" w:rsidRDefault="007C7DA5" w:rsidP="007C7DA5">
      <w:pPr>
        <w:pStyle w:val="Default"/>
        <w:rPr>
          <w:sz w:val="28"/>
          <w:szCs w:val="28"/>
        </w:rPr>
      </w:pPr>
    </w:p>
    <w:p w:rsidR="00AC62D4" w:rsidRPr="0005616B" w:rsidRDefault="00C5413E" w:rsidP="007C7DA5">
      <w:pPr>
        <w:pStyle w:val="Default"/>
        <w:rPr>
          <w:sz w:val="28"/>
          <w:szCs w:val="28"/>
        </w:rPr>
      </w:pPr>
      <w:r w:rsidRPr="0005616B">
        <w:rPr>
          <w:b/>
          <w:bCs/>
          <w:sz w:val="28"/>
          <w:szCs w:val="28"/>
        </w:rPr>
        <w:t>Рисунок 1</w:t>
      </w:r>
      <w:r w:rsidR="005514C4">
        <w:rPr>
          <w:b/>
          <w:bCs/>
          <w:sz w:val="28"/>
          <w:szCs w:val="28"/>
        </w:rPr>
        <w:t>2</w:t>
      </w:r>
      <w:r w:rsidR="007C7DA5" w:rsidRPr="0005616B">
        <w:rPr>
          <w:b/>
          <w:bCs/>
          <w:sz w:val="28"/>
          <w:szCs w:val="28"/>
        </w:rPr>
        <w:t xml:space="preserve">. </w:t>
      </w:r>
      <w:r w:rsidR="007C7DA5" w:rsidRPr="0005616B">
        <w:rPr>
          <w:sz w:val="28"/>
          <w:szCs w:val="28"/>
        </w:rPr>
        <w:t>Проектный план прокладки тепловых сетей для теплоснабжения м</w:t>
      </w:r>
      <w:r w:rsidR="00122765">
        <w:rPr>
          <w:sz w:val="28"/>
          <w:szCs w:val="28"/>
        </w:rPr>
        <w:t>и</w:t>
      </w:r>
      <w:r w:rsidR="007C7DA5" w:rsidRPr="0005616B">
        <w:rPr>
          <w:sz w:val="28"/>
          <w:szCs w:val="28"/>
        </w:rPr>
        <w:t>к</w:t>
      </w:r>
      <w:r w:rsidR="00122765">
        <w:rPr>
          <w:sz w:val="28"/>
          <w:szCs w:val="28"/>
        </w:rPr>
        <w:t>ро</w:t>
      </w:r>
      <w:r w:rsidR="007C7DA5" w:rsidRPr="0005616B">
        <w:rPr>
          <w:sz w:val="28"/>
          <w:szCs w:val="28"/>
        </w:rPr>
        <w:t>р</w:t>
      </w:r>
      <w:r w:rsidR="00122765">
        <w:rPr>
          <w:sz w:val="28"/>
          <w:szCs w:val="28"/>
        </w:rPr>
        <w:t>айона</w:t>
      </w:r>
      <w:r w:rsidR="007C7DA5" w:rsidRPr="0005616B">
        <w:rPr>
          <w:sz w:val="28"/>
          <w:szCs w:val="28"/>
        </w:rPr>
        <w:t xml:space="preserve"> 5</w:t>
      </w:r>
    </w:p>
    <w:p w:rsidR="00AC62D4" w:rsidRPr="0005616B" w:rsidRDefault="00AC62D4" w:rsidP="007C7DA5">
      <w:pPr>
        <w:pStyle w:val="Default"/>
        <w:rPr>
          <w:sz w:val="28"/>
          <w:szCs w:val="28"/>
        </w:rPr>
      </w:pPr>
    </w:p>
    <w:p w:rsidR="00AC62D4" w:rsidRPr="0005616B" w:rsidRDefault="003A12A9" w:rsidP="003A12A9">
      <w:pPr>
        <w:pStyle w:val="Default"/>
        <w:jc w:val="center"/>
        <w:rPr>
          <w:sz w:val="28"/>
          <w:szCs w:val="28"/>
        </w:rPr>
      </w:pPr>
      <w:r>
        <w:rPr>
          <w:noProof/>
          <w:sz w:val="28"/>
          <w:szCs w:val="28"/>
          <w:lang w:eastAsia="ru-RU"/>
        </w:rPr>
        <w:drawing>
          <wp:inline distT="0" distB="0" distL="0" distR="0">
            <wp:extent cx="6115050" cy="324802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6115050" cy="3248025"/>
                    </a:xfrm>
                    <a:prstGeom prst="rect">
                      <a:avLst/>
                    </a:prstGeom>
                    <a:noFill/>
                    <a:ln w="9525">
                      <a:noFill/>
                      <a:miter lim="800000"/>
                      <a:headEnd/>
                      <a:tailEnd/>
                    </a:ln>
                  </pic:spPr>
                </pic:pic>
              </a:graphicData>
            </a:graphic>
          </wp:inline>
        </w:drawing>
      </w:r>
    </w:p>
    <w:p w:rsidR="00AC62D4" w:rsidRPr="0005616B" w:rsidRDefault="00AC62D4" w:rsidP="007C7DA5">
      <w:pPr>
        <w:pStyle w:val="Default"/>
        <w:rPr>
          <w:sz w:val="28"/>
          <w:szCs w:val="28"/>
        </w:rPr>
      </w:pPr>
    </w:p>
    <w:p w:rsidR="00AC62D4" w:rsidRPr="0005616B" w:rsidRDefault="00C5413E" w:rsidP="00AC62D4">
      <w:pPr>
        <w:pStyle w:val="Default"/>
        <w:jc w:val="both"/>
        <w:rPr>
          <w:sz w:val="28"/>
          <w:szCs w:val="28"/>
        </w:rPr>
      </w:pPr>
      <w:r w:rsidRPr="0005616B">
        <w:rPr>
          <w:b/>
          <w:bCs/>
          <w:sz w:val="28"/>
          <w:szCs w:val="28"/>
        </w:rPr>
        <w:t>Рисунок 1</w:t>
      </w:r>
      <w:r w:rsidR="005514C4">
        <w:rPr>
          <w:b/>
          <w:bCs/>
          <w:sz w:val="28"/>
          <w:szCs w:val="28"/>
        </w:rPr>
        <w:t>3</w:t>
      </w:r>
      <w:r w:rsidR="00AC62D4" w:rsidRPr="0005616B">
        <w:rPr>
          <w:b/>
          <w:bCs/>
          <w:sz w:val="28"/>
          <w:szCs w:val="28"/>
        </w:rPr>
        <w:t xml:space="preserve">. </w:t>
      </w:r>
      <w:r w:rsidR="00AC62D4" w:rsidRPr="0005616B">
        <w:rPr>
          <w:sz w:val="28"/>
          <w:szCs w:val="28"/>
        </w:rPr>
        <w:t>Проектный план прокладки тепловых сетей для теплоснабжения общественных зданий м</w:t>
      </w:r>
      <w:r w:rsidR="00BB6B7E">
        <w:rPr>
          <w:sz w:val="28"/>
          <w:szCs w:val="28"/>
        </w:rPr>
        <w:t>икрорайо</w:t>
      </w:r>
      <w:r w:rsidR="00AC62D4" w:rsidRPr="0005616B">
        <w:rPr>
          <w:sz w:val="28"/>
          <w:szCs w:val="28"/>
        </w:rPr>
        <w:t>н</w:t>
      </w:r>
      <w:r w:rsidR="00E33731" w:rsidRPr="0005616B">
        <w:rPr>
          <w:sz w:val="28"/>
          <w:szCs w:val="28"/>
        </w:rPr>
        <w:t>а</w:t>
      </w:r>
      <w:r w:rsidR="00AC62D4" w:rsidRPr="0005616B">
        <w:rPr>
          <w:sz w:val="28"/>
          <w:szCs w:val="28"/>
        </w:rPr>
        <w:t xml:space="preserve"> "Западный" </w:t>
      </w:r>
    </w:p>
    <w:p w:rsidR="00AC62D4" w:rsidRPr="0005616B" w:rsidRDefault="00AC62D4" w:rsidP="00AC62D4">
      <w:pPr>
        <w:pStyle w:val="Default"/>
        <w:jc w:val="both"/>
        <w:rPr>
          <w:sz w:val="28"/>
          <w:szCs w:val="28"/>
        </w:rPr>
      </w:pPr>
    </w:p>
    <w:p w:rsidR="00AC62D4" w:rsidRPr="0005616B" w:rsidRDefault="00AC62D4" w:rsidP="007C7DA5">
      <w:pPr>
        <w:pStyle w:val="Default"/>
        <w:rPr>
          <w:sz w:val="28"/>
          <w:szCs w:val="28"/>
        </w:rPr>
        <w:sectPr w:rsidR="00AC62D4" w:rsidRPr="0005616B" w:rsidSect="00E40AD2">
          <w:pgSz w:w="11906" w:h="16838" w:code="9"/>
          <w:pgMar w:top="1321" w:right="567" w:bottom="363" w:left="1701" w:header="709" w:footer="0" w:gutter="0"/>
          <w:cols w:space="708"/>
          <w:docGrid w:linePitch="360"/>
        </w:sectPr>
      </w:pPr>
    </w:p>
    <w:p w:rsidR="006F69B3" w:rsidRPr="0005616B" w:rsidRDefault="00AC62D4" w:rsidP="006F69B3">
      <w:pPr>
        <w:pStyle w:val="Default"/>
        <w:spacing w:line="276" w:lineRule="auto"/>
        <w:ind w:firstLine="550"/>
        <w:jc w:val="both"/>
        <w:rPr>
          <w:sz w:val="28"/>
          <w:szCs w:val="28"/>
        </w:rPr>
      </w:pPr>
      <w:r w:rsidRPr="0005616B">
        <w:rPr>
          <w:sz w:val="28"/>
          <w:szCs w:val="28"/>
        </w:rPr>
        <w:lastRenderedPageBreak/>
        <w:t>К остальным проектируемым объектам капитального строительства потребуется строительство подводящих тепловых сетей от близлежащих магистральных сетей. Для подключения существующей индивидуальной жилой застройки к системе централизованного теплоснабжения потребуется прокладка распределительных тепловых сетей. Перечень тепловых сетей, планируемых к прокладке для обеспечения тепловой энергией новых потребителей приведен в приложении 6. В приложении приведен перечень вновь прокладываемых участков для обеспечения тепловой энергией новых объектов капитального строительства, объектов капитального строительства, использующих для теплоснабжения локальные котельные, планируемые к ликвидации, а также индивидуальной жилой застройки, использующей индивидуальные источники теплоснабжения,</w:t>
      </w:r>
      <w:r w:rsidR="006F69B3" w:rsidRPr="0005616B">
        <w:rPr>
          <w:sz w:val="28"/>
          <w:szCs w:val="28"/>
        </w:rPr>
        <w:t xml:space="preserve"> планируемые к ликвидации. Прогнозируемые параметры вновь прокладываемых тепловых сетей приведены в таблице 9. </w:t>
      </w:r>
    </w:p>
    <w:p w:rsidR="00094A11" w:rsidRPr="0005616B" w:rsidRDefault="00094A11" w:rsidP="006F69B3">
      <w:pPr>
        <w:pStyle w:val="Default"/>
        <w:spacing w:line="276" w:lineRule="auto"/>
        <w:ind w:firstLine="550"/>
        <w:jc w:val="both"/>
        <w:rPr>
          <w:b/>
          <w:bCs/>
          <w:sz w:val="28"/>
          <w:szCs w:val="28"/>
        </w:rPr>
      </w:pPr>
    </w:p>
    <w:p w:rsidR="006F69B3" w:rsidRPr="0005616B" w:rsidRDefault="006F69B3" w:rsidP="006F69B3">
      <w:pPr>
        <w:pStyle w:val="Default"/>
        <w:spacing w:line="276" w:lineRule="auto"/>
        <w:ind w:firstLine="550"/>
        <w:jc w:val="both"/>
        <w:rPr>
          <w:sz w:val="28"/>
          <w:szCs w:val="28"/>
        </w:rPr>
      </w:pPr>
      <w:r w:rsidRPr="0005616B">
        <w:rPr>
          <w:b/>
          <w:bCs/>
          <w:sz w:val="28"/>
          <w:szCs w:val="28"/>
        </w:rPr>
        <w:t xml:space="preserve">Таблица 9. </w:t>
      </w:r>
      <w:r w:rsidRPr="0005616B">
        <w:rPr>
          <w:sz w:val="28"/>
          <w:szCs w:val="28"/>
        </w:rPr>
        <w:t xml:space="preserve">Прогнозируемые параметры вновь прокладываемых тепловых сетей </w:t>
      </w:r>
    </w:p>
    <w:p w:rsidR="006F69B3" w:rsidRPr="0005616B" w:rsidRDefault="006F69B3" w:rsidP="006F69B3">
      <w:pPr>
        <w:pStyle w:val="Default"/>
        <w:rPr>
          <w:sz w:val="28"/>
          <w:szCs w:val="28"/>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0"/>
        <w:gridCol w:w="1566"/>
        <w:gridCol w:w="1560"/>
        <w:gridCol w:w="1559"/>
        <w:gridCol w:w="1559"/>
      </w:tblGrid>
      <w:tr w:rsidR="006F69B3" w:rsidRPr="0005616B" w:rsidTr="00BB6B7E">
        <w:trPr>
          <w:trHeight w:val="267"/>
        </w:trPr>
        <w:tc>
          <w:tcPr>
            <w:tcW w:w="3510" w:type="dxa"/>
          </w:tcPr>
          <w:p w:rsidR="006F69B3" w:rsidRPr="00EB77F2" w:rsidRDefault="006F69B3">
            <w:pPr>
              <w:pStyle w:val="Default"/>
            </w:pPr>
            <w:r w:rsidRPr="00EB77F2">
              <w:t xml:space="preserve">Расчетный период </w:t>
            </w:r>
          </w:p>
        </w:tc>
        <w:tc>
          <w:tcPr>
            <w:tcW w:w="1566" w:type="dxa"/>
          </w:tcPr>
          <w:p w:rsidR="006F69B3" w:rsidRPr="00EB77F2" w:rsidRDefault="00A644F6" w:rsidP="00EB77F2">
            <w:pPr>
              <w:pStyle w:val="Default"/>
              <w:jc w:val="center"/>
            </w:pPr>
            <w:r w:rsidRPr="00EB77F2">
              <w:t>01.01.20</w:t>
            </w:r>
            <w:r w:rsidR="005514C4">
              <w:t>20</w:t>
            </w:r>
            <w:r w:rsidRPr="00EB77F2">
              <w:t>-01.01.202</w:t>
            </w:r>
            <w:r w:rsidR="005514C4">
              <w:t>4</w:t>
            </w:r>
          </w:p>
        </w:tc>
        <w:tc>
          <w:tcPr>
            <w:tcW w:w="1560" w:type="dxa"/>
          </w:tcPr>
          <w:p w:rsidR="006F69B3" w:rsidRPr="00EB77F2" w:rsidRDefault="00A644F6" w:rsidP="00EB77F2">
            <w:pPr>
              <w:pStyle w:val="Default"/>
              <w:jc w:val="center"/>
            </w:pPr>
            <w:r w:rsidRPr="00EB77F2">
              <w:t>01.01.202</w:t>
            </w:r>
            <w:r w:rsidR="005514C4">
              <w:t>4</w:t>
            </w:r>
            <w:r w:rsidRPr="00EB77F2">
              <w:t>-01.01.2027</w:t>
            </w:r>
          </w:p>
        </w:tc>
        <w:tc>
          <w:tcPr>
            <w:tcW w:w="1559" w:type="dxa"/>
          </w:tcPr>
          <w:p w:rsidR="006F69B3" w:rsidRPr="00EB77F2" w:rsidRDefault="00A644F6" w:rsidP="00EB77F2">
            <w:pPr>
              <w:pStyle w:val="Default"/>
              <w:jc w:val="center"/>
            </w:pPr>
            <w:r w:rsidRPr="00EB77F2">
              <w:t>01.01.2027-01.01.2032</w:t>
            </w:r>
          </w:p>
        </w:tc>
        <w:tc>
          <w:tcPr>
            <w:tcW w:w="1559" w:type="dxa"/>
          </w:tcPr>
          <w:p w:rsidR="006F69B3" w:rsidRPr="00EB77F2" w:rsidRDefault="00A644F6" w:rsidP="00EB77F2">
            <w:pPr>
              <w:pStyle w:val="Default"/>
              <w:jc w:val="center"/>
            </w:pPr>
            <w:r w:rsidRPr="00EB77F2">
              <w:t>01.01.2032-01.01.203</w:t>
            </w:r>
            <w:r w:rsidR="005514C4">
              <w:t>7</w:t>
            </w:r>
          </w:p>
        </w:tc>
      </w:tr>
      <w:tr w:rsidR="006F69B3" w:rsidRPr="0005616B" w:rsidTr="00BB6B7E">
        <w:trPr>
          <w:trHeight w:val="267"/>
        </w:trPr>
        <w:tc>
          <w:tcPr>
            <w:tcW w:w="3510" w:type="dxa"/>
          </w:tcPr>
          <w:p w:rsidR="006F69B3" w:rsidRPr="00EB77F2" w:rsidRDefault="006F69B3">
            <w:pPr>
              <w:pStyle w:val="Default"/>
            </w:pPr>
            <w:r w:rsidRPr="00EB77F2">
              <w:t xml:space="preserve">Средний диаметр участка тепловой </w:t>
            </w:r>
            <w:proofErr w:type="spellStart"/>
            <w:r w:rsidRPr="00EB77F2">
              <w:t>сети,</w:t>
            </w:r>
            <w:r w:rsidR="00580FB4">
              <w:t>Ду</w:t>
            </w:r>
            <w:proofErr w:type="spellEnd"/>
            <w:r w:rsidR="00580FB4">
              <w:t>,</w:t>
            </w:r>
            <w:r w:rsidRPr="00EB77F2">
              <w:t xml:space="preserve"> м</w:t>
            </w:r>
            <w:r w:rsidR="00580FB4">
              <w:t>м</w:t>
            </w:r>
          </w:p>
        </w:tc>
        <w:tc>
          <w:tcPr>
            <w:tcW w:w="1566" w:type="dxa"/>
          </w:tcPr>
          <w:p w:rsidR="006F69B3" w:rsidRPr="00EB77F2" w:rsidRDefault="006F69B3" w:rsidP="00EB77F2">
            <w:pPr>
              <w:pStyle w:val="Default"/>
              <w:jc w:val="center"/>
            </w:pPr>
            <w:r w:rsidRPr="00EB77F2">
              <w:t>0,103</w:t>
            </w:r>
          </w:p>
        </w:tc>
        <w:tc>
          <w:tcPr>
            <w:tcW w:w="1560" w:type="dxa"/>
          </w:tcPr>
          <w:p w:rsidR="006F69B3" w:rsidRPr="00EB77F2" w:rsidRDefault="006F69B3" w:rsidP="00EB77F2">
            <w:pPr>
              <w:pStyle w:val="Default"/>
              <w:jc w:val="center"/>
            </w:pPr>
            <w:r w:rsidRPr="00EB77F2">
              <w:t>0,133</w:t>
            </w:r>
          </w:p>
        </w:tc>
        <w:tc>
          <w:tcPr>
            <w:tcW w:w="1559" w:type="dxa"/>
          </w:tcPr>
          <w:p w:rsidR="006F69B3" w:rsidRPr="00EB77F2" w:rsidRDefault="006F69B3" w:rsidP="00EB77F2">
            <w:pPr>
              <w:pStyle w:val="Default"/>
              <w:jc w:val="center"/>
            </w:pPr>
            <w:r w:rsidRPr="00EB77F2">
              <w:t>0,104</w:t>
            </w:r>
          </w:p>
        </w:tc>
        <w:tc>
          <w:tcPr>
            <w:tcW w:w="1559" w:type="dxa"/>
          </w:tcPr>
          <w:p w:rsidR="006F69B3" w:rsidRPr="00EB77F2" w:rsidRDefault="006F69B3" w:rsidP="00EB77F2">
            <w:pPr>
              <w:pStyle w:val="Default"/>
              <w:jc w:val="center"/>
            </w:pPr>
            <w:r w:rsidRPr="00EB77F2">
              <w:t>0,070</w:t>
            </w:r>
          </w:p>
        </w:tc>
      </w:tr>
      <w:tr w:rsidR="006F69B3" w:rsidRPr="0005616B" w:rsidTr="00BB6B7E">
        <w:trPr>
          <w:trHeight w:val="416"/>
        </w:trPr>
        <w:tc>
          <w:tcPr>
            <w:tcW w:w="3510" w:type="dxa"/>
          </w:tcPr>
          <w:p w:rsidR="006F69B3" w:rsidRPr="00EB77F2" w:rsidRDefault="006F69B3">
            <w:pPr>
              <w:pStyle w:val="Default"/>
            </w:pPr>
            <w:r w:rsidRPr="00EB77F2">
              <w:t xml:space="preserve">Длина участка в двухтрубном исчислении, м </w:t>
            </w:r>
          </w:p>
        </w:tc>
        <w:tc>
          <w:tcPr>
            <w:tcW w:w="1566" w:type="dxa"/>
          </w:tcPr>
          <w:p w:rsidR="006F69B3" w:rsidRPr="00EB77F2" w:rsidRDefault="006F69B3" w:rsidP="00EB77F2">
            <w:pPr>
              <w:pStyle w:val="Default"/>
              <w:jc w:val="center"/>
            </w:pPr>
            <w:r w:rsidRPr="00EB77F2">
              <w:t>41325</w:t>
            </w:r>
          </w:p>
        </w:tc>
        <w:tc>
          <w:tcPr>
            <w:tcW w:w="1560" w:type="dxa"/>
          </w:tcPr>
          <w:p w:rsidR="006F69B3" w:rsidRPr="00EB77F2" w:rsidRDefault="006F69B3" w:rsidP="00EB77F2">
            <w:pPr>
              <w:pStyle w:val="Default"/>
              <w:jc w:val="center"/>
            </w:pPr>
            <w:r w:rsidRPr="00EB77F2">
              <w:t>6284</w:t>
            </w:r>
          </w:p>
        </w:tc>
        <w:tc>
          <w:tcPr>
            <w:tcW w:w="1559" w:type="dxa"/>
          </w:tcPr>
          <w:p w:rsidR="006F69B3" w:rsidRPr="00EB77F2" w:rsidRDefault="006F69B3" w:rsidP="00EB77F2">
            <w:pPr>
              <w:pStyle w:val="Default"/>
              <w:jc w:val="center"/>
            </w:pPr>
            <w:r w:rsidRPr="00EB77F2">
              <w:t>14350</w:t>
            </w:r>
          </w:p>
        </w:tc>
        <w:tc>
          <w:tcPr>
            <w:tcW w:w="1559" w:type="dxa"/>
          </w:tcPr>
          <w:p w:rsidR="006F69B3" w:rsidRPr="00EB77F2" w:rsidRDefault="006F69B3" w:rsidP="00EB77F2">
            <w:pPr>
              <w:pStyle w:val="Default"/>
              <w:jc w:val="center"/>
            </w:pPr>
            <w:r w:rsidRPr="00EB77F2">
              <w:t>4950</w:t>
            </w:r>
          </w:p>
        </w:tc>
      </w:tr>
    </w:tbl>
    <w:p w:rsidR="006D0EE8" w:rsidRPr="0005616B" w:rsidRDefault="006D0EE8" w:rsidP="00AC62D4">
      <w:pPr>
        <w:pStyle w:val="Default"/>
        <w:spacing w:line="276" w:lineRule="auto"/>
        <w:ind w:firstLine="550"/>
        <w:jc w:val="both"/>
        <w:rPr>
          <w:sz w:val="28"/>
          <w:szCs w:val="28"/>
        </w:rPr>
      </w:pPr>
    </w:p>
    <w:p w:rsidR="00A36CC2" w:rsidRPr="0005616B" w:rsidRDefault="00A20DEB" w:rsidP="00A36CC2">
      <w:pPr>
        <w:pStyle w:val="Default"/>
        <w:spacing w:line="276" w:lineRule="auto"/>
        <w:ind w:firstLine="550"/>
        <w:jc w:val="both"/>
        <w:rPr>
          <w:sz w:val="28"/>
          <w:szCs w:val="28"/>
        </w:rPr>
      </w:pPr>
      <w:r w:rsidRPr="0005616B">
        <w:rPr>
          <w:sz w:val="28"/>
          <w:szCs w:val="28"/>
        </w:rPr>
        <w:t>В</w:t>
      </w:r>
      <w:r w:rsidR="00A36CC2" w:rsidRPr="0005616B">
        <w:rPr>
          <w:sz w:val="28"/>
          <w:szCs w:val="28"/>
        </w:rPr>
        <w:t xml:space="preserve"> составе электронной модели схемы теплоснабжения подключаемая индивидуальная жилая застройка описана в виде перспективных обобщенных потребителей, обеспечена привязка перспективных обобщенных потребителей к магистральным тепловым сетям. Точки подключения определены на ближайших к подключаемому микрорайону ИЖС магистральных тепловых сетях и представлены в графических материалах электронной модели схемы теплоснабжения.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Гидравлический расчет перспективной системы теплоснабжения показал необходимость перекладки ряда существующих магистральных тепловых сетей с увеличением диаметра.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Перечень участков тепловых сетей, планируемых к перекладке с увеличением диаметра, приведен в приложении 6.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Год перекладки участка тепловой сети согласован с планируемым приростом тепловых нагрузок, а также годом перекладки прилегающих к нему участков тепловых сетей, находящихся в эксплуатации более 25 лет. </w:t>
      </w:r>
    </w:p>
    <w:p w:rsidR="00A36CC2" w:rsidRPr="0005616B" w:rsidRDefault="00A36CC2" w:rsidP="00A36CC2">
      <w:pPr>
        <w:pStyle w:val="Default"/>
        <w:spacing w:line="276" w:lineRule="auto"/>
        <w:ind w:firstLine="550"/>
        <w:jc w:val="both"/>
        <w:rPr>
          <w:sz w:val="28"/>
          <w:szCs w:val="28"/>
        </w:rPr>
      </w:pPr>
      <w:r w:rsidRPr="0005616B">
        <w:rPr>
          <w:sz w:val="28"/>
          <w:szCs w:val="28"/>
        </w:rPr>
        <w:lastRenderedPageBreak/>
        <w:t>Расчетный диаметр перекладываемого участка определен исходя из необходимости обеспечения прироста тепловых нагрузок потребителей на 01.01.203</w:t>
      </w:r>
      <w:r w:rsidR="005514C4">
        <w:rPr>
          <w:sz w:val="28"/>
          <w:szCs w:val="28"/>
        </w:rPr>
        <w:t>7</w:t>
      </w:r>
      <w:r w:rsidRPr="0005616B">
        <w:rPr>
          <w:sz w:val="28"/>
          <w:szCs w:val="28"/>
        </w:rPr>
        <w:t>.</w:t>
      </w:r>
    </w:p>
    <w:p w:rsidR="005514C4" w:rsidRDefault="005514C4" w:rsidP="00A36CC2">
      <w:pPr>
        <w:pStyle w:val="Default"/>
        <w:spacing w:line="276" w:lineRule="auto"/>
        <w:ind w:firstLine="550"/>
        <w:jc w:val="both"/>
        <w:rPr>
          <w:b/>
          <w:sz w:val="28"/>
          <w:szCs w:val="28"/>
        </w:rPr>
      </w:pPr>
    </w:p>
    <w:p w:rsidR="00094A11" w:rsidRPr="004E15F0" w:rsidRDefault="004E15F0" w:rsidP="00266F32">
      <w:pPr>
        <w:pStyle w:val="Default"/>
        <w:spacing w:line="276" w:lineRule="auto"/>
        <w:jc w:val="both"/>
        <w:outlineLvl w:val="1"/>
        <w:rPr>
          <w:sz w:val="28"/>
          <w:szCs w:val="28"/>
        </w:rPr>
      </w:pPr>
      <w:bookmarkStart w:id="42" w:name="_Toc12815699"/>
      <w:r>
        <w:rPr>
          <w:sz w:val="28"/>
          <w:szCs w:val="28"/>
        </w:rPr>
        <w:t>6.3.П</w:t>
      </w:r>
      <w:r w:rsidR="005514C4" w:rsidRPr="004E15F0">
        <w:rPr>
          <w:sz w:val="28"/>
          <w:szCs w:val="28"/>
        </w:rPr>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9294C" w:rsidRPr="004E15F0">
        <w:rPr>
          <w:sz w:val="28"/>
          <w:szCs w:val="28"/>
        </w:rPr>
        <w:t>.</w:t>
      </w:r>
      <w:bookmarkEnd w:id="42"/>
    </w:p>
    <w:p w:rsidR="0099294C" w:rsidRPr="005514C4" w:rsidRDefault="0099294C" w:rsidP="005514C4">
      <w:pPr>
        <w:pStyle w:val="Default"/>
        <w:spacing w:line="276" w:lineRule="auto"/>
        <w:jc w:val="both"/>
        <w:rPr>
          <w:b/>
          <w:sz w:val="28"/>
          <w:szCs w:val="28"/>
        </w:rPr>
      </w:pPr>
    </w:p>
    <w:p w:rsidR="00A36CC2" w:rsidRPr="00A34D7D" w:rsidRDefault="00A34D7D" w:rsidP="00A36CC2">
      <w:pPr>
        <w:pStyle w:val="Default"/>
        <w:spacing w:line="276" w:lineRule="auto"/>
        <w:ind w:firstLine="550"/>
        <w:jc w:val="both"/>
        <w:rPr>
          <w:color w:val="auto"/>
          <w:sz w:val="28"/>
          <w:szCs w:val="28"/>
        </w:rPr>
      </w:pPr>
      <w:r w:rsidRPr="00A34D7D">
        <w:rPr>
          <w:color w:val="auto"/>
          <w:sz w:val="28"/>
          <w:szCs w:val="28"/>
        </w:rPr>
        <w:t>В настоящее время</w:t>
      </w:r>
      <w:r w:rsidR="00A36CC2" w:rsidRPr="00A34D7D">
        <w:rPr>
          <w:color w:val="auto"/>
          <w:sz w:val="28"/>
          <w:szCs w:val="28"/>
        </w:rPr>
        <w:t xml:space="preserve"> единственным источником централизованного теплоснабжения города Назарово </w:t>
      </w:r>
      <w:r w:rsidRPr="00A34D7D">
        <w:rPr>
          <w:color w:val="auto"/>
          <w:sz w:val="28"/>
          <w:szCs w:val="28"/>
        </w:rPr>
        <w:t>является</w:t>
      </w:r>
      <w:r w:rsidR="00A36CC2" w:rsidRPr="00A34D7D">
        <w:rPr>
          <w:color w:val="auto"/>
          <w:sz w:val="28"/>
          <w:szCs w:val="28"/>
        </w:rPr>
        <w:t xml:space="preserve"> Назаровская ГРЭС. </w:t>
      </w:r>
    </w:p>
    <w:p w:rsidR="00A36CC2" w:rsidRPr="00A34D7D" w:rsidRDefault="00A36CC2" w:rsidP="00A36CC2">
      <w:pPr>
        <w:pStyle w:val="Default"/>
        <w:spacing w:line="276" w:lineRule="auto"/>
        <w:ind w:firstLine="550"/>
        <w:jc w:val="both"/>
        <w:rPr>
          <w:color w:val="auto"/>
          <w:sz w:val="28"/>
          <w:szCs w:val="28"/>
        </w:rPr>
      </w:pPr>
      <w:r w:rsidRPr="00A34D7D">
        <w:rPr>
          <w:color w:val="auto"/>
          <w:sz w:val="28"/>
          <w:szCs w:val="28"/>
        </w:rPr>
        <w:t xml:space="preserve">При своевременной перекладке тепловых сетей сроком эксплуатации более 25 лет, надежность теплоснабжения потребителей будет увеличиваться. </w:t>
      </w:r>
    </w:p>
    <w:p w:rsidR="00A36CC2" w:rsidRDefault="00A36CC2" w:rsidP="00A36CC2">
      <w:pPr>
        <w:pStyle w:val="Default"/>
        <w:spacing w:line="276" w:lineRule="auto"/>
        <w:ind w:firstLine="550"/>
        <w:jc w:val="both"/>
        <w:rPr>
          <w:color w:val="auto"/>
          <w:sz w:val="28"/>
          <w:szCs w:val="28"/>
        </w:rPr>
      </w:pPr>
      <w:r w:rsidRPr="00A34D7D">
        <w:rPr>
          <w:color w:val="auto"/>
          <w:sz w:val="28"/>
          <w:szCs w:val="28"/>
        </w:rPr>
        <w:t xml:space="preserve">Поскольку организация системы теплоснабжения </w:t>
      </w:r>
      <w:r w:rsidR="00A34D7D" w:rsidRPr="00A34D7D">
        <w:rPr>
          <w:color w:val="auto"/>
          <w:sz w:val="28"/>
          <w:szCs w:val="28"/>
        </w:rPr>
        <w:t xml:space="preserve">в городе Назарово организована </w:t>
      </w:r>
      <w:r w:rsidRPr="00A34D7D">
        <w:rPr>
          <w:color w:val="auto"/>
          <w:sz w:val="28"/>
          <w:szCs w:val="28"/>
        </w:rPr>
        <w:t xml:space="preserve">с одним источником тепловой энергии, строительства тепловых сетей для обеспечения возможности поставок тепловой энергии от различных источников не требуется. </w:t>
      </w:r>
    </w:p>
    <w:p w:rsidR="0099294C" w:rsidRPr="00A34D7D" w:rsidRDefault="0099294C" w:rsidP="00A36CC2">
      <w:pPr>
        <w:pStyle w:val="Default"/>
        <w:spacing w:line="276" w:lineRule="auto"/>
        <w:ind w:firstLine="550"/>
        <w:jc w:val="both"/>
        <w:rPr>
          <w:color w:val="auto"/>
          <w:sz w:val="28"/>
          <w:szCs w:val="28"/>
        </w:rPr>
      </w:pPr>
    </w:p>
    <w:p w:rsidR="0099294C" w:rsidRPr="00266F32" w:rsidRDefault="00266F32" w:rsidP="00266F32">
      <w:pPr>
        <w:pStyle w:val="Default"/>
        <w:spacing w:line="276" w:lineRule="auto"/>
        <w:jc w:val="both"/>
        <w:outlineLvl w:val="1"/>
        <w:rPr>
          <w:sz w:val="28"/>
          <w:szCs w:val="28"/>
        </w:rPr>
      </w:pPr>
      <w:bookmarkStart w:id="43" w:name="_Toc12815700"/>
      <w:r>
        <w:rPr>
          <w:sz w:val="28"/>
          <w:szCs w:val="28"/>
        </w:rPr>
        <w:t>6.4.П</w:t>
      </w:r>
      <w:r w:rsidR="005514C4" w:rsidRPr="00266F32">
        <w:rPr>
          <w:sz w:val="28"/>
          <w:szCs w:val="28"/>
        </w:rPr>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9294C" w:rsidRPr="00266F32">
        <w:rPr>
          <w:sz w:val="28"/>
          <w:szCs w:val="28"/>
        </w:rPr>
        <w:t>.</w:t>
      </w:r>
      <w:bookmarkEnd w:id="43"/>
    </w:p>
    <w:p w:rsidR="00A36CC2" w:rsidRPr="0005616B" w:rsidRDefault="00A36CC2" w:rsidP="00A36CC2">
      <w:pPr>
        <w:pStyle w:val="Default"/>
        <w:spacing w:line="276" w:lineRule="auto"/>
        <w:ind w:firstLine="550"/>
        <w:jc w:val="both"/>
        <w:rPr>
          <w:sz w:val="28"/>
          <w:szCs w:val="28"/>
        </w:rPr>
      </w:pPr>
    </w:p>
    <w:p w:rsidR="000637FB" w:rsidRPr="0005616B" w:rsidRDefault="00A36CC2" w:rsidP="005514C4">
      <w:pPr>
        <w:pStyle w:val="Default"/>
        <w:spacing w:line="276" w:lineRule="auto"/>
        <w:ind w:firstLine="550"/>
        <w:jc w:val="both"/>
        <w:rPr>
          <w:color w:val="auto"/>
          <w:sz w:val="28"/>
          <w:szCs w:val="28"/>
        </w:rPr>
      </w:pPr>
      <w:r w:rsidRPr="0005616B">
        <w:rPr>
          <w:sz w:val="28"/>
          <w:szCs w:val="28"/>
        </w:rPr>
        <w:t xml:space="preserve">В границах города Назарово </w:t>
      </w:r>
      <w:r w:rsidR="009606C4">
        <w:rPr>
          <w:sz w:val="28"/>
          <w:szCs w:val="28"/>
        </w:rPr>
        <w:t>организована</w:t>
      </w:r>
      <w:r w:rsidRPr="0005616B">
        <w:rPr>
          <w:sz w:val="28"/>
          <w:szCs w:val="28"/>
        </w:rPr>
        <w:t xml:space="preserve"> систем</w:t>
      </w:r>
      <w:r w:rsidR="009606C4">
        <w:rPr>
          <w:sz w:val="28"/>
          <w:szCs w:val="28"/>
        </w:rPr>
        <w:t>а</w:t>
      </w:r>
      <w:r w:rsidRPr="0005616B">
        <w:rPr>
          <w:sz w:val="28"/>
          <w:szCs w:val="28"/>
        </w:rPr>
        <w:t xml:space="preserve"> централизованного теплоснабжения с одним источником тепловой энергии - Назаровской ГРЭС</w:t>
      </w:r>
      <w:r w:rsidR="005514C4">
        <w:rPr>
          <w:sz w:val="28"/>
          <w:szCs w:val="28"/>
        </w:rPr>
        <w:t>.</w:t>
      </w:r>
    </w:p>
    <w:p w:rsidR="00AA63D6" w:rsidRPr="0005616B" w:rsidRDefault="00A36CC2" w:rsidP="00AA63D6">
      <w:pPr>
        <w:pStyle w:val="Default"/>
        <w:spacing w:line="276" w:lineRule="auto"/>
        <w:ind w:firstLine="550"/>
        <w:jc w:val="both"/>
        <w:rPr>
          <w:color w:val="auto"/>
          <w:sz w:val="28"/>
          <w:szCs w:val="28"/>
        </w:rPr>
      </w:pPr>
      <w:r w:rsidRPr="0005616B">
        <w:rPr>
          <w:color w:val="auto"/>
          <w:sz w:val="28"/>
          <w:szCs w:val="28"/>
        </w:rPr>
        <w:t xml:space="preserve">Перекладки существующих распределительных сетей </w:t>
      </w:r>
      <w:r w:rsidR="00C90F8A">
        <w:rPr>
          <w:color w:val="auto"/>
          <w:sz w:val="28"/>
          <w:szCs w:val="28"/>
        </w:rPr>
        <w:t xml:space="preserve">промышленной площадки ООО «Назаровское ГМНУ» АО «Разрез Назаровский», п.Горняк, </w:t>
      </w:r>
      <w:r w:rsidR="00954060">
        <w:rPr>
          <w:sz w:val="28"/>
          <w:szCs w:val="28"/>
        </w:rPr>
        <w:t>улиц Курчатова, Абрамова, Гусарова, Трудовых резервов</w:t>
      </w:r>
      <w:r w:rsidRPr="0005616B">
        <w:rPr>
          <w:color w:val="auto"/>
          <w:sz w:val="28"/>
          <w:szCs w:val="28"/>
        </w:rPr>
        <w:t xml:space="preserve">с увеличением диаметра не потребуется в связи с </w:t>
      </w:r>
      <w:r w:rsidR="00C90F8A">
        <w:rPr>
          <w:color w:val="auto"/>
          <w:sz w:val="28"/>
          <w:szCs w:val="28"/>
        </w:rPr>
        <w:t xml:space="preserve">работой двух центральных тепловых пунктов ЦТП 1 и ЦТП 2 с переводом </w:t>
      </w:r>
      <w:r w:rsidRPr="0005616B">
        <w:rPr>
          <w:color w:val="auto"/>
          <w:sz w:val="28"/>
          <w:szCs w:val="28"/>
        </w:rPr>
        <w:t xml:space="preserve">температурного графика работы тепловых сетей </w:t>
      </w:r>
      <w:r w:rsidR="00580FB4">
        <w:rPr>
          <w:color w:val="auto"/>
          <w:sz w:val="28"/>
          <w:szCs w:val="28"/>
        </w:rPr>
        <w:t xml:space="preserve">Назаровской ГРЭС </w:t>
      </w:r>
      <w:r w:rsidR="00C90F8A">
        <w:rPr>
          <w:color w:val="auto"/>
          <w:sz w:val="28"/>
          <w:szCs w:val="28"/>
        </w:rPr>
        <w:t>130/70</w:t>
      </w:r>
      <w:r w:rsidR="00C90F8A" w:rsidRPr="0005616B">
        <w:rPr>
          <w:color w:val="auto"/>
          <w:sz w:val="28"/>
          <w:szCs w:val="28"/>
          <w:vertAlign w:val="superscript"/>
        </w:rPr>
        <w:t>о</w:t>
      </w:r>
      <w:r w:rsidR="00C90F8A" w:rsidRPr="0005616B">
        <w:rPr>
          <w:color w:val="auto"/>
          <w:sz w:val="28"/>
          <w:szCs w:val="28"/>
        </w:rPr>
        <w:t>С</w:t>
      </w:r>
      <w:r w:rsidR="00C90F8A">
        <w:rPr>
          <w:color w:val="auto"/>
          <w:sz w:val="28"/>
          <w:szCs w:val="28"/>
        </w:rPr>
        <w:t xml:space="preserve"> на температурный график </w:t>
      </w:r>
      <w:r w:rsidRPr="0005616B">
        <w:rPr>
          <w:color w:val="auto"/>
          <w:sz w:val="28"/>
          <w:szCs w:val="28"/>
        </w:rPr>
        <w:t>95/70</w:t>
      </w:r>
      <w:r w:rsidR="00D01115" w:rsidRPr="0005616B">
        <w:rPr>
          <w:color w:val="auto"/>
          <w:sz w:val="28"/>
          <w:szCs w:val="28"/>
          <w:vertAlign w:val="superscript"/>
        </w:rPr>
        <w:t>о</w:t>
      </w:r>
      <w:r w:rsidR="00D01115" w:rsidRPr="0005616B">
        <w:rPr>
          <w:color w:val="auto"/>
          <w:sz w:val="28"/>
          <w:szCs w:val="28"/>
        </w:rPr>
        <w:t>С</w:t>
      </w:r>
      <w:r w:rsidRPr="0005616B">
        <w:rPr>
          <w:color w:val="auto"/>
          <w:sz w:val="28"/>
          <w:szCs w:val="28"/>
        </w:rPr>
        <w:t>.</w:t>
      </w:r>
    </w:p>
    <w:p w:rsidR="00C6482C" w:rsidRPr="0005616B" w:rsidRDefault="00C6482C" w:rsidP="00C6482C">
      <w:pPr>
        <w:pStyle w:val="Default"/>
        <w:spacing w:line="276" w:lineRule="auto"/>
        <w:ind w:firstLine="550"/>
        <w:jc w:val="both"/>
        <w:rPr>
          <w:color w:val="auto"/>
          <w:sz w:val="28"/>
          <w:szCs w:val="28"/>
        </w:rPr>
      </w:pPr>
      <w:r w:rsidRPr="0005616B">
        <w:rPr>
          <w:color w:val="auto"/>
          <w:sz w:val="28"/>
          <w:szCs w:val="28"/>
        </w:rPr>
        <w:t>Завышенный диаметр участка тепловой сети ПВ 5 - ЦТЗ НФ "ПО КЗК". Участок имеет диаметр 720 мм, а подключенная нагрузка составляет 36,9009 Гкал/час. Завышенный диаметр является причиной дополнительных тепловых потерь при передаче тепловой энергии, а также ввиду малого расхода в летний период возникают трудности с обеспечением ГВС потребителей, подключенных на данном участке. Согласно проведенному конструкторскому расчету оптимальный условный диаметр трубопровода составляет 400мм. Учитывая высокую степень износа существующей тепловой сети, проектом перекладка уч</w:t>
      </w:r>
      <w:r w:rsidR="00D95D0E" w:rsidRPr="0005616B">
        <w:rPr>
          <w:color w:val="auto"/>
          <w:sz w:val="28"/>
          <w:szCs w:val="28"/>
        </w:rPr>
        <w:t>астка в 202</w:t>
      </w:r>
      <w:r w:rsidRPr="0005616B">
        <w:rPr>
          <w:color w:val="auto"/>
          <w:sz w:val="28"/>
          <w:szCs w:val="28"/>
        </w:rPr>
        <w:t>5 го</w:t>
      </w:r>
      <w:r w:rsidR="00D95D0E" w:rsidRPr="0005616B">
        <w:rPr>
          <w:color w:val="auto"/>
          <w:sz w:val="28"/>
          <w:szCs w:val="28"/>
        </w:rPr>
        <w:t>ду. Длина участка составляет 740</w:t>
      </w:r>
      <w:r w:rsidRPr="0005616B">
        <w:rPr>
          <w:color w:val="auto"/>
          <w:sz w:val="28"/>
          <w:szCs w:val="28"/>
        </w:rPr>
        <w:t xml:space="preserve">м. </w:t>
      </w:r>
    </w:p>
    <w:p w:rsidR="00E211F2" w:rsidRDefault="00E211F2" w:rsidP="00E211F2">
      <w:pPr>
        <w:pStyle w:val="Default"/>
        <w:spacing w:line="276" w:lineRule="auto"/>
        <w:jc w:val="both"/>
        <w:rPr>
          <w:b/>
          <w:sz w:val="28"/>
          <w:szCs w:val="28"/>
        </w:rPr>
      </w:pPr>
    </w:p>
    <w:p w:rsidR="00C6482C" w:rsidRPr="00266F32" w:rsidRDefault="00266F32" w:rsidP="00266F32">
      <w:pPr>
        <w:pStyle w:val="Default"/>
        <w:spacing w:line="276" w:lineRule="auto"/>
        <w:jc w:val="both"/>
        <w:outlineLvl w:val="1"/>
        <w:rPr>
          <w:sz w:val="28"/>
          <w:szCs w:val="28"/>
        </w:rPr>
      </w:pPr>
      <w:bookmarkStart w:id="44" w:name="_Toc12815701"/>
      <w:r>
        <w:rPr>
          <w:sz w:val="28"/>
          <w:szCs w:val="28"/>
        </w:rPr>
        <w:t>6.5.П</w:t>
      </w:r>
      <w:r w:rsidR="00E211F2" w:rsidRPr="00266F32">
        <w:rPr>
          <w:sz w:val="28"/>
          <w:szCs w:val="28"/>
        </w:rPr>
        <w:t>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9294C" w:rsidRPr="00266F32">
        <w:rPr>
          <w:sz w:val="28"/>
          <w:szCs w:val="28"/>
        </w:rPr>
        <w:t>.</w:t>
      </w:r>
      <w:bookmarkEnd w:id="44"/>
    </w:p>
    <w:p w:rsidR="0099294C" w:rsidRPr="00E211F2" w:rsidRDefault="0099294C" w:rsidP="00E211F2">
      <w:pPr>
        <w:pStyle w:val="Default"/>
        <w:spacing w:line="276" w:lineRule="auto"/>
        <w:jc w:val="both"/>
        <w:rPr>
          <w:b/>
          <w:sz w:val="28"/>
          <w:szCs w:val="28"/>
        </w:rPr>
      </w:pPr>
    </w:p>
    <w:p w:rsidR="008E134A" w:rsidRPr="0005616B" w:rsidRDefault="007432C7" w:rsidP="008E134A">
      <w:pPr>
        <w:pStyle w:val="Default"/>
        <w:spacing w:line="276" w:lineRule="auto"/>
        <w:ind w:firstLine="550"/>
        <w:jc w:val="both"/>
        <w:rPr>
          <w:sz w:val="28"/>
          <w:szCs w:val="28"/>
        </w:rPr>
      </w:pPr>
      <w:r w:rsidRPr="0005616B">
        <w:rPr>
          <w:sz w:val="28"/>
          <w:szCs w:val="28"/>
        </w:rPr>
        <w:t>В период с 2011</w:t>
      </w:r>
      <w:r w:rsidR="00C6482C" w:rsidRPr="0005616B">
        <w:rPr>
          <w:sz w:val="28"/>
          <w:szCs w:val="28"/>
        </w:rPr>
        <w:t xml:space="preserve"> по 20</w:t>
      </w:r>
      <w:r w:rsidR="00E211F2">
        <w:rPr>
          <w:sz w:val="28"/>
          <w:szCs w:val="28"/>
        </w:rPr>
        <w:t>19</w:t>
      </w:r>
      <w:r w:rsidR="00C6482C" w:rsidRPr="0005616B">
        <w:rPr>
          <w:sz w:val="28"/>
          <w:szCs w:val="28"/>
        </w:rPr>
        <w:t xml:space="preserve"> гг</w:t>
      </w:r>
      <w:r w:rsidR="00B94215" w:rsidRPr="0005616B">
        <w:rPr>
          <w:sz w:val="28"/>
          <w:szCs w:val="28"/>
        </w:rPr>
        <w:t>.</w:t>
      </w:r>
      <w:r w:rsidR="00C6482C" w:rsidRPr="0005616B">
        <w:rPr>
          <w:sz w:val="28"/>
          <w:szCs w:val="28"/>
        </w:rPr>
        <w:t xml:space="preserve">, устойчивых отказов тепловых сетей на территории города Назарово зафиксировано не было. Расчет надежности существующей системы теплоснабжения, проведенный в главе 9 Обосновывающих материалов, подтверждает нормативные показатели безотказной работы системы. </w:t>
      </w:r>
    </w:p>
    <w:p w:rsidR="008E134A" w:rsidRPr="0005616B" w:rsidRDefault="00C6482C" w:rsidP="008E134A">
      <w:pPr>
        <w:pStyle w:val="Default"/>
        <w:spacing w:line="276" w:lineRule="auto"/>
        <w:ind w:firstLine="550"/>
        <w:jc w:val="both"/>
        <w:rPr>
          <w:sz w:val="28"/>
          <w:szCs w:val="28"/>
        </w:rPr>
      </w:pPr>
      <w:r w:rsidRPr="0005616B">
        <w:rPr>
          <w:sz w:val="28"/>
          <w:szCs w:val="28"/>
        </w:rPr>
        <w:t xml:space="preserve">Для повышения существующего уровня надежности системы теплоснабжения необходимо произвести перекладку тепловых сетей, срок эксплуатации которых на момент перекладки составит более 25 лет. Перечень участков тепловых сетей, подлежащих замене в связи с исчерпанием эксплуатационного ресурса, с указанием планируемого года перекладки приведен в приложении 6. </w:t>
      </w:r>
    </w:p>
    <w:p w:rsidR="00C6482C" w:rsidRDefault="00C6482C" w:rsidP="00C6482C">
      <w:pPr>
        <w:pStyle w:val="Default"/>
        <w:spacing w:line="276" w:lineRule="auto"/>
        <w:ind w:firstLine="550"/>
        <w:jc w:val="both"/>
        <w:rPr>
          <w:sz w:val="28"/>
          <w:szCs w:val="28"/>
        </w:rPr>
      </w:pPr>
      <w:r w:rsidRPr="0005616B">
        <w:rPr>
          <w:sz w:val="28"/>
          <w:szCs w:val="28"/>
        </w:rPr>
        <w:t xml:space="preserve">Вероятность возникновения устойчивого отказа тепловой сети зависит от времени восстановления поврежденного участка сети. Время восстановления, в свою очередь, пропорционально длине участка. Таким образом, проектом предполагается установка дополнительных секционирующих задвижек на двух участках, обладающих наибольшей емкостью: </w:t>
      </w:r>
      <w:proofErr w:type="spellStart"/>
      <w:r w:rsidR="008E134A" w:rsidRPr="0005616B">
        <w:rPr>
          <w:sz w:val="28"/>
          <w:szCs w:val="28"/>
        </w:rPr>
        <w:t>Ду</w:t>
      </w:r>
      <w:proofErr w:type="spellEnd"/>
      <w:r w:rsidR="008E134A" w:rsidRPr="0005616B">
        <w:rPr>
          <w:sz w:val="28"/>
          <w:szCs w:val="28"/>
        </w:rPr>
        <w:t xml:space="preserve"> 1000 на середине участка ПВ-4 - ПВ-5 и </w:t>
      </w:r>
      <w:proofErr w:type="spellStart"/>
      <w:r w:rsidR="008E134A" w:rsidRPr="0005616B">
        <w:rPr>
          <w:sz w:val="28"/>
          <w:szCs w:val="28"/>
        </w:rPr>
        <w:t>Ду</w:t>
      </w:r>
      <w:proofErr w:type="spellEnd"/>
      <w:r w:rsidR="008E134A" w:rsidRPr="0005616B">
        <w:rPr>
          <w:sz w:val="28"/>
          <w:szCs w:val="28"/>
        </w:rPr>
        <w:t xml:space="preserve"> 700 на середине участка Р-4-1-2 - ТК-17.</w:t>
      </w:r>
    </w:p>
    <w:p w:rsidR="009D46DB" w:rsidRDefault="009D46DB" w:rsidP="009D0FF6">
      <w:pPr>
        <w:pStyle w:val="Default"/>
        <w:spacing w:line="276" w:lineRule="auto"/>
        <w:jc w:val="both"/>
        <w:rPr>
          <w:b/>
          <w:bCs/>
          <w:color w:val="FF0000"/>
          <w:sz w:val="28"/>
          <w:szCs w:val="28"/>
        </w:rPr>
      </w:pPr>
    </w:p>
    <w:p w:rsidR="00C4070A" w:rsidRDefault="009D0FF6" w:rsidP="00266F32">
      <w:pPr>
        <w:pStyle w:val="Default"/>
        <w:spacing w:line="276" w:lineRule="auto"/>
        <w:jc w:val="both"/>
        <w:outlineLvl w:val="0"/>
        <w:rPr>
          <w:b/>
          <w:color w:val="auto"/>
          <w:sz w:val="28"/>
          <w:szCs w:val="28"/>
        </w:rPr>
      </w:pPr>
      <w:bookmarkStart w:id="45" w:name="_Toc12815702"/>
      <w:r w:rsidRPr="00FA3E6B">
        <w:rPr>
          <w:b/>
          <w:bCs/>
          <w:color w:val="auto"/>
          <w:sz w:val="28"/>
          <w:szCs w:val="28"/>
        </w:rPr>
        <w:t>Раздел 7.</w:t>
      </w:r>
      <w:r w:rsidRPr="00FA3E6B">
        <w:rPr>
          <w:b/>
          <w:color w:val="auto"/>
          <w:sz w:val="28"/>
          <w:szCs w:val="28"/>
        </w:rPr>
        <w:t>Предложения по переводу открытых систем теплоснабжения (горячего водоснабжения) в закрытые системы горячего водоснабжения</w:t>
      </w:r>
      <w:r w:rsidR="0099294C">
        <w:rPr>
          <w:b/>
          <w:color w:val="auto"/>
          <w:sz w:val="28"/>
          <w:szCs w:val="28"/>
        </w:rPr>
        <w:t>.</w:t>
      </w:r>
      <w:bookmarkEnd w:id="45"/>
    </w:p>
    <w:p w:rsidR="0099294C" w:rsidRPr="00FA3E6B" w:rsidRDefault="0099294C" w:rsidP="009D0FF6">
      <w:pPr>
        <w:pStyle w:val="Default"/>
        <w:spacing w:line="276" w:lineRule="auto"/>
        <w:jc w:val="both"/>
        <w:rPr>
          <w:b/>
          <w:color w:val="auto"/>
          <w:sz w:val="28"/>
          <w:szCs w:val="28"/>
        </w:rPr>
      </w:pPr>
    </w:p>
    <w:p w:rsidR="009D0FF6" w:rsidRPr="00266F32" w:rsidRDefault="00266F32" w:rsidP="00266F32">
      <w:pPr>
        <w:pStyle w:val="Default"/>
        <w:spacing w:line="276" w:lineRule="auto"/>
        <w:jc w:val="both"/>
        <w:outlineLvl w:val="1"/>
        <w:rPr>
          <w:color w:val="auto"/>
          <w:sz w:val="28"/>
          <w:szCs w:val="28"/>
        </w:rPr>
      </w:pPr>
      <w:bookmarkStart w:id="46" w:name="_Toc12815703"/>
      <w:r w:rsidRPr="00266F32">
        <w:rPr>
          <w:color w:val="auto"/>
          <w:sz w:val="28"/>
          <w:szCs w:val="28"/>
        </w:rPr>
        <w:t>7.1. П</w:t>
      </w:r>
      <w:r w:rsidR="009D0FF6" w:rsidRPr="00266F32">
        <w:rPr>
          <w:color w:val="auto"/>
          <w:sz w:val="28"/>
          <w:szCs w:val="28"/>
        </w:rP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99294C" w:rsidRPr="00266F32">
        <w:rPr>
          <w:color w:val="auto"/>
          <w:sz w:val="28"/>
          <w:szCs w:val="28"/>
        </w:rPr>
        <w:t>.</w:t>
      </w:r>
      <w:bookmarkEnd w:id="46"/>
    </w:p>
    <w:p w:rsidR="0099294C" w:rsidRPr="00FA3E6B" w:rsidRDefault="0099294C" w:rsidP="009D0FF6">
      <w:pPr>
        <w:pStyle w:val="Default"/>
        <w:spacing w:line="276" w:lineRule="auto"/>
        <w:jc w:val="both"/>
        <w:rPr>
          <w:b/>
          <w:color w:val="auto"/>
          <w:sz w:val="28"/>
          <w:szCs w:val="28"/>
        </w:rPr>
      </w:pPr>
    </w:p>
    <w:p w:rsidR="009D0FF6" w:rsidRDefault="00FA3E6B" w:rsidP="009D0FF6">
      <w:pPr>
        <w:pStyle w:val="Default"/>
        <w:spacing w:line="276" w:lineRule="auto"/>
        <w:ind w:firstLine="567"/>
        <w:jc w:val="both"/>
        <w:rPr>
          <w:color w:val="auto"/>
          <w:sz w:val="28"/>
          <w:szCs w:val="28"/>
        </w:rPr>
      </w:pPr>
      <w:r w:rsidRPr="00FA3E6B">
        <w:rPr>
          <w:color w:val="auto"/>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Start w:id="47" w:name="_Hlk9115956"/>
      <w:r>
        <w:rPr>
          <w:color w:val="auto"/>
          <w:sz w:val="28"/>
          <w:szCs w:val="28"/>
        </w:rPr>
        <w:t>рассмотреть при разработке актуализации схемы теплоснабжения города Назарово.</w:t>
      </w:r>
      <w:bookmarkEnd w:id="47"/>
    </w:p>
    <w:p w:rsidR="0099294C" w:rsidRPr="00FA3E6B" w:rsidRDefault="0099294C" w:rsidP="009D0FF6">
      <w:pPr>
        <w:pStyle w:val="Default"/>
        <w:spacing w:line="276" w:lineRule="auto"/>
        <w:ind w:firstLine="567"/>
        <w:jc w:val="both"/>
        <w:rPr>
          <w:color w:val="auto"/>
          <w:sz w:val="28"/>
          <w:szCs w:val="28"/>
        </w:rPr>
      </w:pPr>
    </w:p>
    <w:p w:rsidR="009D0FF6" w:rsidRPr="00266F32" w:rsidRDefault="00266F32" w:rsidP="00266F32">
      <w:pPr>
        <w:pStyle w:val="Default"/>
        <w:spacing w:line="276" w:lineRule="auto"/>
        <w:jc w:val="both"/>
        <w:outlineLvl w:val="1"/>
        <w:rPr>
          <w:color w:val="auto"/>
          <w:sz w:val="28"/>
          <w:szCs w:val="28"/>
        </w:rPr>
      </w:pPr>
      <w:bookmarkStart w:id="48" w:name="_Toc12815704"/>
      <w:r w:rsidRPr="00266F32">
        <w:rPr>
          <w:color w:val="auto"/>
          <w:sz w:val="28"/>
          <w:szCs w:val="28"/>
        </w:rPr>
        <w:lastRenderedPageBreak/>
        <w:t>7.2.П</w:t>
      </w:r>
      <w:r w:rsidR="009D0FF6" w:rsidRPr="00266F32">
        <w:rPr>
          <w:color w:val="auto"/>
          <w:sz w:val="28"/>
          <w:szCs w:val="28"/>
        </w:rP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99294C" w:rsidRPr="00266F32">
        <w:rPr>
          <w:color w:val="auto"/>
          <w:sz w:val="28"/>
          <w:szCs w:val="28"/>
        </w:rPr>
        <w:t>.</w:t>
      </w:r>
      <w:bookmarkEnd w:id="48"/>
    </w:p>
    <w:p w:rsidR="0099294C" w:rsidRPr="00FA3E6B" w:rsidRDefault="0099294C" w:rsidP="009D0FF6">
      <w:pPr>
        <w:pStyle w:val="Default"/>
        <w:spacing w:line="276" w:lineRule="auto"/>
        <w:jc w:val="both"/>
        <w:rPr>
          <w:b/>
          <w:color w:val="auto"/>
          <w:sz w:val="28"/>
          <w:szCs w:val="28"/>
        </w:rPr>
      </w:pPr>
    </w:p>
    <w:p w:rsidR="00FA3E6B" w:rsidRPr="00FA3E6B" w:rsidRDefault="00FA3E6B" w:rsidP="00FA3E6B">
      <w:pPr>
        <w:pStyle w:val="Default"/>
        <w:spacing w:line="276" w:lineRule="auto"/>
        <w:ind w:firstLine="567"/>
        <w:jc w:val="both"/>
        <w:rPr>
          <w:color w:val="auto"/>
          <w:sz w:val="28"/>
          <w:szCs w:val="28"/>
        </w:rPr>
      </w:pPr>
      <w:r>
        <w:rPr>
          <w:color w:val="auto"/>
          <w:sz w:val="28"/>
          <w:szCs w:val="28"/>
        </w:rPr>
        <w:t>П</w:t>
      </w:r>
      <w:r w:rsidRPr="00FA3E6B">
        <w:rPr>
          <w:color w:val="auto"/>
          <w:sz w:val="28"/>
          <w:szCs w:val="28"/>
        </w:rPr>
        <w:t xml:space="preserve">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w:t>
      </w:r>
      <w:r>
        <w:rPr>
          <w:color w:val="auto"/>
          <w:sz w:val="28"/>
          <w:szCs w:val="28"/>
        </w:rPr>
        <w:t>рассмотреть при разработке актуализации схемы теплоснабжения города Назарово.</w:t>
      </w:r>
    </w:p>
    <w:p w:rsidR="009D0FF6" w:rsidRPr="009D0FF6" w:rsidRDefault="009D0FF6" w:rsidP="009D0FF6">
      <w:pPr>
        <w:pStyle w:val="Default"/>
        <w:spacing w:line="276" w:lineRule="auto"/>
        <w:ind w:firstLine="567"/>
        <w:jc w:val="both"/>
        <w:rPr>
          <w:sz w:val="28"/>
          <w:szCs w:val="28"/>
        </w:rPr>
      </w:pPr>
    </w:p>
    <w:p w:rsidR="0099294C" w:rsidRDefault="008E134A" w:rsidP="00266F32">
      <w:pPr>
        <w:pStyle w:val="Default"/>
        <w:spacing w:line="276" w:lineRule="auto"/>
        <w:jc w:val="both"/>
        <w:outlineLvl w:val="0"/>
        <w:rPr>
          <w:b/>
          <w:bCs/>
          <w:sz w:val="28"/>
          <w:szCs w:val="28"/>
        </w:rPr>
      </w:pPr>
      <w:bookmarkStart w:id="49" w:name="_Toc480792286"/>
      <w:bookmarkStart w:id="50" w:name="_Toc12815705"/>
      <w:r w:rsidRPr="0005616B">
        <w:rPr>
          <w:b/>
          <w:bCs/>
          <w:sz w:val="28"/>
          <w:szCs w:val="28"/>
        </w:rPr>
        <w:t xml:space="preserve">Раздел </w:t>
      </w:r>
      <w:r w:rsidR="009D0FF6">
        <w:rPr>
          <w:b/>
          <w:bCs/>
          <w:sz w:val="28"/>
          <w:szCs w:val="28"/>
        </w:rPr>
        <w:t>8</w:t>
      </w:r>
      <w:r w:rsidRPr="0005616B">
        <w:rPr>
          <w:b/>
          <w:bCs/>
          <w:sz w:val="28"/>
          <w:szCs w:val="28"/>
        </w:rPr>
        <w:t>. Перспективные топливные балансы</w:t>
      </w:r>
      <w:bookmarkEnd w:id="49"/>
      <w:r w:rsidR="0099294C">
        <w:rPr>
          <w:b/>
          <w:bCs/>
          <w:sz w:val="28"/>
          <w:szCs w:val="28"/>
        </w:rPr>
        <w:t>.</w:t>
      </w:r>
      <w:bookmarkEnd w:id="50"/>
    </w:p>
    <w:p w:rsidR="008E134A" w:rsidRDefault="008E134A" w:rsidP="00E9785D">
      <w:pPr>
        <w:pStyle w:val="Default"/>
        <w:spacing w:line="276" w:lineRule="auto"/>
        <w:jc w:val="both"/>
        <w:outlineLvl w:val="0"/>
        <w:rPr>
          <w:b/>
          <w:bCs/>
          <w:sz w:val="28"/>
          <w:szCs w:val="28"/>
        </w:rPr>
      </w:pPr>
    </w:p>
    <w:p w:rsidR="0099294C" w:rsidRPr="00266F32" w:rsidRDefault="00266F32" w:rsidP="00266F32">
      <w:pPr>
        <w:pStyle w:val="Default"/>
        <w:spacing w:line="276" w:lineRule="auto"/>
        <w:jc w:val="both"/>
        <w:outlineLvl w:val="1"/>
        <w:rPr>
          <w:sz w:val="28"/>
          <w:szCs w:val="28"/>
        </w:rPr>
      </w:pPr>
      <w:bookmarkStart w:id="51" w:name="_Toc12815706"/>
      <w:r w:rsidRPr="00266F32">
        <w:rPr>
          <w:sz w:val="28"/>
          <w:szCs w:val="28"/>
        </w:rPr>
        <w:t>8.1.П</w:t>
      </w:r>
      <w:r w:rsidR="009D0FF6" w:rsidRPr="00266F32">
        <w:rPr>
          <w:sz w:val="28"/>
          <w:szCs w:val="28"/>
        </w:rPr>
        <w:t>ерспективные топливные балансы для каждого источника тепловой энергии по видам основного, резервного и аварийного топлива на каждом этапе</w:t>
      </w:r>
      <w:r w:rsidR="0099294C" w:rsidRPr="00266F32">
        <w:rPr>
          <w:sz w:val="28"/>
          <w:szCs w:val="28"/>
        </w:rPr>
        <w:t>.</w:t>
      </w:r>
      <w:bookmarkEnd w:id="51"/>
    </w:p>
    <w:p w:rsidR="00825DDA" w:rsidRDefault="00825DDA" w:rsidP="00C30A78">
      <w:pPr>
        <w:pStyle w:val="Default"/>
        <w:spacing w:line="276" w:lineRule="auto"/>
        <w:ind w:firstLine="567"/>
        <w:jc w:val="both"/>
        <w:rPr>
          <w:b/>
          <w:sz w:val="28"/>
          <w:szCs w:val="28"/>
        </w:rPr>
      </w:pPr>
      <w:r>
        <w:rPr>
          <w:sz w:val="28"/>
          <w:szCs w:val="28"/>
        </w:rPr>
        <w:t>Основным топливом на всех источниках тепловой энергии останется Назаровский бурый уголь.</w:t>
      </w:r>
    </w:p>
    <w:p w:rsidR="00825DDA" w:rsidRDefault="00825DDA" w:rsidP="00825DDA">
      <w:pPr>
        <w:pStyle w:val="Default"/>
        <w:spacing w:line="276" w:lineRule="auto"/>
        <w:ind w:firstLine="550"/>
        <w:jc w:val="both"/>
        <w:rPr>
          <w:sz w:val="28"/>
          <w:szCs w:val="28"/>
        </w:rPr>
      </w:pPr>
      <w:r>
        <w:rPr>
          <w:sz w:val="28"/>
          <w:szCs w:val="28"/>
        </w:rPr>
        <w:t xml:space="preserve">Данные по прогнозируемому объему отпуска тепловой энергии и расхода топлива на отпуск тепловой энергии от Назаровской ГРЭС приведены </w:t>
      </w:r>
      <w:r>
        <w:rPr>
          <w:color w:val="auto"/>
          <w:sz w:val="28"/>
          <w:szCs w:val="28"/>
        </w:rPr>
        <w:t xml:space="preserve">в таблице 10. </w:t>
      </w:r>
      <w:r>
        <w:rPr>
          <w:sz w:val="28"/>
          <w:szCs w:val="28"/>
        </w:rPr>
        <w:t>Так как спрогнозировать объем выработки электрической энергии на НГРЭС не представляется возможным, прогноз расходов топлива составлен только для выработки тепловой энергии.</w:t>
      </w:r>
    </w:p>
    <w:p w:rsidR="0099294C" w:rsidRDefault="0099294C" w:rsidP="00825DDA">
      <w:pPr>
        <w:pStyle w:val="Default"/>
        <w:spacing w:line="276" w:lineRule="auto"/>
        <w:ind w:firstLine="550"/>
        <w:jc w:val="both"/>
        <w:rPr>
          <w:sz w:val="28"/>
          <w:szCs w:val="28"/>
        </w:rPr>
      </w:pPr>
    </w:p>
    <w:p w:rsidR="00825DDA" w:rsidRDefault="00825DDA" w:rsidP="00825DDA">
      <w:pPr>
        <w:pStyle w:val="Default"/>
        <w:spacing w:line="276" w:lineRule="auto"/>
        <w:ind w:firstLine="550"/>
        <w:jc w:val="both"/>
        <w:rPr>
          <w:sz w:val="28"/>
          <w:szCs w:val="28"/>
        </w:rPr>
      </w:pPr>
      <w:r>
        <w:rPr>
          <w:b/>
          <w:bCs/>
          <w:sz w:val="28"/>
          <w:szCs w:val="28"/>
        </w:rPr>
        <w:t xml:space="preserve">Таблица 10. </w:t>
      </w:r>
      <w:r>
        <w:rPr>
          <w:sz w:val="28"/>
          <w:szCs w:val="28"/>
        </w:rPr>
        <w:t>Перспективные топливные балансы на период до 2023 года</w:t>
      </w:r>
    </w:p>
    <w:tbl>
      <w:tblPr>
        <w:tblW w:w="9776" w:type="dxa"/>
        <w:tblInd w:w="113" w:type="dxa"/>
        <w:tblLook w:val="04A0"/>
      </w:tblPr>
      <w:tblGrid>
        <w:gridCol w:w="5240"/>
        <w:gridCol w:w="1120"/>
        <w:gridCol w:w="1120"/>
        <w:gridCol w:w="1220"/>
        <w:gridCol w:w="1076"/>
      </w:tblGrid>
      <w:tr w:rsidR="00825DDA" w:rsidTr="00825DDA">
        <w:trPr>
          <w:trHeight w:val="315"/>
        </w:trPr>
        <w:tc>
          <w:tcPr>
            <w:tcW w:w="5240" w:type="dxa"/>
            <w:tcBorders>
              <w:top w:val="single" w:sz="4" w:space="0" w:color="auto"/>
              <w:left w:val="single" w:sz="4" w:space="0" w:color="auto"/>
              <w:bottom w:val="single" w:sz="4" w:space="0" w:color="auto"/>
              <w:right w:val="single" w:sz="4" w:space="0" w:color="auto"/>
            </w:tcBorders>
            <w:noWrap/>
            <w:vAlign w:val="bottom"/>
            <w:hideMark/>
          </w:tcPr>
          <w:p w:rsidR="00825DDA" w:rsidRDefault="00825DDA">
            <w:pPr>
              <w:spacing w:line="276"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w:t>
            </w:r>
          </w:p>
        </w:tc>
        <w:tc>
          <w:tcPr>
            <w:tcW w:w="1120" w:type="dxa"/>
            <w:tcBorders>
              <w:top w:val="single" w:sz="4" w:space="0" w:color="auto"/>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2020 г.</w:t>
            </w:r>
          </w:p>
        </w:tc>
        <w:tc>
          <w:tcPr>
            <w:tcW w:w="1120" w:type="dxa"/>
            <w:tcBorders>
              <w:top w:val="single" w:sz="4" w:space="0" w:color="auto"/>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2021 г.</w:t>
            </w:r>
          </w:p>
        </w:tc>
        <w:tc>
          <w:tcPr>
            <w:tcW w:w="1220" w:type="dxa"/>
            <w:tcBorders>
              <w:top w:val="single" w:sz="4" w:space="0" w:color="auto"/>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2022 г.</w:t>
            </w:r>
          </w:p>
        </w:tc>
        <w:tc>
          <w:tcPr>
            <w:tcW w:w="1076" w:type="dxa"/>
            <w:tcBorders>
              <w:top w:val="single" w:sz="4" w:space="0" w:color="auto"/>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2023 г.</w:t>
            </w:r>
          </w:p>
        </w:tc>
      </w:tr>
      <w:tr w:rsidR="00825DDA" w:rsidTr="00825DDA">
        <w:trPr>
          <w:trHeight w:val="315"/>
        </w:trPr>
        <w:tc>
          <w:tcPr>
            <w:tcW w:w="5240" w:type="dxa"/>
            <w:tcBorders>
              <w:top w:val="nil"/>
              <w:left w:val="single" w:sz="4" w:space="0" w:color="auto"/>
              <w:bottom w:val="single" w:sz="4" w:space="0" w:color="auto"/>
              <w:right w:val="single" w:sz="4" w:space="0" w:color="auto"/>
            </w:tcBorders>
            <w:noWrap/>
            <w:vAlign w:val="center"/>
            <w:hideMark/>
          </w:tcPr>
          <w:p w:rsidR="00825DDA" w:rsidRDefault="00825DDA">
            <w:pPr>
              <w:spacing w:line="276" w:lineRule="auto"/>
              <w:rPr>
                <w:rFonts w:ascii="Times New Roman" w:eastAsia="Times New Roman" w:hAnsi="Times New Roman" w:cs="Times New Roman"/>
                <w:bCs/>
                <w:iCs/>
                <w:sz w:val="24"/>
                <w:szCs w:val="24"/>
                <w:lang w:eastAsia="en-US"/>
              </w:rPr>
            </w:pPr>
            <w:r>
              <w:rPr>
                <w:rFonts w:ascii="Times New Roman" w:eastAsia="Times New Roman" w:hAnsi="Times New Roman" w:cs="Times New Roman"/>
                <w:bCs/>
                <w:iCs/>
                <w:sz w:val="24"/>
                <w:szCs w:val="24"/>
                <w:lang w:eastAsia="en-US"/>
              </w:rPr>
              <w:t>Отпуск с коллекторов, тыс. 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529,91</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529,91</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529,91</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529,91</w:t>
            </w:r>
          </w:p>
        </w:tc>
      </w:tr>
      <w:tr w:rsidR="00825DDA" w:rsidTr="00825DDA">
        <w:trPr>
          <w:trHeight w:val="315"/>
        </w:trPr>
        <w:tc>
          <w:tcPr>
            <w:tcW w:w="5240" w:type="dxa"/>
            <w:tcBorders>
              <w:top w:val="nil"/>
              <w:left w:val="single" w:sz="4" w:space="0" w:color="auto"/>
              <w:bottom w:val="single" w:sz="4" w:space="0" w:color="auto"/>
              <w:right w:val="single" w:sz="4" w:space="0" w:color="auto"/>
            </w:tcBorders>
            <w:noWrap/>
            <w:vAlign w:val="center"/>
            <w:hideMark/>
          </w:tcPr>
          <w:p w:rsidR="00825DDA" w:rsidRDefault="00825DDA">
            <w:pPr>
              <w:spacing w:line="276" w:lineRule="auto"/>
              <w:rPr>
                <w:rFonts w:ascii="Times New Roman" w:eastAsia="Times New Roman" w:hAnsi="Times New Roman" w:cs="Times New Roman"/>
                <w:bCs/>
                <w:iCs/>
                <w:sz w:val="24"/>
                <w:szCs w:val="24"/>
                <w:lang w:eastAsia="en-US"/>
              </w:rPr>
            </w:pPr>
            <w:r>
              <w:rPr>
                <w:rFonts w:ascii="Times New Roman" w:eastAsia="Times New Roman" w:hAnsi="Times New Roman" w:cs="Times New Roman"/>
                <w:bCs/>
                <w:iCs/>
                <w:sz w:val="24"/>
                <w:szCs w:val="24"/>
                <w:lang w:eastAsia="en-US"/>
              </w:rPr>
              <w:t>Хозяйственные нужды, тыс. 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4,93</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4,93</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4,93</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4,93</w:t>
            </w:r>
          </w:p>
        </w:tc>
      </w:tr>
      <w:tr w:rsidR="00825DDA" w:rsidTr="00825DDA">
        <w:trPr>
          <w:trHeight w:val="315"/>
        </w:trPr>
        <w:tc>
          <w:tcPr>
            <w:tcW w:w="5240" w:type="dxa"/>
            <w:tcBorders>
              <w:top w:val="nil"/>
              <w:left w:val="single" w:sz="4" w:space="0" w:color="auto"/>
              <w:bottom w:val="single" w:sz="4" w:space="0" w:color="auto"/>
              <w:right w:val="single" w:sz="4" w:space="0" w:color="auto"/>
            </w:tcBorders>
            <w:noWrap/>
            <w:vAlign w:val="center"/>
            <w:hideMark/>
          </w:tcPr>
          <w:p w:rsidR="00825DDA" w:rsidRDefault="00825DDA">
            <w:pPr>
              <w:spacing w:line="276" w:lineRule="auto"/>
              <w:rPr>
                <w:rFonts w:ascii="Times New Roman" w:eastAsia="Times New Roman" w:hAnsi="Times New Roman" w:cs="Times New Roman"/>
                <w:bCs/>
                <w:iCs/>
                <w:sz w:val="24"/>
                <w:szCs w:val="24"/>
                <w:lang w:eastAsia="en-US"/>
              </w:rPr>
            </w:pPr>
            <w:r>
              <w:rPr>
                <w:rFonts w:ascii="Times New Roman" w:eastAsia="Times New Roman" w:hAnsi="Times New Roman" w:cs="Times New Roman"/>
                <w:bCs/>
                <w:iCs/>
                <w:sz w:val="24"/>
                <w:szCs w:val="24"/>
                <w:lang w:eastAsia="en-US"/>
              </w:rPr>
              <w:t>Отпуск в сеть, тыс. 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524,98</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524,98</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524,98</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524,98</w:t>
            </w:r>
          </w:p>
        </w:tc>
      </w:tr>
      <w:tr w:rsidR="00825DDA" w:rsidTr="00825DDA">
        <w:trPr>
          <w:trHeight w:val="315"/>
        </w:trPr>
        <w:tc>
          <w:tcPr>
            <w:tcW w:w="5240" w:type="dxa"/>
            <w:tcBorders>
              <w:top w:val="nil"/>
              <w:left w:val="single" w:sz="4" w:space="0" w:color="auto"/>
              <w:bottom w:val="single" w:sz="4" w:space="0" w:color="auto"/>
              <w:right w:val="single" w:sz="4" w:space="0" w:color="auto"/>
            </w:tcBorders>
            <w:noWrap/>
            <w:vAlign w:val="center"/>
            <w:hideMark/>
          </w:tcPr>
          <w:p w:rsidR="00825DDA" w:rsidRDefault="00825DDA">
            <w:pPr>
              <w:spacing w:line="276" w:lineRule="auto"/>
              <w:rPr>
                <w:rFonts w:ascii="Times New Roman" w:eastAsia="Times New Roman" w:hAnsi="Times New Roman" w:cs="Times New Roman"/>
                <w:bCs/>
                <w:iCs/>
                <w:sz w:val="24"/>
                <w:szCs w:val="24"/>
                <w:lang w:eastAsia="en-US"/>
              </w:rPr>
            </w:pPr>
            <w:r>
              <w:rPr>
                <w:rFonts w:ascii="Times New Roman" w:eastAsia="Times New Roman" w:hAnsi="Times New Roman" w:cs="Times New Roman"/>
                <w:bCs/>
                <w:iCs/>
                <w:sz w:val="24"/>
                <w:szCs w:val="24"/>
                <w:lang w:eastAsia="en-US"/>
              </w:rPr>
              <w:t>Потери, тыс. 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144,67</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144,67</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144,67</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144,67</w:t>
            </w:r>
          </w:p>
        </w:tc>
      </w:tr>
      <w:tr w:rsidR="00825DDA" w:rsidTr="00825DDA">
        <w:trPr>
          <w:trHeight w:val="315"/>
        </w:trPr>
        <w:tc>
          <w:tcPr>
            <w:tcW w:w="5240" w:type="dxa"/>
            <w:tcBorders>
              <w:top w:val="nil"/>
              <w:left w:val="single" w:sz="4" w:space="0" w:color="auto"/>
              <w:bottom w:val="single" w:sz="4" w:space="0" w:color="auto"/>
              <w:right w:val="single" w:sz="4" w:space="0" w:color="auto"/>
            </w:tcBorders>
            <w:vAlign w:val="center"/>
            <w:hideMark/>
          </w:tcPr>
          <w:p w:rsidR="00825DDA" w:rsidRDefault="00825DDA">
            <w:pPr>
              <w:spacing w:line="276" w:lineRule="auto"/>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 xml:space="preserve"> - в сетях ООО "Назаровская ТТК", тыс. 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130,65</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130,65</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130,65</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130,65</w:t>
            </w:r>
          </w:p>
        </w:tc>
      </w:tr>
      <w:tr w:rsidR="00825DDA" w:rsidTr="00825DDA">
        <w:trPr>
          <w:trHeight w:val="315"/>
        </w:trPr>
        <w:tc>
          <w:tcPr>
            <w:tcW w:w="5240" w:type="dxa"/>
            <w:tcBorders>
              <w:top w:val="nil"/>
              <w:left w:val="single" w:sz="4" w:space="0" w:color="auto"/>
              <w:bottom w:val="single" w:sz="4" w:space="0" w:color="auto"/>
              <w:right w:val="single" w:sz="4" w:space="0" w:color="auto"/>
            </w:tcBorders>
            <w:vAlign w:val="center"/>
            <w:hideMark/>
          </w:tcPr>
          <w:p w:rsidR="00825DDA" w:rsidRDefault="00825DDA">
            <w:pPr>
              <w:spacing w:line="276" w:lineRule="auto"/>
              <w:rPr>
                <w:rFonts w:ascii="Times New Roman" w:eastAsia="Times New Roman" w:hAnsi="Times New Roman" w:cs="Times New Roman"/>
                <w:iCs/>
                <w:sz w:val="24"/>
                <w:szCs w:val="24"/>
                <w:lang w:eastAsia="en-US"/>
              </w:rPr>
            </w:pPr>
            <w:r>
              <w:rPr>
                <w:rFonts w:ascii="Times New Roman" w:eastAsia="Times New Roman" w:hAnsi="Times New Roman" w:cs="Times New Roman"/>
                <w:iCs/>
                <w:sz w:val="24"/>
                <w:szCs w:val="24"/>
                <w:lang w:eastAsia="en-US"/>
              </w:rPr>
              <w:t>- в сетях ООО "Тепло", тыс. 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14,03</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14,03</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14,03</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14,03</w:t>
            </w:r>
          </w:p>
        </w:tc>
      </w:tr>
      <w:tr w:rsidR="00825DDA" w:rsidTr="00825DDA">
        <w:trPr>
          <w:trHeight w:val="315"/>
        </w:trPr>
        <w:tc>
          <w:tcPr>
            <w:tcW w:w="5240" w:type="dxa"/>
            <w:tcBorders>
              <w:top w:val="nil"/>
              <w:left w:val="single" w:sz="4" w:space="0" w:color="auto"/>
              <w:bottom w:val="single" w:sz="4" w:space="0" w:color="auto"/>
              <w:right w:val="single" w:sz="4" w:space="0" w:color="auto"/>
            </w:tcBorders>
            <w:noWrap/>
            <w:vAlign w:val="center"/>
            <w:hideMark/>
          </w:tcPr>
          <w:p w:rsidR="00825DDA" w:rsidRDefault="00825DDA">
            <w:pPr>
              <w:spacing w:line="276" w:lineRule="auto"/>
              <w:rPr>
                <w:rFonts w:ascii="Times New Roman" w:eastAsia="Times New Roman" w:hAnsi="Times New Roman" w:cs="Times New Roman"/>
                <w:bCs/>
                <w:iCs/>
                <w:sz w:val="24"/>
                <w:szCs w:val="24"/>
                <w:lang w:eastAsia="en-US"/>
              </w:rPr>
            </w:pPr>
            <w:r>
              <w:rPr>
                <w:rFonts w:ascii="Times New Roman" w:eastAsia="Times New Roman" w:hAnsi="Times New Roman" w:cs="Times New Roman"/>
                <w:bCs/>
                <w:iCs/>
                <w:sz w:val="24"/>
                <w:szCs w:val="24"/>
                <w:lang w:eastAsia="en-US"/>
              </w:rPr>
              <w:t>Отпуск конечным потребителям, тыс. 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380,31</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380,31</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380,31</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380,31</w:t>
            </w:r>
          </w:p>
        </w:tc>
      </w:tr>
      <w:tr w:rsidR="00825DDA" w:rsidTr="00825DDA">
        <w:trPr>
          <w:trHeight w:val="315"/>
        </w:trPr>
        <w:tc>
          <w:tcPr>
            <w:tcW w:w="5240" w:type="dxa"/>
            <w:tcBorders>
              <w:top w:val="nil"/>
              <w:left w:val="single" w:sz="4" w:space="0" w:color="auto"/>
              <w:bottom w:val="single" w:sz="4" w:space="0" w:color="auto"/>
              <w:right w:val="single" w:sz="4" w:space="0" w:color="auto"/>
            </w:tcBorders>
            <w:noWrap/>
            <w:vAlign w:val="center"/>
            <w:hideMark/>
          </w:tcPr>
          <w:p w:rsidR="00825DDA" w:rsidRDefault="00825DDA">
            <w:pPr>
              <w:spacing w:line="276" w:lineRule="auto"/>
              <w:rPr>
                <w:rFonts w:ascii="Times New Roman" w:eastAsia="Times New Roman" w:hAnsi="Times New Roman" w:cs="Times New Roman"/>
                <w:bCs/>
                <w:iCs/>
                <w:sz w:val="24"/>
                <w:szCs w:val="24"/>
                <w:lang w:eastAsia="en-US"/>
              </w:rPr>
            </w:pPr>
            <w:r>
              <w:rPr>
                <w:rFonts w:ascii="Times New Roman" w:eastAsia="Times New Roman" w:hAnsi="Times New Roman" w:cs="Times New Roman"/>
                <w:bCs/>
                <w:iCs/>
                <w:sz w:val="24"/>
                <w:szCs w:val="24"/>
                <w:lang w:eastAsia="en-US"/>
              </w:rPr>
              <w:t xml:space="preserve">Удельный расход условного топлива на отпуск тепловой энергии, кг </w:t>
            </w:r>
            <w:proofErr w:type="spellStart"/>
            <w:r>
              <w:rPr>
                <w:rFonts w:ascii="Times New Roman" w:eastAsia="Times New Roman" w:hAnsi="Times New Roman" w:cs="Times New Roman"/>
                <w:bCs/>
                <w:iCs/>
                <w:sz w:val="24"/>
                <w:szCs w:val="24"/>
                <w:lang w:eastAsia="en-US"/>
              </w:rPr>
              <w:t>у.т</w:t>
            </w:r>
            <w:proofErr w:type="spellEnd"/>
            <w:r>
              <w:rPr>
                <w:rFonts w:ascii="Times New Roman" w:eastAsia="Times New Roman" w:hAnsi="Times New Roman" w:cs="Times New Roman"/>
                <w:bCs/>
                <w:iCs/>
                <w:sz w:val="24"/>
                <w:szCs w:val="24"/>
                <w:lang w:eastAsia="en-US"/>
              </w:rPr>
              <w:t>./Гкал</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177,9</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177,90</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177,90</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177,90</w:t>
            </w:r>
          </w:p>
        </w:tc>
      </w:tr>
      <w:tr w:rsidR="00825DDA" w:rsidTr="00825DDA">
        <w:trPr>
          <w:trHeight w:val="315"/>
        </w:trPr>
        <w:tc>
          <w:tcPr>
            <w:tcW w:w="5240" w:type="dxa"/>
            <w:tcBorders>
              <w:top w:val="nil"/>
              <w:left w:val="single" w:sz="4" w:space="0" w:color="auto"/>
              <w:bottom w:val="single" w:sz="4" w:space="0" w:color="auto"/>
              <w:right w:val="single" w:sz="4" w:space="0" w:color="auto"/>
            </w:tcBorders>
            <w:noWrap/>
            <w:vAlign w:val="center"/>
            <w:hideMark/>
          </w:tcPr>
          <w:p w:rsidR="00825DDA" w:rsidRDefault="00825DDA">
            <w:pPr>
              <w:spacing w:line="276" w:lineRule="auto"/>
              <w:rPr>
                <w:rFonts w:ascii="Times New Roman" w:eastAsia="Times New Roman" w:hAnsi="Times New Roman" w:cs="Times New Roman"/>
                <w:bCs/>
                <w:iCs/>
                <w:sz w:val="24"/>
                <w:szCs w:val="24"/>
                <w:lang w:eastAsia="en-US"/>
              </w:rPr>
            </w:pPr>
            <w:r>
              <w:rPr>
                <w:rFonts w:ascii="Times New Roman" w:eastAsia="Times New Roman" w:hAnsi="Times New Roman" w:cs="Times New Roman"/>
                <w:bCs/>
                <w:iCs/>
                <w:sz w:val="24"/>
                <w:szCs w:val="24"/>
                <w:lang w:eastAsia="en-US"/>
              </w:rPr>
              <w:t xml:space="preserve">Расход условного топлива на отпуск тепловой энергии, тыс. т </w:t>
            </w:r>
            <w:proofErr w:type="spellStart"/>
            <w:r>
              <w:rPr>
                <w:rFonts w:ascii="Times New Roman" w:eastAsia="Times New Roman" w:hAnsi="Times New Roman" w:cs="Times New Roman"/>
                <w:bCs/>
                <w:iCs/>
                <w:sz w:val="24"/>
                <w:szCs w:val="24"/>
                <w:lang w:eastAsia="en-US"/>
              </w:rPr>
              <w:t>у.т</w:t>
            </w:r>
            <w:proofErr w:type="spellEnd"/>
            <w:r>
              <w:rPr>
                <w:rFonts w:ascii="Times New Roman" w:eastAsia="Times New Roman" w:hAnsi="Times New Roman" w:cs="Times New Roman"/>
                <w:bCs/>
                <w:iCs/>
                <w:sz w:val="24"/>
                <w:szCs w:val="24"/>
                <w:lang w:eastAsia="en-US"/>
              </w:rPr>
              <w:t>.</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94,27</w:t>
            </w:r>
          </w:p>
        </w:tc>
        <w:tc>
          <w:tcPr>
            <w:tcW w:w="11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94,27</w:t>
            </w:r>
          </w:p>
        </w:tc>
        <w:tc>
          <w:tcPr>
            <w:tcW w:w="1220"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94,27</w:t>
            </w:r>
          </w:p>
        </w:tc>
        <w:tc>
          <w:tcPr>
            <w:tcW w:w="1076" w:type="dxa"/>
            <w:tcBorders>
              <w:top w:val="nil"/>
              <w:left w:val="nil"/>
              <w:bottom w:val="single" w:sz="4" w:space="0" w:color="auto"/>
              <w:right w:val="single" w:sz="4" w:space="0" w:color="auto"/>
            </w:tcBorders>
            <w:noWrap/>
            <w:vAlign w:val="bottom"/>
            <w:hideMark/>
          </w:tcPr>
          <w:p w:rsidR="00825DDA" w:rsidRDefault="00825DDA">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94,27</w:t>
            </w:r>
          </w:p>
        </w:tc>
      </w:tr>
    </w:tbl>
    <w:p w:rsidR="00825DDA" w:rsidRDefault="00825DDA" w:rsidP="009D46DB">
      <w:pPr>
        <w:pStyle w:val="Default"/>
        <w:spacing w:line="276" w:lineRule="auto"/>
        <w:jc w:val="both"/>
        <w:rPr>
          <w:sz w:val="28"/>
          <w:szCs w:val="28"/>
        </w:rPr>
      </w:pPr>
      <w:r>
        <w:rPr>
          <w:sz w:val="28"/>
          <w:szCs w:val="28"/>
        </w:rPr>
        <w:lastRenderedPageBreak/>
        <w:t xml:space="preserve"> Динамика прироста среднегодового расхода условного топлива для НГРЭС представлена на рисунке 14.</w:t>
      </w:r>
    </w:p>
    <w:p w:rsidR="009D46DB" w:rsidRDefault="00FA3E6B" w:rsidP="00FA3E6B">
      <w:pPr>
        <w:pStyle w:val="Default"/>
        <w:spacing w:line="276" w:lineRule="auto"/>
        <w:jc w:val="center"/>
        <w:rPr>
          <w:noProof/>
          <w:sz w:val="28"/>
          <w:szCs w:val="28"/>
        </w:rPr>
      </w:pPr>
      <w:r w:rsidRPr="00FA3E6B">
        <w:rPr>
          <w:b/>
          <w:sz w:val="28"/>
          <w:szCs w:val="28"/>
        </w:rPr>
        <w:t>Расход условного топлива на отпуск тепловой энергии</w:t>
      </w:r>
      <w:r w:rsidR="009D46DB">
        <w:rPr>
          <w:noProof/>
          <w:sz w:val="28"/>
          <w:szCs w:val="28"/>
          <w:lang w:eastAsia="ru-RU"/>
        </w:rPr>
        <w:drawing>
          <wp:inline distT="0" distB="0" distL="0" distR="0">
            <wp:extent cx="6198781" cy="3678865"/>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9294C" w:rsidRDefault="0099294C" w:rsidP="00825DDA">
      <w:pPr>
        <w:pStyle w:val="Default"/>
        <w:spacing w:line="276" w:lineRule="auto"/>
        <w:rPr>
          <w:b/>
          <w:bCs/>
          <w:sz w:val="28"/>
          <w:szCs w:val="28"/>
        </w:rPr>
      </w:pPr>
    </w:p>
    <w:p w:rsidR="00825DDA" w:rsidRDefault="00825DDA" w:rsidP="00825DDA">
      <w:pPr>
        <w:pStyle w:val="Default"/>
        <w:spacing w:line="276" w:lineRule="auto"/>
        <w:rPr>
          <w:sz w:val="28"/>
          <w:szCs w:val="28"/>
        </w:rPr>
      </w:pPr>
      <w:r>
        <w:rPr>
          <w:b/>
          <w:bCs/>
          <w:sz w:val="28"/>
          <w:szCs w:val="28"/>
        </w:rPr>
        <w:t xml:space="preserve">Рисунок 14. </w:t>
      </w:r>
      <w:r>
        <w:rPr>
          <w:sz w:val="28"/>
          <w:szCs w:val="28"/>
        </w:rPr>
        <w:t>Динамика изменения среднегодового расхода топлива НГРЭС</w:t>
      </w:r>
    </w:p>
    <w:p w:rsidR="00FA3E6B" w:rsidRDefault="00FA3E6B" w:rsidP="00825DDA">
      <w:pPr>
        <w:pStyle w:val="Default"/>
        <w:spacing w:line="276" w:lineRule="auto"/>
        <w:rPr>
          <w:sz w:val="28"/>
          <w:szCs w:val="28"/>
        </w:rPr>
      </w:pPr>
    </w:p>
    <w:p w:rsidR="0099294C" w:rsidRPr="00266F32" w:rsidRDefault="00266F32" w:rsidP="00266F32">
      <w:pPr>
        <w:pStyle w:val="Default"/>
        <w:spacing w:line="276" w:lineRule="auto"/>
        <w:jc w:val="both"/>
        <w:outlineLvl w:val="1"/>
        <w:rPr>
          <w:sz w:val="28"/>
          <w:szCs w:val="28"/>
        </w:rPr>
      </w:pPr>
      <w:bookmarkStart w:id="52" w:name="_Toc12815707"/>
      <w:r w:rsidRPr="00266F32">
        <w:rPr>
          <w:sz w:val="28"/>
          <w:szCs w:val="28"/>
        </w:rPr>
        <w:t>8.2.П</w:t>
      </w:r>
      <w:r w:rsidR="009D0FF6" w:rsidRPr="00266F32">
        <w:rPr>
          <w:sz w:val="28"/>
          <w:szCs w:val="28"/>
        </w:rPr>
        <w:t>отребляемые источником тепловой энергии виды топлива, включая местные виды топлива, а также используемые возобновляемые источники энергии</w:t>
      </w:r>
      <w:r w:rsidR="0099294C" w:rsidRPr="00266F32">
        <w:rPr>
          <w:sz w:val="28"/>
          <w:szCs w:val="28"/>
        </w:rPr>
        <w:t>.</w:t>
      </w:r>
      <w:bookmarkEnd w:id="52"/>
    </w:p>
    <w:p w:rsidR="009D0FF6" w:rsidRDefault="009D0FF6" w:rsidP="00E9785D">
      <w:pPr>
        <w:pStyle w:val="Default"/>
        <w:spacing w:line="276" w:lineRule="auto"/>
        <w:jc w:val="both"/>
        <w:outlineLvl w:val="0"/>
        <w:rPr>
          <w:b/>
          <w:sz w:val="28"/>
          <w:szCs w:val="28"/>
        </w:rPr>
      </w:pPr>
    </w:p>
    <w:p w:rsidR="009D0FF6" w:rsidRDefault="00282EF0" w:rsidP="00C30A78">
      <w:pPr>
        <w:pStyle w:val="Default"/>
        <w:spacing w:line="276" w:lineRule="auto"/>
        <w:ind w:firstLine="567"/>
        <w:jc w:val="both"/>
        <w:rPr>
          <w:sz w:val="28"/>
          <w:szCs w:val="28"/>
        </w:rPr>
      </w:pPr>
      <w:r>
        <w:rPr>
          <w:sz w:val="28"/>
          <w:szCs w:val="28"/>
        </w:rPr>
        <w:t xml:space="preserve">Потребляемый Назаровской ГРЭС вид топлива - </w:t>
      </w:r>
      <w:r w:rsidR="00825DDA" w:rsidRPr="0005616B">
        <w:rPr>
          <w:sz w:val="28"/>
          <w:szCs w:val="28"/>
        </w:rPr>
        <w:t>Назаровский бурый уголь.</w:t>
      </w:r>
    </w:p>
    <w:p w:rsidR="0099294C" w:rsidRPr="009D0FF6" w:rsidRDefault="0099294C" w:rsidP="009D0FF6">
      <w:pPr>
        <w:pStyle w:val="Default"/>
        <w:spacing w:line="276" w:lineRule="auto"/>
        <w:ind w:firstLine="567"/>
        <w:jc w:val="both"/>
        <w:outlineLvl w:val="0"/>
        <w:rPr>
          <w:sz w:val="28"/>
          <w:szCs w:val="28"/>
        </w:rPr>
      </w:pPr>
    </w:p>
    <w:p w:rsidR="009D0FF6" w:rsidRPr="00266F32" w:rsidRDefault="00266F32" w:rsidP="00266F32">
      <w:pPr>
        <w:pStyle w:val="Default"/>
        <w:spacing w:line="276" w:lineRule="auto"/>
        <w:jc w:val="both"/>
        <w:outlineLvl w:val="1"/>
        <w:rPr>
          <w:sz w:val="28"/>
          <w:szCs w:val="28"/>
        </w:rPr>
      </w:pPr>
      <w:bookmarkStart w:id="53" w:name="_Toc12815708"/>
      <w:r w:rsidRPr="00266F32">
        <w:rPr>
          <w:sz w:val="28"/>
          <w:szCs w:val="28"/>
        </w:rPr>
        <w:t>8.3.В</w:t>
      </w:r>
      <w:r w:rsidR="009D0FF6" w:rsidRPr="00266F32">
        <w:rPr>
          <w:sz w:val="28"/>
          <w:szCs w:val="28"/>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99294C" w:rsidRPr="00266F32">
        <w:rPr>
          <w:sz w:val="28"/>
          <w:szCs w:val="28"/>
        </w:rPr>
        <w:t>.</w:t>
      </w:r>
      <w:bookmarkEnd w:id="53"/>
    </w:p>
    <w:p w:rsidR="0099294C" w:rsidRDefault="0099294C" w:rsidP="00E9785D">
      <w:pPr>
        <w:pStyle w:val="Default"/>
        <w:spacing w:line="276" w:lineRule="auto"/>
        <w:jc w:val="both"/>
        <w:outlineLvl w:val="0"/>
        <w:rPr>
          <w:b/>
          <w:sz w:val="28"/>
          <w:szCs w:val="28"/>
        </w:rPr>
      </w:pPr>
    </w:p>
    <w:p w:rsidR="00825DDA" w:rsidRDefault="00825DDA" w:rsidP="00825DDA">
      <w:pPr>
        <w:pStyle w:val="Default"/>
        <w:spacing w:line="276" w:lineRule="auto"/>
        <w:ind w:firstLine="550"/>
        <w:jc w:val="both"/>
        <w:rPr>
          <w:sz w:val="28"/>
          <w:szCs w:val="28"/>
        </w:rPr>
      </w:pPr>
      <w:r w:rsidRPr="0005616B">
        <w:rPr>
          <w:sz w:val="28"/>
          <w:szCs w:val="28"/>
        </w:rPr>
        <w:t>Назаровский бурый уголь</w:t>
      </w:r>
      <w:r w:rsidR="00282EF0">
        <w:rPr>
          <w:sz w:val="28"/>
          <w:szCs w:val="28"/>
        </w:rPr>
        <w:t xml:space="preserve"> 100% используется на Назаровской ГРЭС</w:t>
      </w:r>
      <w:r w:rsidRPr="0005616B">
        <w:rPr>
          <w:sz w:val="28"/>
          <w:szCs w:val="28"/>
        </w:rPr>
        <w:t xml:space="preserve">. </w:t>
      </w:r>
    </w:p>
    <w:p w:rsidR="0099294C" w:rsidRPr="0005616B" w:rsidRDefault="0099294C" w:rsidP="00825DDA">
      <w:pPr>
        <w:pStyle w:val="Default"/>
        <w:spacing w:line="276" w:lineRule="auto"/>
        <w:ind w:firstLine="550"/>
        <w:jc w:val="both"/>
        <w:rPr>
          <w:sz w:val="28"/>
          <w:szCs w:val="28"/>
        </w:rPr>
      </w:pPr>
    </w:p>
    <w:p w:rsidR="00825DDA" w:rsidRPr="00266F32" w:rsidRDefault="00266F32" w:rsidP="00266F32">
      <w:pPr>
        <w:pStyle w:val="Default"/>
        <w:spacing w:line="276" w:lineRule="auto"/>
        <w:jc w:val="both"/>
        <w:outlineLvl w:val="1"/>
        <w:rPr>
          <w:sz w:val="28"/>
          <w:szCs w:val="28"/>
        </w:rPr>
      </w:pPr>
      <w:bookmarkStart w:id="54" w:name="_Toc12815709"/>
      <w:r w:rsidRPr="00266F32">
        <w:rPr>
          <w:sz w:val="28"/>
          <w:szCs w:val="28"/>
        </w:rPr>
        <w:t>8.4.П</w:t>
      </w:r>
      <w:r w:rsidR="009D0FF6" w:rsidRPr="00266F32">
        <w:rPr>
          <w:sz w:val="28"/>
          <w:szCs w:val="28"/>
        </w:rPr>
        <w:t xml:space="preserve">реобладающий в </w:t>
      </w:r>
      <w:r w:rsidR="00825DDA" w:rsidRPr="00266F32">
        <w:rPr>
          <w:sz w:val="28"/>
          <w:szCs w:val="28"/>
        </w:rPr>
        <w:t>городе Назарово</w:t>
      </w:r>
      <w:r w:rsidR="009D0FF6" w:rsidRPr="00266F32">
        <w:rPr>
          <w:sz w:val="28"/>
          <w:szCs w:val="28"/>
        </w:rPr>
        <w:t xml:space="preserve"> вид топлива, определяемый по совокупности всех систем теплоснабжения, находящихся в соответствующем </w:t>
      </w:r>
      <w:r w:rsidR="00825DDA" w:rsidRPr="00266F32">
        <w:rPr>
          <w:sz w:val="28"/>
          <w:szCs w:val="28"/>
        </w:rPr>
        <w:t>городе Назарово</w:t>
      </w:r>
      <w:r w:rsidR="0099294C" w:rsidRPr="00266F32">
        <w:rPr>
          <w:sz w:val="28"/>
          <w:szCs w:val="28"/>
        </w:rPr>
        <w:t>.</w:t>
      </w:r>
      <w:bookmarkEnd w:id="54"/>
    </w:p>
    <w:p w:rsidR="009D0FF6" w:rsidRDefault="00282EF0" w:rsidP="00C30A78">
      <w:pPr>
        <w:pStyle w:val="Default"/>
        <w:spacing w:line="276" w:lineRule="auto"/>
        <w:ind w:firstLine="567"/>
        <w:jc w:val="both"/>
        <w:rPr>
          <w:sz w:val="28"/>
          <w:szCs w:val="28"/>
        </w:rPr>
      </w:pPr>
      <w:r w:rsidRPr="00282EF0">
        <w:rPr>
          <w:sz w:val="28"/>
          <w:szCs w:val="28"/>
        </w:rPr>
        <w:lastRenderedPageBreak/>
        <w:t>Преобладающий в городе Назарово вид топлива</w:t>
      </w:r>
      <w:r>
        <w:rPr>
          <w:sz w:val="28"/>
          <w:szCs w:val="28"/>
        </w:rPr>
        <w:t>явля</w:t>
      </w:r>
      <w:r w:rsidR="00825DDA" w:rsidRPr="0005616B">
        <w:rPr>
          <w:sz w:val="28"/>
          <w:szCs w:val="28"/>
        </w:rPr>
        <w:t>ется Назаровский бурый уголь</w:t>
      </w:r>
      <w:r w:rsidR="00825DDA">
        <w:rPr>
          <w:sz w:val="28"/>
          <w:szCs w:val="28"/>
        </w:rPr>
        <w:t>.</w:t>
      </w:r>
    </w:p>
    <w:p w:rsidR="0099294C" w:rsidRDefault="0099294C" w:rsidP="00825DDA">
      <w:pPr>
        <w:pStyle w:val="Default"/>
        <w:spacing w:line="276" w:lineRule="auto"/>
        <w:ind w:firstLine="567"/>
        <w:jc w:val="both"/>
        <w:outlineLvl w:val="0"/>
        <w:rPr>
          <w:b/>
          <w:sz w:val="28"/>
          <w:szCs w:val="28"/>
        </w:rPr>
      </w:pPr>
    </w:p>
    <w:p w:rsidR="009D0FF6" w:rsidRPr="00A732D5" w:rsidRDefault="005654CD" w:rsidP="00A732D5">
      <w:pPr>
        <w:pStyle w:val="Default"/>
        <w:spacing w:line="276" w:lineRule="auto"/>
        <w:jc w:val="both"/>
        <w:outlineLvl w:val="1"/>
        <w:rPr>
          <w:sz w:val="28"/>
          <w:szCs w:val="28"/>
        </w:rPr>
      </w:pPr>
      <w:bookmarkStart w:id="55" w:name="_Toc12815710"/>
      <w:r w:rsidRPr="00A732D5">
        <w:rPr>
          <w:sz w:val="28"/>
          <w:szCs w:val="28"/>
        </w:rPr>
        <w:t>8.5.П</w:t>
      </w:r>
      <w:r w:rsidR="009D0FF6" w:rsidRPr="00A732D5">
        <w:rPr>
          <w:sz w:val="28"/>
          <w:szCs w:val="28"/>
        </w:rPr>
        <w:t xml:space="preserve">риоритетное направление развития топливного баланса </w:t>
      </w:r>
      <w:r w:rsidR="00825DDA" w:rsidRPr="00A732D5">
        <w:rPr>
          <w:sz w:val="28"/>
          <w:szCs w:val="28"/>
        </w:rPr>
        <w:t>города Назарово</w:t>
      </w:r>
      <w:r w:rsidR="0099294C" w:rsidRPr="00A732D5">
        <w:rPr>
          <w:sz w:val="28"/>
          <w:szCs w:val="28"/>
        </w:rPr>
        <w:t>.</w:t>
      </w:r>
      <w:bookmarkEnd w:id="55"/>
    </w:p>
    <w:p w:rsidR="0099294C" w:rsidRDefault="0099294C" w:rsidP="00E9785D">
      <w:pPr>
        <w:pStyle w:val="Default"/>
        <w:spacing w:line="276" w:lineRule="auto"/>
        <w:jc w:val="both"/>
        <w:outlineLvl w:val="0"/>
        <w:rPr>
          <w:b/>
          <w:sz w:val="28"/>
          <w:szCs w:val="28"/>
        </w:rPr>
      </w:pPr>
    </w:p>
    <w:p w:rsidR="00AE0F50" w:rsidRDefault="00825DDA" w:rsidP="00825DDA">
      <w:pPr>
        <w:pStyle w:val="Default"/>
        <w:spacing w:line="276" w:lineRule="auto"/>
        <w:ind w:firstLine="567"/>
        <w:jc w:val="both"/>
        <w:rPr>
          <w:sz w:val="28"/>
          <w:szCs w:val="28"/>
        </w:rPr>
      </w:pPr>
      <w:r>
        <w:rPr>
          <w:sz w:val="28"/>
          <w:szCs w:val="28"/>
        </w:rPr>
        <w:t>Прио</w:t>
      </w:r>
      <w:r w:rsidR="00282EF0">
        <w:rPr>
          <w:sz w:val="28"/>
          <w:szCs w:val="28"/>
        </w:rPr>
        <w:t>ритетное направление развития топливного баланса города Назарово обеспечивается за счёт существующего резерва топливной мощности Назаровской ГРЭС.</w:t>
      </w:r>
    </w:p>
    <w:p w:rsidR="0099294C" w:rsidRPr="0005616B" w:rsidRDefault="0099294C" w:rsidP="00825DDA">
      <w:pPr>
        <w:pStyle w:val="Default"/>
        <w:spacing w:line="276" w:lineRule="auto"/>
        <w:ind w:firstLine="567"/>
        <w:jc w:val="both"/>
        <w:rPr>
          <w:sz w:val="28"/>
          <w:szCs w:val="28"/>
        </w:rPr>
      </w:pPr>
    </w:p>
    <w:p w:rsidR="0099294C" w:rsidRPr="00A732D5" w:rsidRDefault="00AE0F50" w:rsidP="00A732D5">
      <w:pPr>
        <w:pStyle w:val="Default"/>
        <w:spacing w:line="276" w:lineRule="auto"/>
        <w:jc w:val="both"/>
        <w:outlineLvl w:val="0"/>
        <w:rPr>
          <w:b/>
          <w:bCs/>
          <w:sz w:val="28"/>
          <w:szCs w:val="28"/>
        </w:rPr>
      </w:pPr>
      <w:bookmarkStart w:id="56" w:name="_Toc480792287"/>
      <w:bookmarkStart w:id="57" w:name="_Toc12815711"/>
      <w:r w:rsidRPr="00A732D5">
        <w:rPr>
          <w:b/>
          <w:bCs/>
          <w:sz w:val="28"/>
          <w:szCs w:val="28"/>
        </w:rPr>
        <w:t xml:space="preserve">Раздел </w:t>
      </w:r>
      <w:r w:rsidR="009D0FF6" w:rsidRPr="00A732D5">
        <w:rPr>
          <w:b/>
          <w:bCs/>
          <w:sz w:val="28"/>
          <w:szCs w:val="28"/>
        </w:rPr>
        <w:t>9</w:t>
      </w:r>
      <w:r w:rsidRPr="00A732D5">
        <w:rPr>
          <w:b/>
          <w:bCs/>
          <w:sz w:val="28"/>
          <w:szCs w:val="28"/>
        </w:rPr>
        <w:t>. Инвестиции в строительство, реконструкцию и техническое перевооружение</w:t>
      </w:r>
      <w:bookmarkEnd w:id="56"/>
      <w:r w:rsidR="0099294C" w:rsidRPr="00A732D5">
        <w:rPr>
          <w:b/>
          <w:bCs/>
          <w:sz w:val="28"/>
          <w:szCs w:val="28"/>
        </w:rPr>
        <w:t>.</w:t>
      </w:r>
      <w:bookmarkEnd w:id="57"/>
    </w:p>
    <w:p w:rsidR="00AE0F50" w:rsidRPr="0005616B" w:rsidRDefault="00AE0F50" w:rsidP="00E9785D">
      <w:pPr>
        <w:pStyle w:val="Default"/>
        <w:spacing w:line="276" w:lineRule="auto"/>
        <w:jc w:val="both"/>
        <w:outlineLvl w:val="0"/>
        <w:rPr>
          <w:sz w:val="28"/>
          <w:szCs w:val="28"/>
        </w:rPr>
      </w:pPr>
    </w:p>
    <w:p w:rsidR="0099294C" w:rsidRPr="00A732D5" w:rsidRDefault="00A732D5" w:rsidP="00A732D5">
      <w:pPr>
        <w:pStyle w:val="Default"/>
        <w:spacing w:line="276" w:lineRule="auto"/>
        <w:jc w:val="both"/>
        <w:outlineLvl w:val="1"/>
        <w:rPr>
          <w:bCs/>
          <w:sz w:val="28"/>
          <w:szCs w:val="28"/>
        </w:rPr>
      </w:pPr>
      <w:bookmarkStart w:id="58" w:name="_Toc480792288"/>
      <w:bookmarkStart w:id="59" w:name="_Toc12815712"/>
      <w:r>
        <w:rPr>
          <w:bCs/>
          <w:sz w:val="28"/>
          <w:szCs w:val="28"/>
        </w:rPr>
        <w:t>9.1.П</w:t>
      </w:r>
      <w:r w:rsidR="00AE0F50" w:rsidRPr="00A732D5">
        <w:rPr>
          <w:bCs/>
          <w:sz w:val="28"/>
          <w:szCs w:val="28"/>
        </w:rPr>
        <w:t>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58"/>
      <w:r w:rsidR="0099294C" w:rsidRPr="00A732D5">
        <w:rPr>
          <w:bCs/>
          <w:sz w:val="28"/>
          <w:szCs w:val="28"/>
        </w:rPr>
        <w:t>.</w:t>
      </w:r>
      <w:bookmarkEnd w:id="59"/>
    </w:p>
    <w:p w:rsidR="00AE0F50" w:rsidRPr="0005616B" w:rsidRDefault="00AE0F50" w:rsidP="00E9785D">
      <w:pPr>
        <w:pStyle w:val="Default"/>
        <w:spacing w:line="276" w:lineRule="auto"/>
        <w:jc w:val="both"/>
        <w:outlineLvl w:val="1"/>
        <w:rPr>
          <w:b/>
          <w:bCs/>
          <w:sz w:val="28"/>
          <w:szCs w:val="28"/>
        </w:rPr>
      </w:pPr>
    </w:p>
    <w:p w:rsidR="00AE0F50" w:rsidRPr="0005616B" w:rsidRDefault="00AE0F50" w:rsidP="00AE0F50">
      <w:pPr>
        <w:pStyle w:val="Default"/>
        <w:spacing w:line="276" w:lineRule="auto"/>
        <w:ind w:firstLine="550"/>
        <w:jc w:val="both"/>
        <w:rPr>
          <w:sz w:val="28"/>
          <w:szCs w:val="28"/>
        </w:rPr>
      </w:pPr>
      <w:r w:rsidRPr="0005616B">
        <w:rPr>
          <w:sz w:val="28"/>
          <w:szCs w:val="28"/>
        </w:rPr>
        <w:t xml:space="preserve">Источником тепловой энергии, обеспечивающим перспективную тепловую нагрузку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системы теплоснабжения города Назарово, проведенный в расчетно-программном комплексе </w:t>
      </w:r>
      <w:proofErr w:type="spellStart"/>
      <w:r w:rsidRPr="0005616B">
        <w:rPr>
          <w:sz w:val="28"/>
          <w:szCs w:val="28"/>
        </w:rPr>
        <w:t>Zulu</w:t>
      </w:r>
      <w:proofErr w:type="spellEnd"/>
      <w:r w:rsidRPr="0005616B">
        <w:rPr>
          <w:sz w:val="28"/>
          <w:szCs w:val="28"/>
        </w:rPr>
        <w:t xml:space="preserve"> 7.0, показал, что увеличения мощности сетевых насосов Назаровской ГРЭС не требуется.</w:t>
      </w:r>
    </w:p>
    <w:p w:rsidR="00210265" w:rsidRPr="0005616B" w:rsidRDefault="00210265" w:rsidP="00210265">
      <w:pPr>
        <w:pStyle w:val="Default"/>
        <w:spacing w:line="276" w:lineRule="auto"/>
        <w:ind w:firstLine="550"/>
        <w:jc w:val="both"/>
        <w:rPr>
          <w:sz w:val="28"/>
          <w:szCs w:val="28"/>
        </w:rPr>
      </w:pPr>
      <w:r w:rsidRPr="0005616B">
        <w:rPr>
          <w:sz w:val="28"/>
          <w:szCs w:val="28"/>
        </w:rPr>
        <w:t>Согласно п.9 ст.29 гл.7 Федерального закона №190-ФЗ "О теплоснабжении" (в ред. Федеральных законов от 04.06.2011 N 123-ФЗ, от 18.07.2011 N 242-ФЗ, от 07.12.2011 N 417-ФЗ (ред. 30.12.2012), от 25.06.2012 N 93-ФЗ, от 30.12.2012 N 291-ФЗ, от 30.12.2012 N 318-ФЗ) С 1 января 2022 года использование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Необходимый объем инвестиций в строительство и реконструкцию ИТП с разбивкой по расчетным периодам схемы тепл</w:t>
      </w:r>
      <w:r w:rsidR="00C478DC" w:rsidRPr="0005616B">
        <w:rPr>
          <w:sz w:val="28"/>
          <w:szCs w:val="28"/>
        </w:rPr>
        <w:t>оснабжения приведен в таблице 1</w:t>
      </w:r>
      <w:r w:rsidR="00051FCF" w:rsidRPr="0005616B">
        <w:rPr>
          <w:sz w:val="28"/>
          <w:szCs w:val="28"/>
        </w:rPr>
        <w:t>1</w:t>
      </w:r>
      <w:r w:rsidRPr="0005616B">
        <w:rPr>
          <w:sz w:val="28"/>
          <w:szCs w:val="28"/>
        </w:rPr>
        <w:t>.</w:t>
      </w:r>
    </w:p>
    <w:p w:rsidR="00210265" w:rsidRPr="0005616B" w:rsidRDefault="00210265" w:rsidP="00210265">
      <w:pPr>
        <w:pStyle w:val="Default"/>
        <w:rPr>
          <w:sz w:val="28"/>
          <w:szCs w:val="28"/>
        </w:rPr>
      </w:pPr>
    </w:p>
    <w:p w:rsidR="00210265" w:rsidRPr="0005616B" w:rsidRDefault="00210265" w:rsidP="00210265">
      <w:pPr>
        <w:pStyle w:val="Default"/>
        <w:rPr>
          <w:b/>
          <w:bCs/>
          <w:sz w:val="28"/>
          <w:szCs w:val="28"/>
        </w:rPr>
        <w:sectPr w:rsidR="00210265" w:rsidRPr="0005616B" w:rsidSect="00BB6B7E">
          <w:pgSz w:w="11906" w:h="16838" w:code="9"/>
          <w:pgMar w:top="1321" w:right="567" w:bottom="363" w:left="1701" w:header="709" w:footer="0" w:gutter="0"/>
          <w:cols w:space="708"/>
          <w:docGrid w:linePitch="360"/>
        </w:sectPr>
      </w:pPr>
    </w:p>
    <w:p w:rsidR="00210265" w:rsidRPr="0005616B" w:rsidRDefault="00210265" w:rsidP="00210265">
      <w:pPr>
        <w:pStyle w:val="Default"/>
        <w:rPr>
          <w:color w:val="auto"/>
          <w:sz w:val="28"/>
          <w:szCs w:val="28"/>
        </w:rPr>
      </w:pPr>
      <w:r w:rsidRPr="0005616B">
        <w:rPr>
          <w:b/>
          <w:bCs/>
          <w:color w:val="auto"/>
          <w:sz w:val="28"/>
          <w:szCs w:val="28"/>
        </w:rPr>
        <w:lastRenderedPageBreak/>
        <w:t>Т</w:t>
      </w:r>
      <w:r w:rsidR="00693BAC" w:rsidRPr="0005616B">
        <w:rPr>
          <w:b/>
          <w:bCs/>
          <w:color w:val="auto"/>
          <w:sz w:val="28"/>
          <w:szCs w:val="28"/>
        </w:rPr>
        <w:t>аблица 1</w:t>
      </w:r>
      <w:r w:rsidR="00051FCF" w:rsidRPr="0005616B">
        <w:rPr>
          <w:b/>
          <w:bCs/>
          <w:color w:val="auto"/>
          <w:sz w:val="28"/>
          <w:szCs w:val="28"/>
        </w:rPr>
        <w:t>1</w:t>
      </w:r>
      <w:r w:rsidRPr="0005616B">
        <w:rPr>
          <w:b/>
          <w:bCs/>
          <w:color w:val="auto"/>
          <w:sz w:val="28"/>
          <w:szCs w:val="28"/>
        </w:rPr>
        <w:t xml:space="preserve">. </w:t>
      </w:r>
      <w:r w:rsidRPr="0005616B">
        <w:rPr>
          <w:color w:val="auto"/>
          <w:sz w:val="28"/>
          <w:szCs w:val="28"/>
        </w:rPr>
        <w:t xml:space="preserve">Ориентировочная стоимость мероприятий по реконструкции и строительству ИТП и организации УУТЭ </w:t>
      </w:r>
    </w:p>
    <w:p w:rsidR="00892A63" w:rsidRPr="0005616B" w:rsidRDefault="00892A63" w:rsidP="00210265">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204"/>
        <w:gridCol w:w="1936"/>
        <w:gridCol w:w="1936"/>
        <w:gridCol w:w="1936"/>
        <w:gridCol w:w="1936"/>
        <w:gridCol w:w="1936"/>
      </w:tblGrid>
      <w:tr w:rsidR="00A475DC" w:rsidRPr="0005616B" w:rsidTr="00BB6B7E">
        <w:trPr>
          <w:trHeight w:val="117"/>
        </w:trPr>
        <w:tc>
          <w:tcPr>
            <w:tcW w:w="6204" w:type="dxa"/>
            <w:vMerge w:val="restart"/>
          </w:tcPr>
          <w:p w:rsidR="00A475DC" w:rsidRPr="00EB77F2" w:rsidRDefault="00A475DC" w:rsidP="00AD7764">
            <w:pPr>
              <w:pStyle w:val="Default"/>
              <w:jc w:val="center"/>
            </w:pPr>
            <w:r w:rsidRPr="00EB77F2">
              <w:t>Мероприятие</w:t>
            </w:r>
          </w:p>
        </w:tc>
        <w:tc>
          <w:tcPr>
            <w:tcW w:w="9680" w:type="dxa"/>
            <w:gridSpan w:val="5"/>
          </w:tcPr>
          <w:p w:rsidR="00A475DC" w:rsidRPr="00EB77F2" w:rsidRDefault="00A475DC" w:rsidP="005678DA">
            <w:pPr>
              <w:pStyle w:val="Default"/>
              <w:jc w:val="center"/>
            </w:pPr>
            <w:r w:rsidRPr="00EB77F2">
              <w:t>Этап реализации схемы</w:t>
            </w:r>
          </w:p>
        </w:tc>
      </w:tr>
      <w:tr w:rsidR="00A475DC" w:rsidRPr="0005616B" w:rsidTr="00BB6B7E">
        <w:trPr>
          <w:trHeight w:val="117"/>
        </w:trPr>
        <w:tc>
          <w:tcPr>
            <w:tcW w:w="6204" w:type="dxa"/>
            <w:vMerge/>
          </w:tcPr>
          <w:p w:rsidR="00A475DC" w:rsidRPr="00EB77F2" w:rsidRDefault="00A475DC">
            <w:pPr>
              <w:pStyle w:val="Default"/>
            </w:pPr>
          </w:p>
        </w:tc>
        <w:tc>
          <w:tcPr>
            <w:tcW w:w="1936" w:type="dxa"/>
          </w:tcPr>
          <w:p w:rsidR="00A475DC" w:rsidRPr="00EB77F2" w:rsidRDefault="00A475DC" w:rsidP="00EB77F2">
            <w:pPr>
              <w:pStyle w:val="Default"/>
              <w:jc w:val="center"/>
            </w:pPr>
            <w:r w:rsidRPr="00EB77F2">
              <w:t>01.01.20</w:t>
            </w:r>
            <w:r w:rsidR="00A16BD6">
              <w:t>20</w:t>
            </w:r>
          </w:p>
        </w:tc>
        <w:tc>
          <w:tcPr>
            <w:tcW w:w="1936" w:type="dxa"/>
          </w:tcPr>
          <w:p w:rsidR="00A475DC" w:rsidRPr="00EB77F2" w:rsidRDefault="00A475DC" w:rsidP="00EB77F2">
            <w:pPr>
              <w:pStyle w:val="Default"/>
              <w:jc w:val="center"/>
            </w:pPr>
            <w:r w:rsidRPr="00EB77F2">
              <w:t>01.01.20</w:t>
            </w:r>
            <w:r w:rsidR="00A16BD6">
              <w:t>21</w:t>
            </w:r>
          </w:p>
        </w:tc>
        <w:tc>
          <w:tcPr>
            <w:tcW w:w="1936" w:type="dxa"/>
          </w:tcPr>
          <w:p w:rsidR="00A475DC" w:rsidRPr="00EB77F2" w:rsidRDefault="00A475DC" w:rsidP="00EB77F2">
            <w:pPr>
              <w:pStyle w:val="Default"/>
              <w:jc w:val="center"/>
            </w:pPr>
            <w:r w:rsidRPr="00EB77F2">
              <w:t>01.01.202</w:t>
            </w:r>
            <w:r w:rsidR="00A16BD6">
              <w:t>2</w:t>
            </w:r>
          </w:p>
        </w:tc>
        <w:tc>
          <w:tcPr>
            <w:tcW w:w="1936" w:type="dxa"/>
          </w:tcPr>
          <w:p w:rsidR="00A475DC" w:rsidRPr="00EB77F2" w:rsidRDefault="00A475DC" w:rsidP="00EB77F2">
            <w:pPr>
              <w:pStyle w:val="Default"/>
              <w:jc w:val="center"/>
              <w:rPr>
                <w:color w:val="auto"/>
              </w:rPr>
            </w:pPr>
            <w:r w:rsidRPr="00EB77F2">
              <w:rPr>
                <w:color w:val="auto"/>
              </w:rPr>
              <w:t>01.01.202</w:t>
            </w:r>
            <w:r w:rsidR="00A16BD6">
              <w:rPr>
                <w:color w:val="auto"/>
              </w:rPr>
              <w:t>3</w:t>
            </w:r>
          </w:p>
        </w:tc>
        <w:tc>
          <w:tcPr>
            <w:tcW w:w="1936" w:type="dxa"/>
          </w:tcPr>
          <w:p w:rsidR="00A475DC" w:rsidRPr="00EB77F2" w:rsidRDefault="00A475DC" w:rsidP="00EB77F2">
            <w:pPr>
              <w:pStyle w:val="Default"/>
              <w:jc w:val="center"/>
              <w:rPr>
                <w:color w:val="auto"/>
              </w:rPr>
            </w:pPr>
            <w:r w:rsidRPr="00EB77F2">
              <w:rPr>
                <w:color w:val="auto"/>
              </w:rPr>
              <w:t>01.01.202</w:t>
            </w:r>
            <w:r w:rsidR="00A16BD6">
              <w:rPr>
                <w:color w:val="auto"/>
              </w:rPr>
              <w:t>4</w:t>
            </w:r>
          </w:p>
        </w:tc>
      </w:tr>
      <w:tr w:rsidR="00A475DC" w:rsidRPr="0005616B" w:rsidTr="00BB6B7E">
        <w:trPr>
          <w:trHeight w:val="268"/>
        </w:trPr>
        <w:tc>
          <w:tcPr>
            <w:tcW w:w="6204" w:type="dxa"/>
          </w:tcPr>
          <w:p w:rsidR="00A475DC" w:rsidRPr="00EB77F2" w:rsidRDefault="00A475DC">
            <w:pPr>
              <w:pStyle w:val="Default"/>
            </w:pPr>
            <w:r w:rsidRPr="00EB77F2">
              <w:t xml:space="preserve">Строительство и реконструкция ИТП, тыс. </w:t>
            </w:r>
            <w:proofErr w:type="spellStart"/>
            <w:r w:rsidRPr="00EB77F2">
              <w:t>руб</w:t>
            </w:r>
            <w:proofErr w:type="spellEnd"/>
          </w:p>
        </w:tc>
        <w:tc>
          <w:tcPr>
            <w:tcW w:w="1936" w:type="dxa"/>
          </w:tcPr>
          <w:p w:rsidR="00A475DC" w:rsidRPr="00EB77F2" w:rsidRDefault="00A475DC" w:rsidP="00EB77F2">
            <w:pPr>
              <w:pStyle w:val="Default"/>
              <w:jc w:val="center"/>
            </w:pPr>
            <w:r w:rsidRPr="00EB77F2">
              <w:t>28572,00</w:t>
            </w:r>
          </w:p>
        </w:tc>
        <w:tc>
          <w:tcPr>
            <w:tcW w:w="1936" w:type="dxa"/>
          </w:tcPr>
          <w:p w:rsidR="00A475DC" w:rsidRPr="00EB77F2" w:rsidRDefault="00A475DC" w:rsidP="00EB77F2">
            <w:pPr>
              <w:pStyle w:val="Default"/>
              <w:jc w:val="center"/>
            </w:pPr>
            <w:r w:rsidRPr="00EB77F2">
              <w:t>36240,00</w:t>
            </w:r>
          </w:p>
        </w:tc>
        <w:tc>
          <w:tcPr>
            <w:tcW w:w="1936" w:type="dxa"/>
          </w:tcPr>
          <w:p w:rsidR="00A475DC" w:rsidRPr="00EB77F2" w:rsidRDefault="00A475DC" w:rsidP="00EB77F2">
            <w:pPr>
              <w:pStyle w:val="Default"/>
              <w:jc w:val="center"/>
            </w:pPr>
            <w:r w:rsidRPr="00EB77F2">
              <w:t>23144,00</w:t>
            </w:r>
          </w:p>
        </w:tc>
        <w:tc>
          <w:tcPr>
            <w:tcW w:w="1936" w:type="dxa"/>
          </w:tcPr>
          <w:p w:rsidR="00A475DC" w:rsidRPr="00EB77F2" w:rsidRDefault="00A475DC" w:rsidP="00EB77F2">
            <w:pPr>
              <w:pStyle w:val="Default"/>
              <w:jc w:val="center"/>
            </w:pPr>
            <w:r w:rsidRPr="00EB77F2">
              <w:t>43824,00</w:t>
            </w:r>
          </w:p>
        </w:tc>
        <w:tc>
          <w:tcPr>
            <w:tcW w:w="1936" w:type="dxa"/>
          </w:tcPr>
          <w:p w:rsidR="00A475DC" w:rsidRPr="00EB77F2" w:rsidRDefault="00A475DC" w:rsidP="00EB77F2">
            <w:pPr>
              <w:pStyle w:val="Default"/>
              <w:jc w:val="center"/>
            </w:pPr>
            <w:r w:rsidRPr="00EB77F2">
              <w:t>253436,00</w:t>
            </w:r>
          </w:p>
        </w:tc>
      </w:tr>
      <w:tr w:rsidR="00A475DC" w:rsidRPr="0005616B" w:rsidTr="00BB6B7E">
        <w:trPr>
          <w:trHeight w:val="117"/>
        </w:trPr>
        <w:tc>
          <w:tcPr>
            <w:tcW w:w="6204" w:type="dxa"/>
          </w:tcPr>
          <w:p w:rsidR="00A475DC" w:rsidRPr="00EB77F2" w:rsidRDefault="00A475DC">
            <w:pPr>
              <w:pStyle w:val="Default"/>
            </w:pPr>
            <w:r w:rsidRPr="00EB77F2">
              <w:t xml:space="preserve">Организация УУТЭ, тыс. </w:t>
            </w:r>
            <w:proofErr w:type="spellStart"/>
            <w:r w:rsidRPr="00EB77F2">
              <w:t>руб</w:t>
            </w:r>
            <w:proofErr w:type="spellEnd"/>
          </w:p>
        </w:tc>
        <w:tc>
          <w:tcPr>
            <w:tcW w:w="1936" w:type="dxa"/>
          </w:tcPr>
          <w:p w:rsidR="00A475DC" w:rsidRPr="00EB77F2" w:rsidRDefault="00A475DC" w:rsidP="00EB77F2">
            <w:pPr>
              <w:pStyle w:val="Default"/>
              <w:jc w:val="center"/>
            </w:pPr>
            <w:r w:rsidRPr="00EB77F2">
              <w:t>6828,00</w:t>
            </w:r>
          </w:p>
        </w:tc>
        <w:tc>
          <w:tcPr>
            <w:tcW w:w="1936" w:type="dxa"/>
          </w:tcPr>
          <w:p w:rsidR="00A475DC" w:rsidRPr="00EB77F2" w:rsidRDefault="00A475DC" w:rsidP="00EB77F2">
            <w:pPr>
              <w:pStyle w:val="Default"/>
              <w:jc w:val="center"/>
            </w:pPr>
            <w:r w:rsidRPr="00EB77F2">
              <w:t>8620,00</w:t>
            </w:r>
          </w:p>
        </w:tc>
        <w:tc>
          <w:tcPr>
            <w:tcW w:w="1936" w:type="dxa"/>
          </w:tcPr>
          <w:p w:rsidR="00A475DC" w:rsidRPr="00EB77F2" w:rsidRDefault="00A475DC" w:rsidP="00EB77F2">
            <w:pPr>
              <w:pStyle w:val="Default"/>
              <w:jc w:val="center"/>
            </w:pPr>
            <w:r w:rsidRPr="00EB77F2">
              <w:t>4613,00</w:t>
            </w:r>
          </w:p>
        </w:tc>
        <w:tc>
          <w:tcPr>
            <w:tcW w:w="1936" w:type="dxa"/>
          </w:tcPr>
          <w:p w:rsidR="00A475DC" w:rsidRPr="00EB77F2" w:rsidRDefault="00A475DC" w:rsidP="00EB77F2">
            <w:pPr>
              <w:pStyle w:val="Default"/>
              <w:jc w:val="center"/>
            </w:pPr>
            <w:r w:rsidRPr="00EB77F2">
              <w:t>7878,00</w:t>
            </w:r>
          </w:p>
        </w:tc>
        <w:tc>
          <w:tcPr>
            <w:tcW w:w="1936" w:type="dxa"/>
          </w:tcPr>
          <w:p w:rsidR="00A475DC" w:rsidRPr="00EB77F2" w:rsidRDefault="00A475DC" w:rsidP="00EB77F2">
            <w:pPr>
              <w:pStyle w:val="Default"/>
              <w:jc w:val="center"/>
            </w:pPr>
            <w:r w:rsidRPr="00EB77F2">
              <w:t>46594,00</w:t>
            </w:r>
          </w:p>
        </w:tc>
      </w:tr>
      <w:tr w:rsidR="00A475DC" w:rsidRPr="0005616B" w:rsidTr="00BB6B7E">
        <w:trPr>
          <w:trHeight w:val="117"/>
        </w:trPr>
        <w:tc>
          <w:tcPr>
            <w:tcW w:w="6204" w:type="dxa"/>
          </w:tcPr>
          <w:p w:rsidR="00A475DC" w:rsidRPr="00EB77F2" w:rsidRDefault="00A475DC">
            <w:pPr>
              <w:pStyle w:val="Default"/>
            </w:pPr>
            <w:r w:rsidRPr="00EB77F2">
              <w:t xml:space="preserve">ИТОГО, тыс. руб. </w:t>
            </w:r>
          </w:p>
        </w:tc>
        <w:tc>
          <w:tcPr>
            <w:tcW w:w="1936" w:type="dxa"/>
          </w:tcPr>
          <w:p w:rsidR="00A475DC" w:rsidRPr="00EB77F2" w:rsidRDefault="00A475DC" w:rsidP="00EB77F2">
            <w:pPr>
              <w:pStyle w:val="Default"/>
              <w:jc w:val="center"/>
            </w:pPr>
            <w:r w:rsidRPr="00EB77F2">
              <w:t>35400,00</w:t>
            </w:r>
          </w:p>
        </w:tc>
        <w:tc>
          <w:tcPr>
            <w:tcW w:w="1936" w:type="dxa"/>
          </w:tcPr>
          <w:p w:rsidR="00A475DC" w:rsidRPr="00EB77F2" w:rsidRDefault="00A475DC" w:rsidP="00EB77F2">
            <w:pPr>
              <w:pStyle w:val="Default"/>
              <w:jc w:val="center"/>
            </w:pPr>
            <w:r w:rsidRPr="00EB77F2">
              <w:t>44860,00</w:t>
            </w:r>
          </w:p>
        </w:tc>
        <w:tc>
          <w:tcPr>
            <w:tcW w:w="1936" w:type="dxa"/>
          </w:tcPr>
          <w:p w:rsidR="00A475DC" w:rsidRPr="00EB77F2" w:rsidRDefault="00A475DC" w:rsidP="00EB77F2">
            <w:pPr>
              <w:pStyle w:val="Default"/>
              <w:jc w:val="center"/>
            </w:pPr>
            <w:r w:rsidRPr="00EB77F2">
              <w:t>27757,00</w:t>
            </w:r>
          </w:p>
        </w:tc>
        <w:tc>
          <w:tcPr>
            <w:tcW w:w="1936" w:type="dxa"/>
          </w:tcPr>
          <w:p w:rsidR="00A475DC" w:rsidRPr="00EB77F2" w:rsidRDefault="00A475DC" w:rsidP="00EB77F2">
            <w:pPr>
              <w:pStyle w:val="Default"/>
              <w:jc w:val="center"/>
            </w:pPr>
            <w:r w:rsidRPr="00EB77F2">
              <w:t>51702,00</w:t>
            </w:r>
          </w:p>
        </w:tc>
        <w:tc>
          <w:tcPr>
            <w:tcW w:w="1936" w:type="dxa"/>
          </w:tcPr>
          <w:p w:rsidR="00A475DC" w:rsidRPr="00EB77F2" w:rsidRDefault="00A475DC" w:rsidP="00EB77F2">
            <w:pPr>
              <w:pStyle w:val="Default"/>
              <w:jc w:val="center"/>
            </w:pPr>
            <w:r w:rsidRPr="00EB77F2">
              <w:t>300030,00</w:t>
            </w:r>
          </w:p>
        </w:tc>
      </w:tr>
    </w:tbl>
    <w:p w:rsidR="00892A63" w:rsidRPr="0005616B" w:rsidRDefault="00892A63" w:rsidP="00892A63">
      <w:pPr>
        <w:pStyle w:val="Default"/>
        <w:rPr>
          <w:sz w:val="28"/>
          <w:szCs w:val="28"/>
        </w:rPr>
      </w:pPr>
    </w:p>
    <w:p w:rsidR="00892A63" w:rsidRPr="0005616B" w:rsidRDefault="00892A63" w:rsidP="00892A63">
      <w:pPr>
        <w:pStyle w:val="Default"/>
        <w:rPr>
          <w:color w:val="auto"/>
          <w:sz w:val="28"/>
          <w:szCs w:val="28"/>
        </w:rPr>
      </w:pPr>
      <w:r w:rsidRPr="0005616B">
        <w:rPr>
          <w:b/>
          <w:bCs/>
          <w:color w:val="auto"/>
          <w:sz w:val="28"/>
          <w:szCs w:val="28"/>
        </w:rPr>
        <w:t>Таблица 1</w:t>
      </w:r>
      <w:r w:rsidR="00051FCF" w:rsidRPr="0005616B">
        <w:rPr>
          <w:b/>
          <w:bCs/>
          <w:color w:val="auto"/>
          <w:sz w:val="28"/>
          <w:szCs w:val="28"/>
        </w:rPr>
        <w:t>2</w:t>
      </w:r>
      <w:r w:rsidRPr="0005616B">
        <w:rPr>
          <w:b/>
          <w:bCs/>
          <w:color w:val="auto"/>
          <w:sz w:val="28"/>
          <w:szCs w:val="28"/>
        </w:rPr>
        <w:t xml:space="preserve">. </w:t>
      </w:r>
      <w:r w:rsidRPr="0005616B">
        <w:rPr>
          <w:color w:val="auto"/>
          <w:sz w:val="28"/>
          <w:szCs w:val="28"/>
        </w:rPr>
        <w:t xml:space="preserve">Расчетная итоговая стоимость реализации схемы теплоснабжения </w:t>
      </w:r>
    </w:p>
    <w:p w:rsidR="00892A63" w:rsidRPr="0005616B" w:rsidRDefault="00892A63" w:rsidP="00892A63">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204"/>
        <w:gridCol w:w="1936"/>
        <w:gridCol w:w="1936"/>
        <w:gridCol w:w="1936"/>
        <w:gridCol w:w="1936"/>
        <w:gridCol w:w="1936"/>
      </w:tblGrid>
      <w:tr w:rsidR="00AD7764" w:rsidRPr="0005616B" w:rsidTr="00BB6B7E">
        <w:trPr>
          <w:trHeight w:val="215"/>
        </w:trPr>
        <w:tc>
          <w:tcPr>
            <w:tcW w:w="6204" w:type="dxa"/>
            <w:vMerge w:val="restart"/>
          </w:tcPr>
          <w:p w:rsidR="00AD7764" w:rsidRPr="00EB77F2" w:rsidRDefault="00AD7764" w:rsidP="007E3D93">
            <w:pPr>
              <w:pStyle w:val="Default"/>
              <w:jc w:val="center"/>
            </w:pPr>
            <w:r w:rsidRPr="00EB77F2">
              <w:t>Мероприятие</w:t>
            </w:r>
          </w:p>
        </w:tc>
        <w:tc>
          <w:tcPr>
            <w:tcW w:w="9680" w:type="dxa"/>
            <w:gridSpan w:val="5"/>
          </w:tcPr>
          <w:p w:rsidR="00AD7764" w:rsidRPr="00EB77F2" w:rsidRDefault="00AD7764" w:rsidP="005678DA">
            <w:pPr>
              <w:pStyle w:val="Default"/>
              <w:jc w:val="center"/>
            </w:pPr>
            <w:r w:rsidRPr="00EB77F2">
              <w:t>Этап реализации схемы</w:t>
            </w:r>
          </w:p>
        </w:tc>
      </w:tr>
      <w:tr w:rsidR="00AD7764" w:rsidRPr="0005616B" w:rsidTr="00BB6B7E">
        <w:trPr>
          <w:trHeight w:val="109"/>
        </w:trPr>
        <w:tc>
          <w:tcPr>
            <w:tcW w:w="6204" w:type="dxa"/>
            <w:vMerge/>
          </w:tcPr>
          <w:p w:rsidR="00AD7764" w:rsidRPr="00EB77F2" w:rsidRDefault="00AD7764">
            <w:pPr>
              <w:pStyle w:val="Default"/>
            </w:pPr>
          </w:p>
        </w:tc>
        <w:tc>
          <w:tcPr>
            <w:tcW w:w="1936" w:type="dxa"/>
          </w:tcPr>
          <w:p w:rsidR="00AD7764" w:rsidRPr="00EB77F2" w:rsidRDefault="00AD7764" w:rsidP="00EB77F2">
            <w:pPr>
              <w:pStyle w:val="Default"/>
              <w:jc w:val="center"/>
            </w:pPr>
            <w:r w:rsidRPr="00EB77F2">
              <w:t>01.01.20</w:t>
            </w:r>
            <w:r w:rsidR="00A16BD6">
              <w:t>20</w:t>
            </w:r>
          </w:p>
        </w:tc>
        <w:tc>
          <w:tcPr>
            <w:tcW w:w="1936" w:type="dxa"/>
          </w:tcPr>
          <w:p w:rsidR="00AD7764" w:rsidRPr="00EB77F2" w:rsidRDefault="00AD7764" w:rsidP="00EB77F2">
            <w:pPr>
              <w:pStyle w:val="Default"/>
              <w:jc w:val="center"/>
            </w:pPr>
            <w:r w:rsidRPr="00EB77F2">
              <w:t>01.01.20</w:t>
            </w:r>
            <w:r w:rsidR="00A16BD6">
              <w:t>21</w:t>
            </w:r>
          </w:p>
        </w:tc>
        <w:tc>
          <w:tcPr>
            <w:tcW w:w="1936" w:type="dxa"/>
          </w:tcPr>
          <w:p w:rsidR="00AD7764" w:rsidRPr="00EB77F2" w:rsidRDefault="00AD7764" w:rsidP="00EB77F2">
            <w:pPr>
              <w:pStyle w:val="Default"/>
              <w:jc w:val="center"/>
            </w:pPr>
            <w:r w:rsidRPr="00EB77F2">
              <w:t>01.01.202</w:t>
            </w:r>
            <w:r w:rsidR="00A16BD6">
              <w:t>2</w:t>
            </w:r>
          </w:p>
        </w:tc>
        <w:tc>
          <w:tcPr>
            <w:tcW w:w="1936" w:type="dxa"/>
          </w:tcPr>
          <w:p w:rsidR="00AD7764" w:rsidRPr="00EB77F2" w:rsidRDefault="00AD7764" w:rsidP="00EB77F2">
            <w:pPr>
              <w:pStyle w:val="Default"/>
              <w:jc w:val="center"/>
            </w:pPr>
            <w:r w:rsidRPr="00EB77F2">
              <w:t>01.01.202</w:t>
            </w:r>
            <w:r w:rsidR="00A16BD6">
              <w:t>3</w:t>
            </w:r>
          </w:p>
        </w:tc>
        <w:tc>
          <w:tcPr>
            <w:tcW w:w="1936" w:type="dxa"/>
          </w:tcPr>
          <w:p w:rsidR="00AD7764" w:rsidRPr="00EB77F2" w:rsidRDefault="00AD7764" w:rsidP="00EB77F2">
            <w:pPr>
              <w:pStyle w:val="Default"/>
              <w:jc w:val="center"/>
              <w:rPr>
                <w:color w:val="auto"/>
              </w:rPr>
            </w:pPr>
            <w:r w:rsidRPr="00EB77F2">
              <w:rPr>
                <w:color w:val="auto"/>
              </w:rPr>
              <w:t>01.01.202</w:t>
            </w:r>
            <w:r w:rsidR="00A16BD6">
              <w:rPr>
                <w:color w:val="auto"/>
              </w:rPr>
              <w:t>4</w:t>
            </w:r>
          </w:p>
        </w:tc>
      </w:tr>
      <w:tr w:rsidR="00AD7764" w:rsidRPr="0005616B" w:rsidTr="00BB6B7E">
        <w:trPr>
          <w:trHeight w:val="315"/>
        </w:trPr>
        <w:tc>
          <w:tcPr>
            <w:tcW w:w="6204" w:type="dxa"/>
          </w:tcPr>
          <w:p w:rsidR="00AD7764" w:rsidRPr="00EB77F2" w:rsidRDefault="00AD7764">
            <w:pPr>
              <w:pStyle w:val="Default"/>
            </w:pPr>
            <w:r w:rsidRPr="00EB77F2">
              <w:t xml:space="preserve">Реконструкция и строительство тепловых сетей, </w:t>
            </w:r>
            <w:proofErr w:type="spellStart"/>
            <w:r w:rsidRPr="00EB77F2">
              <w:t>тыс</w:t>
            </w:r>
            <w:proofErr w:type="spellEnd"/>
            <w:r w:rsidRPr="00EB77F2">
              <w:t xml:space="preserve"> руб. </w:t>
            </w:r>
          </w:p>
        </w:tc>
        <w:tc>
          <w:tcPr>
            <w:tcW w:w="1936" w:type="dxa"/>
          </w:tcPr>
          <w:p w:rsidR="00AD7764" w:rsidRPr="00EB77F2" w:rsidRDefault="00AD7764" w:rsidP="00EB77F2">
            <w:pPr>
              <w:pStyle w:val="Default"/>
              <w:jc w:val="center"/>
            </w:pPr>
            <w:r w:rsidRPr="00EB77F2">
              <w:t>95518,06</w:t>
            </w:r>
          </w:p>
        </w:tc>
        <w:tc>
          <w:tcPr>
            <w:tcW w:w="1936" w:type="dxa"/>
          </w:tcPr>
          <w:p w:rsidR="00AD7764" w:rsidRPr="00EB77F2" w:rsidRDefault="00AD7764" w:rsidP="00EB77F2">
            <w:pPr>
              <w:pStyle w:val="Default"/>
              <w:jc w:val="center"/>
            </w:pPr>
            <w:r w:rsidRPr="00EB77F2">
              <w:t>207584,70</w:t>
            </w:r>
          </w:p>
        </w:tc>
        <w:tc>
          <w:tcPr>
            <w:tcW w:w="1936" w:type="dxa"/>
          </w:tcPr>
          <w:p w:rsidR="00AD7764" w:rsidRPr="00EB77F2" w:rsidRDefault="00AD7764" w:rsidP="00EB77F2">
            <w:pPr>
              <w:pStyle w:val="Default"/>
              <w:jc w:val="center"/>
            </w:pPr>
            <w:r w:rsidRPr="00EB77F2">
              <w:t>231132,13</w:t>
            </w:r>
          </w:p>
        </w:tc>
        <w:tc>
          <w:tcPr>
            <w:tcW w:w="1936" w:type="dxa"/>
          </w:tcPr>
          <w:p w:rsidR="00AD7764" w:rsidRPr="00EB77F2" w:rsidRDefault="00AD7764" w:rsidP="00EB77F2">
            <w:pPr>
              <w:pStyle w:val="Default"/>
              <w:jc w:val="center"/>
            </w:pPr>
            <w:r w:rsidRPr="00EB77F2">
              <w:t>215584,51</w:t>
            </w:r>
          </w:p>
        </w:tc>
        <w:tc>
          <w:tcPr>
            <w:tcW w:w="1936" w:type="dxa"/>
          </w:tcPr>
          <w:p w:rsidR="00AD7764" w:rsidRPr="00EB77F2" w:rsidRDefault="00AD7764" w:rsidP="00EB77F2">
            <w:pPr>
              <w:pStyle w:val="Default"/>
              <w:jc w:val="center"/>
            </w:pPr>
            <w:r w:rsidRPr="00EB77F2">
              <w:t>14</w:t>
            </w:r>
            <w:r w:rsidR="003E7506" w:rsidRPr="00EB77F2">
              <w:t>5</w:t>
            </w:r>
            <w:r w:rsidRPr="00EB77F2">
              <w:t>0977,29</w:t>
            </w:r>
          </w:p>
        </w:tc>
      </w:tr>
      <w:tr w:rsidR="00AD7764" w:rsidRPr="0005616B" w:rsidTr="00BB6B7E">
        <w:trPr>
          <w:trHeight w:val="315"/>
        </w:trPr>
        <w:tc>
          <w:tcPr>
            <w:tcW w:w="6204" w:type="dxa"/>
          </w:tcPr>
          <w:p w:rsidR="00AD7764" w:rsidRPr="00EB77F2" w:rsidRDefault="00AD7764">
            <w:pPr>
              <w:pStyle w:val="Default"/>
            </w:pPr>
            <w:r w:rsidRPr="00EB77F2">
              <w:t xml:space="preserve">Реконструкция и строительство ИТП и УУТЭ, тыс. руб. </w:t>
            </w:r>
          </w:p>
        </w:tc>
        <w:tc>
          <w:tcPr>
            <w:tcW w:w="1936" w:type="dxa"/>
          </w:tcPr>
          <w:p w:rsidR="00AD7764" w:rsidRPr="00EB77F2" w:rsidRDefault="00AD7764" w:rsidP="00EB77F2">
            <w:pPr>
              <w:pStyle w:val="Default"/>
              <w:jc w:val="center"/>
            </w:pPr>
            <w:r w:rsidRPr="00EB77F2">
              <w:t>35400,00</w:t>
            </w:r>
          </w:p>
        </w:tc>
        <w:tc>
          <w:tcPr>
            <w:tcW w:w="1936" w:type="dxa"/>
          </w:tcPr>
          <w:p w:rsidR="00AD7764" w:rsidRPr="00EB77F2" w:rsidRDefault="00AD7764" w:rsidP="00EB77F2">
            <w:pPr>
              <w:pStyle w:val="Default"/>
              <w:jc w:val="center"/>
            </w:pPr>
            <w:r w:rsidRPr="00EB77F2">
              <w:t>44860,00</w:t>
            </w:r>
          </w:p>
        </w:tc>
        <w:tc>
          <w:tcPr>
            <w:tcW w:w="1936" w:type="dxa"/>
          </w:tcPr>
          <w:p w:rsidR="00AD7764" w:rsidRPr="00EB77F2" w:rsidRDefault="00AD7764" w:rsidP="00EB77F2">
            <w:pPr>
              <w:pStyle w:val="Default"/>
              <w:jc w:val="center"/>
            </w:pPr>
            <w:r w:rsidRPr="00EB77F2">
              <w:t>27757,00</w:t>
            </w:r>
          </w:p>
        </w:tc>
        <w:tc>
          <w:tcPr>
            <w:tcW w:w="1936" w:type="dxa"/>
          </w:tcPr>
          <w:p w:rsidR="00AD7764" w:rsidRPr="00EB77F2" w:rsidRDefault="00AD7764" w:rsidP="00EB77F2">
            <w:pPr>
              <w:pStyle w:val="Default"/>
              <w:jc w:val="center"/>
            </w:pPr>
            <w:r w:rsidRPr="00EB77F2">
              <w:t>51702,00</w:t>
            </w:r>
          </w:p>
        </w:tc>
        <w:tc>
          <w:tcPr>
            <w:tcW w:w="1936" w:type="dxa"/>
          </w:tcPr>
          <w:p w:rsidR="00AD7764" w:rsidRPr="00EB77F2" w:rsidRDefault="00AD7764" w:rsidP="00EB77F2">
            <w:pPr>
              <w:pStyle w:val="Default"/>
              <w:jc w:val="center"/>
            </w:pPr>
            <w:r w:rsidRPr="00EB77F2">
              <w:t>300030,00</w:t>
            </w:r>
          </w:p>
        </w:tc>
      </w:tr>
      <w:tr w:rsidR="00AD7764" w:rsidRPr="0005616B" w:rsidTr="00BB6B7E">
        <w:trPr>
          <w:trHeight w:val="109"/>
        </w:trPr>
        <w:tc>
          <w:tcPr>
            <w:tcW w:w="6204" w:type="dxa"/>
          </w:tcPr>
          <w:p w:rsidR="00AD7764" w:rsidRPr="00EB77F2" w:rsidRDefault="00AD7764">
            <w:pPr>
              <w:pStyle w:val="Default"/>
            </w:pPr>
            <w:r w:rsidRPr="00EB77F2">
              <w:t xml:space="preserve">ИТОГО, тыс. руб. </w:t>
            </w:r>
          </w:p>
        </w:tc>
        <w:tc>
          <w:tcPr>
            <w:tcW w:w="1936" w:type="dxa"/>
          </w:tcPr>
          <w:p w:rsidR="00AD7764" w:rsidRPr="00EB77F2" w:rsidRDefault="00AD7764" w:rsidP="00EB77F2">
            <w:pPr>
              <w:pStyle w:val="Default"/>
              <w:jc w:val="center"/>
            </w:pPr>
            <w:r w:rsidRPr="00EB77F2">
              <w:t>130918,06</w:t>
            </w:r>
          </w:p>
        </w:tc>
        <w:tc>
          <w:tcPr>
            <w:tcW w:w="1936" w:type="dxa"/>
          </w:tcPr>
          <w:p w:rsidR="00AD7764" w:rsidRPr="00EB77F2" w:rsidRDefault="00AD7764" w:rsidP="00EB77F2">
            <w:pPr>
              <w:pStyle w:val="Default"/>
              <w:jc w:val="center"/>
            </w:pPr>
            <w:r w:rsidRPr="00EB77F2">
              <w:t>252444,70</w:t>
            </w:r>
          </w:p>
        </w:tc>
        <w:tc>
          <w:tcPr>
            <w:tcW w:w="1936" w:type="dxa"/>
          </w:tcPr>
          <w:p w:rsidR="00AD7764" w:rsidRPr="00EB77F2" w:rsidRDefault="00AD7764" w:rsidP="00EB77F2">
            <w:pPr>
              <w:pStyle w:val="Default"/>
              <w:jc w:val="center"/>
            </w:pPr>
            <w:r w:rsidRPr="00EB77F2">
              <w:t>258889,13</w:t>
            </w:r>
          </w:p>
        </w:tc>
        <w:tc>
          <w:tcPr>
            <w:tcW w:w="1936" w:type="dxa"/>
          </w:tcPr>
          <w:p w:rsidR="00AD7764" w:rsidRPr="00EB77F2" w:rsidRDefault="00AD7764" w:rsidP="00EB77F2">
            <w:pPr>
              <w:pStyle w:val="Default"/>
              <w:jc w:val="center"/>
            </w:pPr>
            <w:r w:rsidRPr="00EB77F2">
              <w:t>267286,51</w:t>
            </w:r>
          </w:p>
        </w:tc>
        <w:tc>
          <w:tcPr>
            <w:tcW w:w="1936" w:type="dxa"/>
          </w:tcPr>
          <w:p w:rsidR="00AD7764" w:rsidRPr="00EB77F2" w:rsidRDefault="00AD7764" w:rsidP="00EB77F2">
            <w:pPr>
              <w:pStyle w:val="Default"/>
              <w:jc w:val="center"/>
            </w:pPr>
            <w:r w:rsidRPr="00EB77F2">
              <w:t>1</w:t>
            </w:r>
            <w:r w:rsidR="00076A84" w:rsidRPr="00EB77F2">
              <w:t>751</w:t>
            </w:r>
            <w:r w:rsidRPr="00EB77F2">
              <w:t>007,29</w:t>
            </w:r>
          </w:p>
        </w:tc>
      </w:tr>
    </w:tbl>
    <w:p w:rsidR="00892A63" w:rsidRPr="0005616B" w:rsidRDefault="00892A63"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sectPr w:rsidR="00210265" w:rsidRPr="0005616B" w:rsidSect="00BB6B7E">
          <w:pgSz w:w="16838" w:h="11906" w:orient="landscape" w:code="9"/>
          <w:pgMar w:top="1701" w:right="567" w:bottom="567" w:left="567" w:header="709" w:footer="0" w:gutter="0"/>
          <w:cols w:space="708"/>
          <w:docGrid w:linePitch="360"/>
        </w:sectPr>
      </w:pPr>
    </w:p>
    <w:p w:rsidR="004664F2" w:rsidRPr="0005616B" w:rsidRDefault="004664F2" w:rsidP="004664F2">
      <w:pPr>
        <w:pStyle w:val="Default"/>
        <w:spacing w:line="276" w:lineRule="auto"/>
        <w:ind w:firstLine="550"/>
        <w:jc w:val="both"/>
        <w:rPr>
          <w:sz w:val="28"/>
          <w:szCs w:val="28"/>
        </w:rPr>
      </w:pPr>
      <w:r w:rsidRPr="0005616B">
        <w:rPr>
          <w:sz w:val="28"/>
          <w:szCs w:val="28"/>
        </w:rPr>
        <w:lastRenderedPageBreak/>
        <w:t>По результатам оценки стоимости реализации отдельных мероприятий, предложенных к реализации данной схемой, определена суммарная потребность в денежных средствах. Необходимый поток денежных средств рассчитан в ценах 2012 года. Результ</w:t>
      </w:r>
      <w:r w:rsidR="00576EAF" w:rsidRPr="0005616B">
        <w:rPr>
          <w:sz w:val="28"/>
          <w:szCs w:val="28"/>
        </w:rPr>
        <w:t>ат расчета приведен в таблице 1</w:t>
      </w:r>
      <w:r w:rsidR="00051FCF" w:rsidRPr="0005616B">
        <w:rPr>
          <w:sz w:val="28"/>
          <w:szCs w:val="28"/>
        </w:rPr>
        <w:t>2</w:t>
      </w:r>
      <w:r w:rsidRPr="0005616B">
        <w:rPr>
          <w:sz w:val="28"/>
          <w:szCs w:val="28"/>
        </w:rPr>
        <w:t xml:space="preserve">. Необходимый объем инвестиций для реконструкции системы теплоснабжения города Назарово, определенный настоящей схемой теплоснабжения, является ориентировочным, рассчитан в ценах 2012 года без учета НДС. Окончательная стоимость мероприятий может быть определена после разработки рабочих проектов и составления сметы. </w:t>
      </w:r>
    </w:p>
    <w:p w:rsidR="004664F2" w:rsidRPr="0005616B" w:rsidRDefault="004664F2" w:rsidP="004664F2">
      <w:pPr>
        <w:pStyle w:val="Default"/>
        <w:spacing w:line="276" w:lineRule="auto"/>
        <w:ind w:firstLine="550"/>
        <w:jc w:val="both"/>
        <w:rPr>
          <w:sz w:val="28"/>
          <w:szCs w:val="28"/>
        </w:rPr>
      </w:pPr>
      <w:r w:rsidRPr="0005616B">
        <w:rPr>
          <w:sz w:val="28"/>
          <w:szCs w:val="28"/>
        </w:rPr>
        <w:t xml:space="preserve">В суммарный объем инвестиций включены следующие затраты: </w:t>
      </w:r>
    </w:p>
    <w:p w:rsidR="004664F2" w:rsidRPr="00A16BD6" w:rsidRDefault="004664F2" w:rsidP="00153A85">
      <w:pPr>
        <w:pStyle w:val="a7"/>
        <w:numPr>
          <w:ilvl w:val="0"/>
          <w:numId w:val="11"/>
        </w:numPr>
        <w:ind w:left="567" w:hanging="567"/>
        <w:jc w:val="both"/>
        <w:rPr>
          <w:rFonts w:ascii="Times New Roman" w:hAnsi="Times New Roman" w:cs="Times New Roman"/>
          <w:sz w:val="28"/>
          <w:szCs w:val="28"/>
        </w:rPr>
      </w:pPr>
      <w:r w:rsidRPr="00A16BD6">
        <w:rPr>
          <w:rFonts w:ascii="Times New Roman" w:hAnsi="Times New Roman" w:cs="Times New Roman"/>
          <w:sz w:val="28"/>
          <w:szCs w:val="28"/>
        </w:rPr>
        <w:t xml:space="preserve">Строительство проектируемых распределительных тепловых сетей (от точки подключения на магистральных тепловых сетях до ввода в здание) проектируемых объектов капитального строительства. Ориентировочный объем инвестиций составляет 89832 тыс.руб. </w:t>
      </w:r>
    </w:p>
    <w:p w:rsidR="004664F2" w:rsidRPr="00A16BD6" w:rsidRDefault="004664F2" w:rsidP="00153A85">
      <w:pPr>
        <w:pStyle w:val="a7"/>
        <w:numPr>
          <w:ilvl w:val="0"/>
          <w:numId w:val="11"/>
        </w:numPr>
        <w:ind w:left="567" w:hanging="567"/>
        <w:jc w:val="both"/>
        <w:rPr>
          <w:rFonts w:ascii="Times New Roman" w:hAnsi="Times New Roman" w:cs="Times New Roman"/>
          <w:sz w:val="28"/>
          <w:szCs w:val="28"/>
        </w:rPr>
      </w:pPr>
      <w:r w:rsidRPr="00A16BD6">
        <w:rPr>
          <w:rFonts w:ascii="Times New Roman" w:hAnsi="Times New Roman" w:cs="Times New Roman"/>
          <w:sz w:val="28"/>
          <w:szCs w:val="28"/>
        </w:rPr>
        <w:t xml:space="preserve">Расходы на реконструкцию и строительство индивидуальных тепловых пунктов и узлов учета тепловой энергии. Ориентировочный объем инвестиций составит 459 749 тыс. руб. </w:t>
      </w:r>
    </w:p>
    <w:p w:rsidR="0099294C" w:rsidRDefault="004664F2" w:rsidP="00153A85">
      <w:pPr>
        <w:pStyle w:val="a7"/>
        <w:numPr>
          <w:ilvl w:val="0"/>
          <w:numId w:val="11"/>
        </w:numPr>
        <w:ind w:left="567" w:hanging="567"/>
        <w:jc w:val="both"/>
        <w:rPr>
          <w:rFonts w:ascii="Times New Roman" w:hAnsi="Times New Roman" w:cs="Times New Roman"/>
          <w:sz w:val="28"/>
          <w:szCs w:val="28"/>
        </w:rPr>
      </w:pPr>
      <w:r w:rsidRPr="00A16BD6">
        <w:rPr>
          <w:rFonts w:ascii="Times New Roman" w:hAnsi="Times New Roman" w:cs="Times New Roman"/>
          <w:sz w:val="28"/>
          <w:szCs w:val="28"/>
        </w:rPr>
        <w:t>Расходы на строительство магистральных тепловых сетей для подключения существующей и проектируемой индивидуальной жилой застройки к системе централизованного теплоснабжения. Ориентировочный объем инвестиций составит 709864,75 тыс. руб.</w:t>
      </w:r>
    </w:p>
    <w:p w:rsidR="004664F2" w:rsidRPr="00A16BD6" w:rsidRDefault="004664F2" w:rsidP="0099294C">
      <w:pPr>
        <w:pStyle w:val="a7"/>
        <w:ind w:left="426"/>
        <w:jc w:val="both"/>
        <w:rPr>
          <w:rFonts w:ascii="Times New Roman" w:hAnsi="Times New Roman" w:cs="Times New Roman"/>
          <w:sz w:val="28"/>
          <w:szCs w:val="28"/>
        </w:rPr>
      </w:pPr>
    </w:p>
    <w:p w:rsidR="004664F2" w:rsidRPr="00A732D5" w:rsidRDefault="00A732D5" w:rsidP="00A732D5">
      <w:pPr>
        <w:pStyle w:val="Default"/>
        <w:spacing w:line="276" w:lineRule="auto"/>
        <w:jc w:val="both"/>
        <w:outlineLvl w:val="1"/>
        <w:rPr>
          <w:sz w:val="28"/>
          <w:szCs w:val="28"/>
        </w:rPr>
      </w:pPr>
      <w:bookmarkStart w:id="60" w:name="_Toc12815713"/>
      <w:r w:rsidRPr="00A732D5">
        <w:rPr>
          <w:sz w:val="28"/>
          <w:szCs w:val="28"/>
        </w:rPr>
        <w:t>9.2.П</w:t>
      </w:r>
      <w:r w:rsidR="00A16BD6" w:rsidRPr="00A732D5">
        <w:rPr>
          <w:sz w:val="28"/>
          <w:szCs w:val="28"/>
        </w:rPr>
        <w:t>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9294C" w:rsidRPr="00A732D5">
        <w:rPr>
          <w:sz w:val="28"/>
          <w:szCs w:val="28"/>
        </w:rPr>
        <w:t>.</w:t>
      </w:r>
      <w:bookmarkEnd w:id="60"/>
    </w:p>
    <w:p w:rsidR="0099294C" w:rsidRDefault="0099294C" w:rsidP="004664F2">
      <w:pPr>
        <w:pStyle w:val="Default"/>
        <w:spacing w:line="276" w:lineRule="auto"/>
        <w:jc w:val="both"/>
        <w:rPr>
          <w:b/>
          <w:sz w:val="28"/>
          <w:szCs w:val="28"/>
        </w:rPr>
      </w:pPr>
    </w:p>
    <w:p w:rsidR="00B40211" w:rsidRDefault="00282EF0" w:rsidP="00A16BD6">
      <w:pPr>
        <w:pStyle w:val="Default"/>
        <w:spacing w:line="276" w:lineRule="auto"/>
        <w:ind w:firstLine="567"/>
        <w:jc w:val="both"/>
        <w:rPr>
          <w:sz w:val="28"/>
          <w:szCs w:val="28"/>
        </w:rPr>
      </w:pPr>
      <w:r>
        <w:rPr>
          <w:sz w:val="28"/>
          <w:szCs w:val="28"/>
        </w:rPr>
        <w:t>И</w:t>
      </w:r>
      <w:r w:rsidRPr="00282EF0">
        <w:rPr>
          <w:sz w:val="28"/>
          <w:szCs w:val="28"/>
        </w:rPr>
        <w:t>нвестиций в строительство, реконструкцию, техническое перевооружение и (или) модернизацию тепловых сетей, насосных станций и тепловых пунктов</w:t>
      </w:r>
      <w:r>
        <w:rPr>
          <w:sz w:val="28"/>
          <w:szCs w:val="28"/>
        </w:rPr>
        <w:t xml:space="preserve"> </w:t>
      </w:r>
      <w:r w:rsidR="0088209B">
        <w:rPr>
          <w:sz w:val="28"/>
          <w:szCs w:val="28"/>
        </w:rPr>
        <w:t>запланированы в размере 28500,0 тыс. рублей</w:t>
      </w:r>
      <w:r>
        <w:rPr>
          <w:sz w:val="28"/>
          <w:szCs w:val="28"/>
        </w:rPr>
        <w:t>.</w:t>
      </w:r>
      <w:r w:rsidR="00B40211">
        <w:rPr>
          <w:sz w:val="28"/>
          <w:szCs w:val="28"/>
        </w:rPr>
        <w:t xml:space="preserve"> Смотреть приложения к данной пояснительной записке:</w:t>
      </w:r>
    </w:p>
    <w:p w:rsidR="00B40211" w:rsidRDefault="00B40211" w:rsidP="00153A85">
      <w:pPr>
        <w:pStyle w:val="Default"/>
        <w:numPr>
          <w:ilvl w:val="0"/>
          <w:numId w:val="16"/>
        </w:numPr>
        <w:spacing w:line="276" w:lineRule="auto"/>
        <w:ind w:left="426"/>
        <w:rPr>
          <w:color w:val="auto"/>
          <w:sz w:val="28"/>
          <w:szCs w:val="28"/>
        </w:rPr>
      </w:pPr>
      <w:r>
        <w:rPr>
          <w:color w:val="auto"/>
          <w:sz w:val="28"/>
          <w:szCs w:val="28"/>
        </w:rPr>
        <w:t>Письмо министерства промышленности, энергетики и жилищно коммунального хозяйства Красноярского края от 23.04.2019 №78-1465/11 с приложением проекта инвестиционной программы АО "Назаровская ГРЭС".</w:t>
      </w:r>
    </w:p>
    <w:p w:rsidR="00B40211" w:rsidRDefault="00B40211" w:rsidP="00153A85">
      <w:pPr>
        <w:pStyle w:val="Default"/>
        <w:numPr>
          <w:ilvl w:val="0"/>
          <w:numId w:val="16"/>
        </w:numPr>
        <w:spacing w:line="276" w:lineRule="auto"/>
        <w:ind w:left="426"/>
        <w:rPr>
          <w:color w:val="auto"/>
          <w:sz w:val="28"/>
          <w:szCs w:val="28"/>
        </w:rPr>
      </w:pPr>
      <w:r>
        <w:rPr>
          <w:color w:val="auto"/>
          <w:sz w:val="28"/>
          <w:szCs w:val="28"/>
        </w:rPr>
        <w:t>Письмо ООО "Тепло" от 05.06.2019 с приложение проекта инвестиционной программы.</w:t>
      </w:r>
    </w:p>
    <w:p w:rsidR="00A16BD6" w:rsidRDefault="00B40211" w:rsidP="00A16BD6">
      <w:pPr>
        <w:pStyle w:val="Default"/>
        <w:spacing w:line="276" w:lineRule="auto"/>
        <w:ind w:firstLine="567"/>
        <w:jc w:val="both"/>
        <w:rPr>
          <w:sz w:val="28"/>
          <w:szCs w:val="28"/>
        </w:rPr>
      </w:pPr>
      <w:r>
        <w:rPr>
          <w:sz w:val="28"/>
          <w:szCs w:val="28"/>
        </w:rPr>
        <w:t xml:space="preserve"> </w:t>
      </w:r>
    </w:p>
    <w:p w:rsidR="0099294C" w:rsidRPr="00282EF0" w:rsidRDefault="0099294C" w:rsidP="00A16BD6">
      <w:pPr>
        <w:pStyle w:val="Default"/>
        <w:spacing w:line="276" w:lineRule="auto"/>
        <w:ind w:firstLine="567"/>
        <w:jc w:val="both"/>
        <w:rPr>
          <w:sz w:val="28"/>
          <w:szCs w:val="28"/>
        </w:rPr>
      </w:pPr>
    </w:p>
    <w:p w:rsidR="0099294C" w:rsidRPr="00A732D5" w:rsidRDefault="00A732D5" w:rsidP="00A732D5">
      <w:pPr>
        <w:pStyle w:val="Default"/>
        <w:spacing w:line="276" w:lineRule="auto"/>
        <w:jc w:val="both"/>
        <w:outlineLvl w:val="1"/>
        <w:rPr>
          <w:sz w:val="28"/>
          <w:szCs w:val="28"/>
        </w:rPr>
      </w:pPr>
      <w:bookmarkStart w:id="61" w:name="_Toc12815714"/>
      <w:bookmarkStart w:id="62" w:name="_Toc480792289"/>
      <w:r w:rsidRPr="00A732D5">
        <w:rPr>
          <w:sz w:val="28"/>
          <w:szCs w:val="28"/>
        </w:rPr>
        <w:t>9.3. П</w:t>
      </w:r>
      <w:r w:rsidR="00A16BD6" w:rsidRPr="00A732D5">
        <w:rPr>
          <w:sz w:val="28"/>
          <w:szCs w:val="28"/>
        </w:rPr>
        <w:t>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99294C" w:rsidRPr="00A732D5">
        <w:rPr>
          <w:sz w:val="28"/>
          <w:szCs w:val="28"/>
        </w:rPr>
        <w:t>.</w:t>
      </w:r>
      <w:bookmarkEnd w:id="61"/>
    </w:p>
    <w:bookmarkEnd w:id="62"/>
    <w:p w:rsidR="004664F2" w:rsidRPr="0005616B" w:rsidRDefault="004664F2" w:rsidP="00A16BD6">
      <w:pPr>
        <w:pStyle w:val="Default"/>
        <w:spacing w:line="276" w:lineRule="auto"/>
        <w:jc w:val="both"/>
        <w:outlineLvl w:val="1"/>
        <w:rPr>
          <w:sz w:val="28"/>
          <w:szCs w:val="28"/>
        </w:rPr>
      </w:pPr>
    </w:p>
    <w:p w:rsidR="0099294C" w:rsidRDefault="00DF068F" w:rsidP="004664F2">
      <w:pPr>
        <w:pStyle w:val="Default"/>
        <w:spacing w:line="276" w:lineRule="auto"/>
        <w:ind w:firstLine="550"/>
        <w:jc w:val="both"/>
        <w:rPr>
          <w:color w:val="auto"/>
          <w:sz w:val="28"/>
          <w:szCs w:val="28"/>
        </w:rPr>
      </w:pPr>
      <w:r w:rsidRPr="006E7877">
        <w:rPr>
          <w:color w:val="auto"/>
          <w:sz w:val="28"/>
          <w:szCs w:val="28"/>
        </w:rPr>
        <w:t>Изменения температурного графика и гидравлического режима работы системы теплоснабжения города Назарово не планируется.</w:t>
      </w:r>
    </w:p>
    <w:p w:rsidR="004664F2" w:rsidRPr="006E7877" w:rsidRDefault="004664F2" w:rsidP="004664F2">
      <w:pPr>
        <w:pStyle w:val="Default"/>
        <w:spacing w:line="276" w:lineRule="auto"/>
        <w:ind w:firstLine="550"/>
        <w:jc w:val="both"/>
        <w:rPr>
          <w:color w:val="auto"/>
          <w:sz w:val="28"/>
          <w:szCs w:val="28"/>
        </w:rPr>
      </w:pPr>
    </w:p>
    <w:p w:rsidR="004F4940" w:rsidRPr="00A732D5" w:rsidRDefault="00A732D5" w:rsidP="00A732D5">
      <w:pPr>
        <w:pStyle w:val="Default"/>
        <w:spacing w:line="276" w:lineRule="auto"/>
        <w:jc w:val="both"/>
        <w:outlineLvl w:val="1"/>
        <w:rPr>
          <w:sz w:val="28"/>
          <w:szCs w:val="28"/>
        </w:rPr>
      </w:pPr>
      <w:bookmarkStart w:id="63" w:name="_Toc12815715"/>
      <w:r w:rsidRPr="00A732D5">
        <w:rPr>
          <w:sz w:val="28"/>
          <w:szCs w:val="28"/>
        </w:rPr>
        <w:t>9.4.П</w:t>
      </w:r>
      <w:r w:rsidR="00A16BD6" w:rsidRPr="00A732D5">
        <w:rPr>
          <w:sz w:val="28"/>
          <w:szCs w:val="28"/>
        </w:rPr>
        <w:t>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99294C" w:rsidRPr="00A732D5">
        <w:rPr>
          <w:sz w:val="28"/>
          <w:szCs w:val="28"/>
        </w:rPr>
        <w:t>.</w:t>
      </w:r>
      <w:bookmarkEnd w:id="63"/>
    </w:p>
    <w:p w:rsidR="00A16BD6" w:rsidRDefault="00282EF0" w:rsidP="004664F2">
      <w:pPr>
        <w:pStyle w:val="Default"/>
        <w:spacing w:line="276" w:lineRule="auto"/>
        <w:ind w:firstLine="550"/>
        <w:jc w:val="both"/>
        <w:rPr>
          <w:sz w:val="28"/>
          <w:szCs w:val="28"/>
        </w:rPr>
      </w:pPr>
      <w:r>
        <w:rPr>
          <w:sz w:val="28"/>
          <w:szCs w:val="28"/>
        </w:rPr>
        <w:t>В</w:t>
      </w:r>
      <w:r w:rsidRPr="00282EF0">
        <w:rPr>
          <w:sz w:val="28"/>
          <w:szCs w:val="28"/>
        </w:rPr>
        <w:t>еличин</w:t>
      </w:r>
      <w:r w:rsidR="005031F6">
        <w:rPr>
          <w:sz w:val="28"/>
          <w:szCs w:val="28"/>
        </w:rPr>
        <w:t>у</w:t>
      </w:r>
      <w:r w:rsidRPr="00282EF0">
        <w:rPr>
          <w:sz w:val="28"/>
          <w:szCs w:val="28"/>
        </w:rPr>
        <w:t xml:space="preserve"> необходимых инвестиций для перевода открытой системы теплоснабжения (горячего водоснабжения) в закрытую систему горячего водоснабжения </w:t>
      </w:r>
      <w:r w:rsidR="005031F6">
        <w:rPr>
          <w:sz w:val="28"/>
          <w:szCs w:val="28"/>
        </w:rPr>
        <w:t>определить при разработке проектной документации.</w:t>
      </w:r>
    </w:p>
    <w:p w:rsidR="0099294C" w:rsidRPr="00282EF0" w:rsidRDefault="0099294C" w:rsidP="004664F2">
      <w:pPr>
        <w:pStyle w:val="Default"/>
        <w:spacing w:line="276" w:lineRule="auto"/>
        <w:ind w:firstLine="550"/>
        <w:jc w:val="both"/>
        <w:rPr>
          <w:sz w:val="28"/>
          <w:szCs w:val="28"/>
        </w:rPr>
      </w:pPr>
    </w:p>
    <w:p w:rsidR="00A16BD6" w:rsidRPr="00A732D5" w:rsidRDefault="00A732D5" w:rsidP="00A16BD6">
      <w:pPr>
        <w:pStyle w:val="Default"/>
        <w:spacing w:line="276" w:lineRule="auto"/>
        <w:jc w:val="both"/>
        <w:rPr>
          <w:sz w:val="28"/>
          <w:szCs w:val="28"/>
        </w:rPr>
      </w:pPr>
      <w:r w:rsidRPr="00A732D5">
        <w:rPr>
          <w:sz w:val="28"/>
          <w:szCs w:val="28"/>
        </w:rPr>
        <w:t>9.5.О</w:t>
      </w:r>
      <w:r w:rsidR="00A16BD6" w:rsidRPr="00A732D5">
        <w:rPr>
          <w:sz w:val="28"/>
          <w:szCs w:val="28"/>
        </w:rPr>
        <w:t>ценк</w:t>
      </w:r>
      <w:r w:rsidR="005031F6" w:rsidRPr="00A732D5">
        <w:rPr>
          <w:sz w:val="28"/>
          <w:szCs w:val="28"/>
        </w:rPr>
        <w:t>а</w:t>
      </w:r>
      <w:r w:rsidR="00A16BD6" w:rsidRPr="00A732D5">
        <w:rPr>
          <w:sz w:val="28"/>
          <w:szCs w:val="28"/>
        </w:rPr>
        <w:t xml:space="preserve"> эффективности инвестиций по отдельным предложениям</w:t>
      </w:r>
      <w:r w:rsidR="0099294C" w:rsidRPr="00A732D5">
        <w:rPr>
          <w:sz w:val="28"/>
          <w:szCs w:val="28"/>
        </w:rPr>
        <w:t>.</w:t>
      </w:r>
    </w:p>
    <w:p w:rsidR="0099294C" w:rsidRDefault="0099294C" w:rsidP="00A16BD6">
      <w:pPr>
        <w:pStyle w:val="Default"/>
        <w:spacing w:line="276" w:lineRule="auto"/>
        <w:jc w:val="both"/>
        <w:rPr>
          <w:b/>
          <w:sz w:val="28"/>
          <w:szCs w:val="28"/>
        </w:rPr>
      </w:pPr>
    </w:p>
    <w:p w:rsidR="00B40211" w:rsidRDefault="005031F6" w:rsidP="00B40211">
      <w:pPr>
        <w:pStyle w:val="Default"/>
        <w:spacing w:line="276" w:lineRule="auto"/>
        <w:ind w:firstLine="567"/>
        <w:jc w:val="both"/>
        <w:rPr>
          <w:sz w:val="28"/>
          <w:szCs w:val="28"/>
        </w:rPr>
      </w:pPr>
      <w:r>
        <w:rPr>
          <w:sz w:val="28"/>
          <w:szCs w:val="28"/>
        </w:rPr>
        <w:t>Расчёты о</w:t>
      </w:r>
      <w:r w:rsidRPr="005031F6">
        <w:rPr>
          <w:sz w:val="28"/>
          <w:szCs w:val="28"/>
        </w:rPr>
        <w:t>ценк</w:t>
      </w:r>
      <w:r>
        <w:rPr>
          <w:sz w:val="28"/>
          <w:szCs w:val="28"/>
        </w:rPr>
        <w:t>и</w:t>
      </w:r>
      <w:r w:rsidRPr="005031F6">
        <w:rPr>
          <w:sz w:val="28"/>
          <w:szCs w:val="28"/>
        </w:rPr>
        <w:t xml:space="preserve"> эффективности инвестиций по отдельным предложениям</w:t>
      </w:r>
      <w:r>
        <w:rPr>
          <w:sz w:val="28"/>
          <w:szCs w:val="28"/>
        </w:rPr>
        <w:t xml:space="preserve">  </w:t>
      </w:r>
      <w:r w:rsidR="00B40211">
        <w:rPr>
          <w:sz w:val="28"/>
          <w:szCs w:val="28"/>
        </w:rPr>
        <w:t>смотреть  приложения к данной пояснительной записке:</w:t>
      </w:r>
    </w:p>
    <w:p w:rsidR="00B40211" w:rsidRDefault="00B40211" w:rsidP="00B40211">
      <w:pPr>
        <w:pStyle w:val="Default"/>
        <w:spacing w:line="276" w:lineRule="auto"/>
        <w:ind w:left="284" w:hanging="284"/>
        <w:rPr>
          <w:color w:val="auto"/>
          <w:sz w:val="28"/>
          <w:szCs w:val="28"/>
        </w:rPr>
      </w:pPr>
      <w:r>
        <w:rPr>
          <w:color w:val="auto"/>
          <w:sz w:val="28"/>
          <w:szCs w:val="28"/>
        </w:rPr>
        <w:t>1.Письмо министерства промышленности, энергетики и жилищно коммунального хозяйства Красноярского края от 23.04.2019 №78-1465/11 с приложением проекта инвестиционной программы АО "Назаровская ГРЭС".</w:t>
      </w:r>
    </w:p>
    <w:p w:rsidR="00B40211" w:rsidRDefault="00B40211" w:rsidP="00B40211">
      <w:pPr>
        <w:pStyle w:val="Default"/>
        <w:spacing w:line="276" w:lineRule="auto"/>
        <w:ind w:left="284" w:hanging="284"/>
        <w:rPr>
          <w:color w:val="auto"/>
          <w:sz w:val="28"/>
          <w:szCs w:val="28"/>
        </w:rPr>
      </w:pPr>
      <w:r>
        <w:rPr>
          <w:color w:val="auto"/>
          <w:sz w:val="28"/>
          <w:szCs w:val="28"/>
        </w:rPr>
        <w:t>2. Письмо ООО "Тепло" от 05.06.2019 с приложение проекта инвестиционной программы.</w:t>
      </w:r>
    </w:p>
    <w:p w:rsidR="00A16BD6" w:rsidRDefault="00A16BD6" w:rsidP="00A16BD6">
      <w:pPr>
        <w:pStyle w:val="Default"/>
        <w:spacing w:line="276" w:lineRule="auto"/>
        <w:ind w:firstLine="567"/>
        <w:jc w:val="both"/>
        <w:rPr>
          <w:sz w:val="28"/>
          <w:szCs w:val="28"/>
        </w:rPr>
      </w:pPr>
    </w:p>
    <w:p w:rsidR="0099294C" w:rsidRPr="005031F6" w:rsidRDefault="0099294C" w:rsidP="00A16BD6">
      <w:pPr>
        <w:pStyle w:val="Default"/>
        <w:spacing w:line="276" w:lineRule="auto"/>
        <w:ind w:firstLine="567"/>
        <w:jc w:val="both"/>
        <w:rPr>
          <w:sz w:val="28"/>
          <w:szCs w:val="28"/>
        </w:rPr>
      </w:pPr>
    </w:p>
    <w:p w:rsidR="00A16BD6" w:rsidRPr="00A732D5" w:rsidRDefault="00A732D5" w:rsidP="00A732D5">
      <w:pPr>
        <w:pStyle w:val="Default"/>
        <w:spacing w:line="276" w:lineRule="auto"/>
        <w:jc w:val="both"/>
        <w:outlineLvl w:val="1"/>
        <w:rPr>
          <w:sz w:val="28"/>
          <w:szCs w:val="28"/>
        </w:rPr>
      </w:pPr>
      <w:bookmarkStart w:id="64" w:name="_Toc12815716"/>
      <w:r w:rsidRPr="00A732D5">
        <w:rPr>
          <w:sz w:val="28"/>
          <w:szCs w:val="28"/>
        </w:rPr>
        <w:t>9.6.В</w:t>
      </w:r>
      <w:r w:rsidR="00A16BD6" w:rsidRPr="00A732D5">
        <w:rPr>
          <w:sz w:val="28"/>
          <w:szCs w:val="28"/>
        </w:rPr>
        <w:t>еличин</w:t>
      </w:r>
      <w:r w:rsidR="005031F6" w:rsidRPr="00A732D5">
        <w:rPr>
          <w:sz w:val="28"/>
          <w:szCs w:val="28"/>
        </w:rPr>
        <w:t>а</w:t>
      </w:r>
      <w:r w:rsidR="00A16BD6" w:rsidRPr="00A732D5">
        <w:rPr>
          <w:sz w:val="28"/>
          <w:szCs w:val="28"/>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99294C" w:rsidRPr="00A732D5">
        <w:rPr>
          <w:sz w:val="28"/>
          <w:szCs w:val="28"/>
        </w:rPr>
        <w:t>.</w:t>
      </w:r>
      <w:bookmarkEnd w:id="64"/>
    </w:p>
    <w:p w:rsidR="0099294C" w:rsidRDefault="0099294C" w:rsidP="00A16BD6">
      <w:pPr>
        <w:pStyle w:val="Default"/>
        <w:spacing w:line="276" w:lineRule="auto"/>
        <w:jc w:val="both"/>
        <w:rPr>
          <w:b/>
          <w:sz w:val="28"/>
          <w:szCs w:val="28"/>
        </w:rPr>
      </w:pPr>
    </w:p>
    <w:p w:rsidR="00A16BD6" w:rsidRDefault="005031F6" w:rsidP="004664F2">
      <w:pPr>
        <w:pStyle w:val="Default"/>
        <w:spacing w:line="276" w:lineRule="auto"/>
        <w:ind w:firstLine="550"/>
        <w:jc w:val="both"/>
        <w:rPr>
          <w:sz w:val="28"/>
          <w:szCs w:val="28"/>
        </w:rPr>
      </w:pPr>
      <w:r>
        <w:rPr>
          <w:sz w:val="28"/>
          <w:szCs w:val="28"/>
        </w:rPr>
        <w:t xml:space="preserve">Расчёт </w:t>
      </w:r>
      <w:r w:rsidRPr="005031F6">
        <w:rPr>
          <w:sz w:val="28"/>
          <w:szCs w:val="28"/>
        </w:rPr>
        <w:t>величин</w:t>
      </w:r>
      <w:r>
        <w:rPr>
          <w:sz w:val="28"/>
          <w:szCs w:val="28"/>
        </w:rPr>
        <w:t>ы</w:t>
      </w:r>
      <w:r w:rsidRPr="005031F6">
        <w:rPr>
          <w:sz w:val="28"/>
          <w:szCs w:val="28"/>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sz w:val="28"/>
          <w:szCs w:val="28"/>
        </w:rPr>
        <w:t xml:space="preserve"> должна быть указана при разработке проектной документации.</w:t>
      </w:r>
    </w:p>
    <w:p w:rsidR="005031F6" w:rsidRPr="005031F6" w:rsidRDefault="005031F6" w:rsidP="004664F2">
      <w:pPr>
        <w:pStyle w:val="Default"/>
        <w:spacing w:line="276" w:lineRule="auto"/>
        <w:ind w:firstLine="550"/>
        <w:jc w:val="both"/>
        <w:rPr>
          <w:color w:val="auto"/>
          <w:sz w:val="28"/>
          <w:szCs w:val="28"/>
        </w:rPr>
      </w:pPr>
    </w:p>
    <w:p w:rsidR="0099294C" w:rsidRDefault="004F4940" w:rsidP="00A732D5">
      <w:pPr>
        <w:pStyle w:val="Default"/>
        <w:spacing w:line="276" w:lineRule="auto"/>
        <w:jc w:val="both"/>
        <w:outlineLvl w:val="0"/>
        <w:rPr>
          <w:b/>
          <w:bCs/>
          <w:color w:val="auto"/>
          <w:sz w:val="28"/>
          <w:szCs w:val="28"/>
        </w:rPr>
      </w:pPr>
      <w:bookmarkStart w:id="65" w:name="_Toc480792290"/>
      <w:bookmarkStart w:id="66" w:name="_Toc12815717"/>
      <w:r w:rsidRPr="0005616B">
        <w:rPr>
          <w:b/>
          <w:bCs/>
          <w:color w:val="auto"/>
          <w:sz w:val="28"/>
          <w:szCs w:val="28"/>
        </w:rPr>
        <w:t xml:space="preserve">Раздел </w:t>
      </w:r>
      <w:r w:rsidR="0099294C">
        <w:rPr>
          <w:b/>
          <w:bCs/>
          <w:color w:val="auto"/>
          <w:sz w:val="28"/>
          <w:szCs w:val="28"/>
        </w:rPr>
        <w:t>10</w:t>
      </w:r>
      <w:r w:rsidRPr="0005616B">
        <w:rPr>
          <w:b/>
          <w:bCs/>
          <w:color w:val="auto"/>
          <w:sz w:val="28"/>
          <w:szCs w:val="28"/>
        </w:rPr>
        <w:t>. Решение об определении единой теплоснабжающей организации</w:t>
      </w:r>
      <w:bookmarkEnd w:id="65"/>
      <w:r w:rsidR="0099294C">
        <w:rPr>
          <w:b/>
          <w:bCs/>
          <w:color w:val="auto"/>
          <w:sz w:val="28"/>
          <w:szCs w:val="28"/>
        </w:rPr>
        <w:t>.</w:t>
      </w:r>
      <w:bookmarkEnd w:id="66"/>
    </w:p>
    <w:p w:rsidR="004F4940" w:rsidRPr="0005616B" w:rsidRDefault="004F4940" w:rsidP="00E9785D">
      <w:pPr>
        <w:pStyle w:val="Default"/>
        <w:spacing w:line="276" w:lineRule="auto"/>
        <w:jc w:val="both"/>
        <w:outlineLvl w:val="0"/>
        <w:rPr>
          <w:color w:val="auto"/>
          <w:sz w:val="28"/>
          <w:szCs w:val="28"/>
        </w:rPr>
      </w:pPr>
    </w:p>
    <w:p w:rsidR="0099294C" w:rsidRPr="00A732D5" w:rsidRDefault="00A732D5" w:rsidP="00A732D5">
      <w:pPr>
        <w:pStyle w:val="2"/>
        <w:rPr>
          <w:rFonts w:ascii="Times New Roman" w:hAnsi="Times New Roman" w:cs="Times New Roman"/>
          <w:b w:val="0"/>
          <w:color w:val="auto"/>
          <w:sz w:val="28"/>
          <w:szCs w:val="28"/>
        </w:rPr>
      </w:pPr>
      <w:bookmarkStart w:id="67" w:name="_Toc12815718"/>
      <w:r w:rsidRPr="00A732D5">
        <w:rPr>
          <w:rFonts w:ascii="Times New Roman" w:hAnsi="Times New Roman" w:cs="Times New Roman"/>
          <w:b w:val="0"/>
          <w:color w:val="auto"/>
          <w:sz w:val="28"/>
          <w:szCs w:val="28"/>
        </w:rPr>
        <w:t>10.1.Р</w:t>
      </w:r>
      <w:r w:rsidR="006C0002" w:rsidRPr="00A732D5">
        <w:rPr>
          <w:rFonts w:ascii="Times New Roman" w:hAnsi="Times New Roman" w:cs="Times New Roman"/>
          <w:b w:val="0"/>
          <w:color w:val="auto"/>
          <w:sz w:val="28"/>
          <w:szCs w:val="28"/>
        </w:rPr>
        <w:t>ешение о присвоении статуса единой теплоснабжающей организации</w:t>
      </w:r>
      <w:r w:rsidR="0099294C" w:rsidRPr="00A732D5">
        <w:rPr>
          <w:rFonts w:ascii="Times New Roman" w:hAnsi="Times New Roman" w:cs="Times New Roman"/>
          <w:b w:val="0"/>
          <w:color w:val="auto"/>
          <w:sz w:val="28"/>
          <w:szCs w:val="28"/>
        </w:rPr>
        <w:t>.</w:t>
      </w:r>
      <w:bookmarkEnd w:id="67"/>
    </w:p>
    <w:p w:rsidR="0099294C" w:rsidRDefault="0099294C" w:rsidP="006C0002">
      <w:pPr>
        <w:jc w:val="both"/>
        <w:rPr>
          <w:rFonts w:ascii="Times New Roman" w:hAnsi="Times New Roman" w:cs="Times New Roman"/>
          <w:sz w:val="28"/>
          <w:szCs w:val="28"/>
        </w:rPr>
      </w:pPr>
    </w:p>
    <w:p w:rsidR="004D74E3" w:rsidRPr="004D74E3" w:rsidRDefault="004D74E3" w:rsidP="000C3A71">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Критерии определения единой теплоснабжающей организации определены постановлением Правительства Российской Федерации №808 от 08.08.2012 "Об организации теплоснабжения в Российской Федерации и о внесении изменений в некоторые акты Правительства Российской Федерации.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lastRenderedPageBreak/>
        <w:t xml:space="preserve">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w:t>
      </w:r>
      <w:r w:rsidR="005031F6">
        <w:rPr>
          <w:rFonts w:ascii="Times New Roman" w:hAnsi="Times New Roman" w:cs="Times New Roman"/>
          <w:sz w:val="28"/>
          <w:szCs w:val="28"/>
        </w:rPr>
        <w:t>города Назарово</w:t>
      </w:r>
      <w:r w:rsidRPr="004D74E3">
        <w:rPr>
          <w:rFonts w:ascii="Times New Roman" w:hAnsi="Times New Roman" w:cs="Times New Roman"/>
          <w:sz w:val="28"/>
          <w:szCs w:val="28"/>
        </w:rPr>
        <w:t>.</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на территории поселения, городского округа существуют несколько систем теплоснабжения, уполномоченные органы вправе:</w:t>
      </w:r>
    </w:p>
    <w:p w:rsidR="004D74E3" w:rsidRPr="004D74E3" w:rsidRDefault="004D74E3" w:rsidP="00153A85">
      <w:pPr>
        <w:numPr>
          <w:ilvl w:val="0"/>
          <w:numId w:val="4"/>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4D74E3" w:rsidRPr="004D74E3" w:rsidRDefault="004D74E3" w:rsidP="00153A85">
      <w:pPr>
        <w:numPr>
          <w:ilvl w:val="0"/>
          <w:numId w:val="4"/>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определить на несколько систем теплоснабжения единую теплоснабжающую организацию.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6C0002"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rsidR="0099294C" w:rsidRDefault="0099294C" w:rsidP="004D74E3">
      <w:pPr>
        <w:ind w:firstLine="567"/>
        <w:jc w:val="both"/>
        <w:rPr>
          <w:rFonts w:ascii="Times New Roman" w:hAnsi="Times New Roman" w:cs="Times New Roman"/>
          <w:sz w:val="28"/>
          <w:szCs w:val="28"/>
        </w:rPr>
      </w:pPr>
    </w:p>
    <w:p w:rsidR="0099294C" w:rsidRPr="00A732D5" w:rsidRDefault="00A732D5" w:rsidP="00A732D5">
      <w:pPr>
        <w:pStyle w:val="2"/>
        <w:rPr>
          <w:rFonts w:ascii="Times New Roman" w:hAnsi="Times New Roman" w:cs="Times New Roman"/>
          <w:b w:val="0"/>
          <w:color w:val="auto"/>
          <w:sz w:val="28"/>
          <w:szCs w:val="28"/>
        </w:rPr>
      </w:pPr>
      <w:bookmarkStart w:id="68" w:name="_Toc12815719"/>
      <w:r w:rsidRPr="00A732D5">
        <w:rPr>
          <w:rFonts w:ascii="Times New Roman" w:hAnsi="Times New Roman" w:cs="Times New Roman"/>
          <w:b w:val="0"/>
          <w:color w:val="auto"/>
          <w:sz w:val="28"/>
          <w:szCs w:val="28"/>
        </w:rPr>
        <w:t>10.2.Р</w:t>
      </w:r>
      <w:r w:rsidR="006C0002" w:rsidRPr="00A732D5">
        <w:rPr>
          <w:rFonts w:ascii="Times New Roman" w:hAnsi="Times New Roman" w:cs="Times New Roman"/>
          <w:b w:val="0"/>
          <w:color w:val="auto"/>
          <w:sz w:val="28"/>
          <w:szCs w:val="28"/>
        </w:rPr>
        <w:t>еестр зон деятельности единой теплоснабжающей организации</w:t>
      </w:r>
      <w:r w:rsidR="0099294C" w:rsidRPr="00A732D5">
        <w:rPr>
          <w:rFonts w:ascii="Times New Roman" w:hAnsi="Times New Roman" w:cs="Times New Roman"/>
          <w:b w:val="0"/>
          <w:color w:val="auto"/>
          <w:sz w:val="28"/>
          <w:szCs w:val="28"/>
        </w:rPr>
        <w:t>.</w:t>
      </w:r>
      <w:bookmarkEnd w:id="68"/>
    </w:p>
    <w:p w:rsidR="004D74E3" w:rsidRPr="006C0002" w:rsidRDefault="004D74E3" w:rsidP="006C0002">
      <w:pPr>
        <w:jc w:val="both"/>
        <w:rPr>
          <w:rFonts w:ascii="Times New Roman" w:hAnsi="Times New Roman" w:cs="Times New Roman"/>
          <w:b/>
          <w:sz w:val="28"/>
          <w:szCs w:val="28"/>
        </w:rPr>
      </w:pPr>
    </w:p>
    <w:p w:rsid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нижеперечисленными критериями.</w:t>
      </w:r>
    </w:p>
    <w:p w:rsidR="0099294C" w:rsidRDefault="0099294C" w:rsidP="004D74E3">
      <w:pPr>
        <w:ind w:firstLine="567"/>
        <w:jc w:val="both"/>
        <w:rPr>
          <w:rFonts w:ascii="Times New Roman" w:hAnsi="Times New Roman" w:cs="Times New Roman"/>
          <w:sz w:val="28"/>
          <w:szCs w:val="28"/>
        </w:rPr>
      </w:pPr>
    </w:p>
    <w:p w:rsidR="006C0002" w:rsidRPr="00A732D5" w:rsidRDefault="00A732D5" w:rsidP="006C0002">
      <w:pPr>
        <w:jc w:val="both"/>
        <w:rPr>
          <w:rFonts w:ascii="Times New Roman" w:hAnsi="Times New Roman" w:cs="Times New Roman"/>
          <w:sz w:val="28"/>
          <w:szCs w:val="28"/>
        </w:rPr>
      </w:pPr>
      <w:r w:rsidRPr="00A732D5">
        <w:rPr>
          <w:rFonts w:ascii="Times New Roman" w:hAnsi="Times New Roman" w:cs="Times New Roman"/>
          <w:sz w:val="28"/>
          <w:szCs w:val="28"/>
        </w:rPr>
        <w:lastRenderedPageBreak/>
        <w:t>10.3.О</w:t>
      </w:r>
      <w:r w:rsidR="006C0002" w:rsidRPr="00A732D5">
        <w:rPr>
          <w:rFonts w:ascii="Times New Roman" w:hAnsi="Times New Roman" w:cs="Times New Roman"/>
          <w:sz w:val="28"/>
          <w:szCs w:val="28"/>
        </w:rPr>
        <w:t>снования, в том числе критерии, в соответствии с которыми теплоснабжающей организации присвоен статус единой теплоснабжающей организации</w:t>
      </w:r>
      <w:r w:rsidR="0099294C" w:rsidRPr="00A732D5">
        <w:rPr>
          <w:rFonts w:ascii="Times New Roman" w:hAnsi="Times New Roman" w:cs="Times New Roman"/>
          <w:sz w:val="28"/>
          <w:szCs w:val="28"/>
        </w:rPr>
        <w:t>.</w:t>
      </w:r>
    </w:p>
    <w:p w:rsidR="0099294C" w:rsidRPr="006C0002" w:rsidRDefault="0099294C" w:rsidP="006C0002">
      <w:pPr>
        <w:jc w:val="both"/>
        <w:rPr>
          <w:rFonts w:ascii="Times New Roman" w:hAnsi="Times New Roman" w:cs="Times New Roman"/>
          <w:b/>
          <w:sz w:val="28"/>
          <w:szCs w:val="28"/>
        </w:rPr>
      </w:pP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Критериями определения единой теплоснабжающей организации являются:</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w:t>
      </w:r>
      <w:r w:rsidRPr="004D74E3">
        <w:rPr>
          <w:rFonts w:ascii="Times New Roman" w:hAnsi="Times New Roman" w:cs="Times New Roman"/>
          <w:sz w:val="28"/>
          <w:szCs w:val="28"/>
        </w:rPr>
        <w:lastRenderedPageBreak/>
        <w:t>наибольшей рабочей тепловой мощностью и (или) тепловыми сетями с наибольшей тепловой емкостью.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Единая теплоснабжающая организация при осуществлении своей деятельности обязана:</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Организация может утратить статус единой теплоснабжающей организации в следующих случаяхсистематическо</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(3 и более раза в течение 12 месяцев) неисполнени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или ненадлежаще</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Границы зоны деятельности единой теплоснабжающей организации могут быть изменены в следующих случаях:</w:t>
      </w:r>
    </w:p>
    <w:p w:rsidR="004D74E3" w:rsidRPr="004D74E3" w:rsidRDefault="004D74E3" w:rsidP="00153A85">
      <w:pPr>
        <w:numPr>
          <w:ilvl w:val="0"/>
          <w:numId w:val="7"/>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4D74E3" w:rsidRPr="004D74E3" w:rsidRDefault="004D74E3" w:rsidP="00153A85">
      <w:pPr>
        <w:numPr>
          <w:ilvl w:val="0"/>
          <w:numId w:val="7"/>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технологическое объединение или разделение систем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Сведения об изменении границ зон деятельности единой теплоснабжающейорганизации,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w:t>
      </w:r>
      <w:r w:rsidRPr="004D74E3">
        <w:rPr>
          <w:rFonts w:ascii="Times New Roman" w:hAnsi="Times New Roman" w:cs="Times New Roman"/>
          <w:sz w:val="28"/>
          <w:szCs w:val="28"/>
        </w:rPr>
        <w:lastRenderedPageBreak/>
        <w:t>энергии, в размере, рассчитанном единой теплоснабжающей организацией и согласованном с органом исполнительной власти субъекта Российской Федерации в области государственного регулирования тарифов.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 xml:space="preserve">поставка тепловой энергии, теплоносителя в тепловые сети, к которымподключен потребитель, с источников тепловой </w:t>
      </w:r>
      <w:r w:rsidRPr="004D74E3">
        <w:rPr>
          <w:rFonts w:ascii="Times New Roman" w:hAnsi="Times New Roman" w:cs="Times New Roman"/>
          <w:sz w:val="28"/>
          <w:szCs w:val="28"/>
        </w:rPr>
        <w:lastRenderedPageBreak/>
        <w:t>энергии,принадлежащих иным владельцам источников тепловой энергии, приобеспечении раздельного учета исполнения обязательств по поставкетепловой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Заключение договора с иным владельцем источника тепловой энергии не должно приводить к снижению надежности теплоснабжения для другихпотребителей. Если по оценке единой теплоснабжающей организации происходит снижение надежности теплоснабжения для других потребителей,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Потери тепловой энергии и теплоносителя в тепловых сетях компенсируются теплосетевыми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rsid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Таким образом, доминирующим критерием определения единой теплоснабжающей организации является владение на праве собственности или ином законном праве источниками тепловой энергии наибольшей мощности и тепловыми сетями наибольшей емкости.</w:t>
      </w:r>
    </w:p>
    <w:p w:rsidR="0099294C" w:rsidRDefault="0099294C" w:rsidP="004D74E3">
      <w:pPr>
        <w:ind w:firstLine="567"/>
        <w:jc w:val="both"/>
        <w:rPr>
          <w:rFonts w:ascii="Times New Roman" w:hAnsi="Times New Roman" w:cs="Times New Roman"/>
          <w:sz w:val="28"/>
          <w:szCs w:val="28"/>
        </w:rPr>
      </w:pPr>
    </w:p>
    <w:p w:rsidR="006C0002" w:rsidRPr="0079585D" w:rsidRDefault="00A732D5" w:rsidP="0079585D">
      <w:pPr>
        <w:pStyle w:val="2"/>
        <w:jc w:val="both"/>
        <w:rPr>
          <w:rFonts w:ascii="Times New Roman" w:hAnsi="Times New Roman" w:cs="Times New Roman"/>
          <w:b w:val="0"/>
          <w:color w:val="auto"/>
          <w:sz w:val="28"/>
          <w:szCs w:val="28"/>
        </w:rPr>
      </w:pPr>
      <w:bookmarkStart w:id="69" w:name="_Toc12815720"/>
      <w:r w:rsidRPr="0079585D">
        <w:rPr>
          <w:rFonts w:ascii="Times New Roman" w:hAnsi="Times New Roman" w:cs="Times New Roman"/>
          <w:b w:val="0"/>
          <w:color w:val="auto"/>
          <w:sz w:val="28"/>
          <w:szCs w:val="28"/>
        </w:rPr>
        <w:t>10.4.</w:t>
      </w:r>
      <w:r w:rsidR="0079585D" w:rsidRPr="0079585D">
        <w:rPr>
          <w:rFonts w:ascii="Times New Roman" w:hAnsi="Times New Roman" w:cs="Times New Roman"/>
          <w:b w:val="0"/>
          <w:color w:val="auto"/>
          <w:sz w:val="28"/>
          <w:szCs w:val="28"/>
        </w:rPr>
        <w:t>И</w:t>
      </w:r>
      <w:r w:rsidR="006C0002" w:rsidRPr="0079585D">
        <w:rPr>
          <w:rFonts w:ascii="Times New Roman" w:hAnsi="Times New Roman" w:cs="Times New Roman"/>
          <w:b w:val="0"/>
          <w:color w:val="auto"/>
          <w:sz w:val="28"/>
          <w:szCs w:val="28"/>
        </w:rPr>
        <w:t>нформация о поданных теплоснабжающими организациями заявках на присвоение статуса единой теплоснабжающей организации.</w:t>
      </w:r>
      <w:bookmarkEnd w:id="69"/>
    </w:p>
    <w:p w:rsidR="0099294C" w:rsidRDefault="0099294C" w:rsidP="006C0002">
      <w:pPr>
        <w:jc w:val="both"/>
        <w:rPr>
          <w:rFonts w:ascii="Times New Roman" w:hAnsi="Times New Roman" w:cs="Times New Roman"/>
          <w:b/>
          <w:sz w:val="28"/>
          <w:szCs w:val="28"/>
        </w:rPr>
      </w:pPr>
    </w:p>
    <w:p w:rsidR="006C0002" w:rsidRDefault="006C0002" w:rsidP="006C0002">
      <w:pPr>
        <w:ind w:firstLine="567"/>
        <w:jc w:val="both"/>
        <w:rPr>
          <w:rFonts w:ascii="Times New Roman" w:hAnsi="Times New Roman" w:cs="Times New Roman"/>
          <w:sz w:val="28"/>
          <w:szCs w:val="28"/>
        </w:rPr>
      </w:pPr>
      <w:r>
        <w:rPr>
          <w:rFonts w:ascii="Times New Roman" w:hAnsi="Times New Roman" w:cs="Times New Roman"/>
          <w:sz w:val="28"/>
          <w:szCs w:val="28"/>
        </w:rPr>
        <w:t>Заявок на присвоение статуса единой теплоснабжающей организацией в администрацию города Назарово не поступало.</w:t>
      </w:r>
    </w:p>
    <w:p w:rsidR="0099294C" w:rsidRPr="006C0002" w:rsidRDefault="0099294C" w:rsidP="006C0002">
      <w:pPr>
        <w:ind w:firstLine="567"/>
        <w:jc w:val="both"/>
        <w:rPr>
          <w:rFonts w:ascii="Times New Roman" w:hAnsi="Times New Roman" w:cs="Times New Roman"/>
          <w:sz w:val="28"/>
          <w:szCs w:val="28"/>
        </w:rPr>
      </w:pPr>
    </w:p>
    <w:p w:rsidR="009D46DB" w:rsidRPr="0079585D" w:rsidRDefault="0079585D" w:rsidP="0079585D">
      <w:pPr>
        <w:pStyle w:val="2"/>
        <w:jc w:val="both"/>
        <w:rPr>
          <w:rFonts w:ascii="Times New Roman" w:hAnsi="Times New Roman" w:cs="Times New Roman"/>
          <w:b w:val="0"/>
          <w:color w:val="auto"/>
          <w:sz w:val="28"/>
          <w:szCs w:val="28"/>
        </w:rPr>
      </w:pPr>
      <w:bookmarkStart w:id="70" w:name="_Toc12815721"/>
      <w:r w:rsidRPr="0079585D">
        <w:rPr>
          <w:rFonts w:ascii="Times New Roman" w:hAnsi="Times New Roman" w:cs="Times New Roman"/>
          <w:b w:val="0"/>
          <w:color w:val="auto"/>
          <w:sz w:val="28"/>
          <w:szCs w:val="28"/>
        </w:rPr>
        <w:t>10.5.Р</w:t>
      </w:r>
      <w:r w:rsidR="009D46DB" w:rsidRPr="0079585D">
        <w:rPr>
          <w:rFonts w:ascii="Times New Roman" w:hAnsi="Times New Roman" w:cs="Times New Roman"/>
          <w:b w:val="0"/>
          <w:color w:val="auto"/>
          <w:sz w:val="28"/>
          <w:szCs w:val="28"/>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9294C" w:rsidRPr="0079585D">
        <w:rPr>
          <w:rFonts w:ascii="Times New Roman" w:hAnsi="Times New Roman" w:cs="Times New Roman"/>
          <w:b w:val="0"/>
          <w:color w:val="auto"/>
          <w:sz w:val="28"/>
          <w:szCs w:val="28"/>
        </w:rPr>
        <w:t>города Назарово.</w:t>
      </w:r>
      <w:bookmarkEnd w:id="70"/>
    </w:p>
    <w:p w:rsidR="0099294C" w:rsidRDefault="0099294C" w:rsidP="009D46DB">
      <w:pPr>
        <w:jc w:val="both"/>
        <w:rPr>
          <w:rFonts w:ascii="Times New Roman" w:hAnsi="Times New Roman" w:cs="Times New Roman"/>
          <w:b/>
          <w:sz w:val="28"/>
          <w:szCs w:val="28"/>
        </w:rPr>
      </w:pP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В границах города Назарово существует </w:t>
      </w:r>
      <w:r w:rsidR="006C0002">
        <w:rPr>
          <w:rFonts w:ascii="Times New Roman" w:hAnsi="Times New Roman" w:cs="Times New Roman"/>
          <w:sz w:val="28"/>
          <w:szCs w:val="28"/>
        </w:rPr>
        <w:t>одна</w:t>
      </w:r>
      <w:r w:rsidRPr="004D74E3">
        <w:rPr>
          <w:rFonts w:ascii="Times New Roman" w:hAnsi="Times New Roman" w:cs="Times New Roman"/>
          <w:sz w:val="28"/>
          <w:szCs w:val="28"/>
        </w:rPr>
        <w:t xml:space="preserve"> система теплоснабжения.</w:t>
      </w:r>
    </w:p>
    <w:p w:rsidR="00C22943" w:rsidRPr="009D46DB" w:rsidRDefault="004D74E3" w:rsidP="009D46DB">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Настоящим проектом статусом единой теплоснабжающей организации предполагается наделить АО "Назаровская ГРЭС". АО "Назаровская ГРЭС" имеет в собственности источник тепловой энергии и тепловые сети наибольшей емкости в границах системы теплоснабжения Назаровской ГРЭС. </w:t>
      </w:r>
      <w:r w:rsidR="00580FB4">
        <w:rPr>
          <w:rFonts w:ascii="Times New Roman" w:hAnsi="Times New Roman" w:cs="Times New Roman"/>
          <w:sz w:val="28"/>
          <w:szCs w:val="28"/>
        </w:rPr>
        <w:t>Зона</w:t>
      </w:r>
      <w:r w:rsidRPr="004D74E3">
        <w:rPr>
          <w:rFonts w:ascii="Times New Roman" w:hAnsi="Times New Roman" w:cs="Times New Roman"/>
          <w:sz w:val="28"/>
          <w:szCs w:val="28"/>
        </w:rPr>
        <w:t xml:space="preserve"> действия АО "Назаровская ГРЭС" как единой теплоснабжающей организации </w:t>
      </w:r>
      <w:r w:rsidR="00580FB4">
        <w:rPr>
          <w:rFonts w:ascii="Times New Roman" w:hAnsi="Times New Roman" w:cs="Times New Roman"/>
          <w:sz w:val="28"/>
          <w:szCs w:val="28"/>
        </w:rPr>
        <w:t>распространяетсяна зоны</w:t>
      </w:r>
      <w:r w:rsidRPr="004D74E3">
        <w:rPr>
          <w:rFonts w:ascii="Times New Roman" w:hAnsi="Times New Roman" w:cs="Times New Roman"/>
          <w:sz w:val="28"/>
          <w:szCs w:val="28"/>
        </w:rPr>
        <w:t xml:space="preserve"> действия </w:t>
      </w:r>
      <w:r w:rsidR="00580FB4">
        <w:rPr>
          <w:rFonts w:ascii="Times New Roman" w:hAnsi="Times New Roman" w:cs="Times New Roman"/>
          <w:sz w:val="28"/>
          <w:szCs w:val="28"/>
        </w:rPr>
        <w:t xml:space="preserve">существовавших ранее разрознено трёх </w:t>
      </w:r>
      <w:r w:rsidR="00580FB4">
        <w:rPr>
          <w:rFonts w:ascii="Times New Roman" w:hAnsi="Times New Roman" w:cs="Times New Roman"/>
          <w:sz w:val="28"/>
          <w:szCs w:val="28"/>
        </w:rPr>
        <w:lastRenderedPageBreak/>
        <w:t>отдельных</w:t>
      </w:r>
      <w:r w:rsidRPr="004D74E3">
        <w:rPr>
          <w:rFonts w:ascii="Times New Roman" w:hAnsi="Times New Roman" w:cs="Times New Roman"/>
          <w:sz w:val="28"/>
          <w:szCs w:val="28"/>
        </w:rPr>
        <w:t xml:space="preserve"> систем теплоснабжения</w:t>
      </w:r>
      <w:r w:rsidR="009D46DB">
        <w:rPr>
          <w:rFonts w:ascii="Times New Roman" w:hAnsi="Times New Roman" w:cs="Times New Roman"/>
          <w:sz w:val="28"/>
          <w:szCs w:val="28"/>
        </w:rPr>
        <w:t xml:space="preserve">. </w:t>
      </w:r>
      <w:r w:rsidR="00C22943" w:rsidRPr="009D46DB">
        <w:rPr>
          <w:rFonts w:ascii="Times New Roman" w:hAnsi="Times New Roman" w:cs="Times New Roman"/>
          <w:sz w:val="28"/>
          <w:szCs w:val="28"/>
        </w:rPr>
        <w:t xml:space="preserve">В соответствии с Постановлением Администрации города Назарово от 17.01.2014 №28-п статус ЕТО в г. Назарово </w:t>
      </w:r>
      <w:r w:rsidR="00786E2B" w:rsidRPr="009D46DB">
        <w:rPr>
          <w:rFonts w:ascii="Times New Roman" w:hAnsi="Times New Roman" w:cs="Times New Roman"/>
          <w:sz w:val="28"/>
          <w:szCs w:val="28"/>
        </w:rPr>
        <w:t xml:space="preserve">был </w:t>
      </w:r>
      <w:r w:rsidR="00C22943" w:rsidRPr="009D46DB">
        <w:rPr>
          <w:rFonts w:ascii="Times New Roman" w:hAnsi="Times New Roman" w:cs="Times New Roman"/>
          <w:sz w:val="28"/>
          <w:szCs w:val="28"/>
        </w:rPr>
        <w:t>присвоен ОАО «Назаровская ГРЭС» (в настоящее время – АО «Назаровская ГРЭС».</w:t>
      </w:r>
    </w:p>
    <w:p w:rsidR="00A07482" w:rsidRPr="009D46DB" w:rsidRDefault="00C22943" w:rsidP="00A07482">
      <w:pPr>
        <w:pStyle w:val="Default"/>
        <w:spacing w:line="276" w:lineRule="auto"/>
        <w:ind w:firstLine="550"/>
        <w:jc w:val="both"/>
        <w:rPr>
          <w:sz w:val="28"/>
          <w:szCs w:val="28"/>
        </w:rPr>
      </w:pPr>
      <w:r w:rsidRPr="009D46DB">
        <w:rPr>
          <w:sz w:val="28"/>
          <w:szCs w:val="28"/>
        </w:rPr>
        <w:t>Утвержденные</w:t>
      </w:r>
      <w:r w:rsidR="00A07482" w:rsidRPr="009D46DB">
        <w:rPr>
          <w:sz w:val="28"/>
          <w:szCs w:val="28"/>
        </w:rPr>
        <w:t xml:space="preserve"> границы зон</w:t>
      </w:r>
      <w:r w:rsidRPr="009D46DB">
        <w:rPr>
          <w:sz w:val="28"/>
          <w:szCs w:val="28"/>
        </w:rPr>
        <w:t>ы</w:t>
      </w:r>
      <w:r w:rsidR="00A07482" w:rsidRPr="009D46DB">
        <w:rPr>
          <w:sz w:val="28"/>
          <w:szCs w:val="28"/>
        </w:rPr>
        <w:t xml:space="preserve"> деятельности единой теплоснабжающей организ</w:t>
      </w:r>
      <w:r w:rsidR="00C5413E" w:rsidRPr="009D46DB">
        <w:rPr>
          <w:sz w:val="28"/>
          <w:szCs w:val="28"/>
        </w:rPr>
        <w:t>ации приведены на рисунке 1</w:t>
      </w:r>
      <w:r w:rsidR="009D46DB">
        <w:rPr>
          <w:sz w:val="28"/>
          <w:szCs w:val="28"/>
        </w:rPr>
        <w:t>5</w:t>
      </w:r>
      <w:r w:rsidR="00A07482" w:rsidRPr="009D46DB">
        <w:rPr>
          <w:sz w:val="28"/>
          <w:szCs w:val="28"/>
        </w:rPr>
        <w:t>.</w:t>
      </w:r>
    </w:p>
    <w:p w:rsidR="00A07482" w:rsidRPr="0005616B" w:rsidRDefault="004B5474" w:rsidP="004B5474">
      <w:pPr>
        <w:pStyle w:val="Default"/>
        <w:spacing w:line="276" w:lineRule="auto"/>
        <w:jc w:val="center"/>
        <w:rPr>
          <w:sz w:val="28"/>
          <w:szCs w:val="28"/>
        </w:rPr>
      </w:pPr>
      <w:r w:rsidRPr="004B5474">
        <w:rPr>
          <w:noProof/>
          <w:sz w:val="28"/>
          <w:szCs w:val="28"/>
          <w:lang w:eastAsia="ru-RU"/>
        </w:rPr>
        <w:drawing>
          <wp:inline distT="0" distB="0" distL="0" distR="0">
            <wp:extent cx="6066188" cy="507173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81199" cy="5084282"/>
                    </a:xfrm>
                    <a:prstGeom prst="rect">
                      <a:avLst/>
                    </a:prstGeom>
                    <a:noFill/>
                    <a:ln>
                      <a:noFill/>
                    </a:ln>
                  </pic:spPr>
                </pic:pic>
              </a:graphicData>
            </a:graphic>
          </wp:inline>
        </w:drawing>
      </w:r>
    </w:p>
    <w:p w:rsidR="0087191D" w:rsidRPr="0005616B" w:rsidRDefault="0087191D" w:rsidP="00A07482">
      <w:pPr>
        <w:pStyle w:val="Default"/>
        <w:spacing w:line="276" w:lineRule="auto"/>
        <w:ind w:firstLine="550"/>
        <w:jc w:val="both"/>
        <w:rPr>
          <w:sz w:val="28"/>
          <w:szCs w:val="28"/>
        </w:rPr>
      </w:pPr>
    </w:p>
    <w:p w:rsidR="00210265" w:rsidRPr="0005616B" w:rsidRDefault="00704A6A" w:rsidP="003B7A01">
      <w:pPr>
        <w:pStyle w:val="Default"/>
        <w:spacing w:line="276" w:lineRule="auto"/>
        <w:rPr>
          <w:sz w:val="28"/>
          <w:szCs w:val="28"/>
        </w:rPr>
      </w:pPr>
      <w:r w:rsidRPr="0005616B">
        <w:rPr>
          <w:b/>
          <w:bCs/>
          <w:sz w:val="28"/>
          <w:szCs w:val="28"/>
        </w:rPr>
        <w:t>Рисунок 1</w:t>
      </w:r>
      <w:r w:rsidR="009D46DB">
        <w:rPr>
          <w:b/>
          <w:bCs/>
          <w:sz w:val="28"/>
          <w:szCs w:val="28"/>
        </w:rPr>
        <w:t>5</w:t>
      </w:r>
      <w:r w:rsidR="00F2563A" w:rsidRPr="0005616B">
        <w:rPr>
          <w:b/>
          <w:bCs/>
          <w:sz w:val="28"/>
          <w:szCs w:val="28"/>
        </w:rPr>
        <w:t xml:space="preserve">. </w:t>
      </w:r>
      <w:r w:rsidR="00C22943" w:rsidRPr="0005616B">
        <w:rPr>
          <w:b/>
          <w:bCs/>
          <w:sz w:val="28"/>
          <w:szCs w:val="28"/>
        </w:rPr>
        <w:t>Г</w:t>
      </w:r>
      <w:r w:rsidR="00F2563A" w:rsidRPr="0005616B">
        <w:rPr>
          <w:sz w:val="28"/>
          <w:szCs w:val="28"/>
        </w:rPr>
        <w:t>раницы зоны деятельности единой теплоснабжающей организации</w:t>
      </w:r>
      <w:r w:rsidR="00C22943" w:rsidRPr="0005616B">
        <w:rPr>
          <w:sz w:val="28"/>
          <w:szCs w:val="28"/>
        </w:rPr>
        <w:t xml:space="preserve"> – АО «Назаровская ГРЭС»</w:t>
      </w:r>
    </w:p>
    <w:p w:rsidR="00C31D26" w:rsidRDefault="00C31D26" w:rsidP="00E9785D">
      <w:pPr>
        <w:pStyle w:val="Default"/>
        <w:spacing w:line="276" w:lineRule="auto"/>
        <w:jc w:val="both"/>
        <w:outlineLvl w:val="0"/>
        <w:rPr>
          <w:b/>
          <w:bCs/>
          <w:sz w:val="28"/>
          <w:szCs w:val="28"/>
        </w:rPr>
      </w:pPr>
      <w:bookmarkStart w:id="71" w:name="_Toc480792292"/>
    </w:p>
    <w:p w:rsidR="007F51B4" w:rsidRDefault="007F51B4" w:rsidP="0079585D">
      <w:pPr>
        <w:pStyle w:val="Default"/>
        <w:spacing w:line="276" w:lineRule="auto"/>
        <w:jc w:val="both"/>
        <w:outlineLvl w:val="0"/>
        <w:rPr>
          <w:b/>
          <w:sz w:val="28"/>
          <w:szCs w:val="28"/>
        </w:rPr>
      </w:pPr>
      <w:bookmarkStart w:id="72" w:name="_Toc12815722"/>
      <w:r w:rsidRPr="0005616B">
        <w:rPr>
          <w:b/>
          <w:bCs/>
          <w:sz w:val="28"/>
          <w:szCs w:val="28"/>
        </w:rPr>
        <w:t>Раздел</w:t>
      </w:r>
      <w:r>
        <w:rPr>
          <w:b/>
          <w:bCs/>
          <w:sz w:val="28"/>
          <w:szCs w:val="28"/>
        </w:rPr>
        <w:t xml:space="preserve"> 11.</w:t>
      </w:r>
      <w:r w:rsidR="00EF2B99" w:rsidRPr="00EF2B99">
        <w:rPr>
          <w:b/>
          <w:sz w:val="28"/>
          <w:szCs w:val="28"/>
        </w:rPr>
        <w:t>Решения о распределении тепловой нагрузки между источниками тепловой энергии</w:t>
      </w:r>
      <w:r w:rsidR="00C31D26">
        <w:rPr>
          <w:b/>
          <w:sz w:val="28"/>
          <w:szCs w:val="28"/>
        </w:rPr>
        <w:t>.</w:t>
      </w:r>
      <w:bookmarkEnd w:id="72"/>
    </w:p>
    <w:p w:rsidR="00C31D26" w:rsidRDefault="00C31D26" w:rsidP="00E9785D">
      <w:pPr>
        <w:pStyle w:val="Default"/>
        <w:spacing w:line="276" w:lineRule="auto"/>
        <w:jc w:val="both"/>
        <w:outlineLvl w:val="0"/>
        <w:rPr>
          <w:b/>
          <w:sz w:val="28"/>
          <w:szCs w:val="28"/>
        </w:rPr>
      </w:pPr>
    </w:p>
    <w:p w:rsidR="00EF2B99" w:rsidRDefault="00EF2B99" w:rsidP="00C30A78">
      <w:pPr>
        <w:pStyle w:val="Default"/>
        <w:spacing w:line="276" w:lineRule="auto"/>
        <w:ind w:firstLine="567"/>
        <w:jc w:val="both"/>
        <w:rPr>
          <w:sz w:val="28"/>
          <w:szCs w:val="28"/>
        </w:rPr>
      </w:pPr>
      <w:r w:rsidRPr="00EF2B99">
        <w:rPr>
          <w:sz w:val="28"/>
          <w:szCs w:val="28"/>
        </w:rPr>
        <w:t xml:space="preserve">В связи с тем, что на территории города Назарово существует единая система теплоснабжения не представляется возможным предоставить сведения о величине тепловой нагрузки, распределяемой (перераспределяемой) между источниками тепловой энергии в соответствии с указанными в схеме </w:t>
      </w:r>
      <w:r w:rsidRPr="00EF2B99">
        <w:rPr>
          <w:sz w:val="28"/>
          <w:szCs w:val="28"/>
        </w:rPr>
        <w:lastRenderedPageBreak/>
        <w:t>теплоснабжения решениями об определении границ зон действия источников тепловой энергии, а также сроки выполнения перераспределения.</w:t>
      </w:r>
    </w:p>
    <w:p w:rsidR="00C31D26" w:rsidRPr="00EF2B99" w:rsidRDefault="00C31D26" w:rsidP="00EF2B99">
      <w:pPr>
        <w:pStyle w:val="Default"/>
        <w:spacing w:line="276" w:lineRule="auto"/>
        <w:ind w:firstLine="567"/>
        <w:jc w:val="both"/>
        <w:outlineLvl w:val="0"/>
        <w:rPr>
          <w:bCs/>
          <w:sz w:val="28"/>
          <w:szCs w:val="28"/>
        </w:rPr>
      </w:pPr>
    </w:p>
    <w:p w:rsidR="00C31D26" w:rsidRDefault="006823B6" w:rsidP="0079585D">
      <w:pPr>
        <w:pStyle w:val="Default"/>
        <w:spacing w:line="276" w:lineRule="auto"/>
        <w:jc w:val="both"/>
        <w:outlineLvl w:val="0"/>
        <w:rPr>
          <w:b/>
          <w:bCs/>
          <w:sz w:val="28"/>
          <w:szCs w:val="28"/>
        </w:rPr>
      </w:pPr>
      <w:bookmarkStart w:id="73" w:name="_Toc12815723"/>
      <w:r w:rsidRPr="0005616B">
        <w:rPr>
          <w:b/>
          <w:bCs/>
          <w:sz w:val="28"/>
          <w:szCs w:val="28"/>
        </w:rPr>
        <w:t>Раздел 1</w:t>
      </w:r>
      <w:r w:rsidR="007F51B4">
        <w:rPr>
          <w:b/>
          <w:bCs/>
          <w:sz w:val="28"/>
          <w:szCs w:val="28"/>
        </w:rPr>
        <w:t>2</w:t>
      </w:r>
      <w:r w:rsidRPr="0005616B">
        <w:rPr>
          <w:b/>
          <w:bCs/>
          <w:sz w:val="28"/>
          <w:szCs w:val="28"/>
        </w:rPr>
        <w:t>. Решение по бесхозяйным тепловым сетям</w:t>
      </w:r>
      <w:bookmarkEnd w:id="71"/>
      <w:r w:rsidR="00C31D26">
        <w:rPr>
          <w:b/>
          <w:bCs/>
          <w:sz w:val="28"/>
          <w:szCs w:val="28"/>
        </w:rPr>
        <w:t>.</w:t>
      </w:r>
      <w:bookmarkEnd w:id="73"/>
    </w:p>
    <w:p w:rsidR="006823B6" w:rsidRPr="0005616B" w:rsidRDefault="006823B6" w:rsidP="00E9785D">
      <w:pPr>
        <w:pStyle w:val="Default"/>
        <w:spacing w:line="276" w:lineRule="auto"/>
        <w:jc w:val="both"/>
        <w:outlineLvl w:val="0"/>
        <w:rPr>
          <w:sz w:val="28"/>
          <w:szCs w:val="28"/>
        </w:rPr>
      </w:pPr>
    </w:p>
    <w:p w:rsidR="004D74E3" w:rsidRPr="004D74E3" w:rsidRDefault="00AD6059" w:rsidP="004D74E3">
      <w:pPr>
        <w:pStyle w:val="Default"/>
        <w:spacing w:line="276" w:lineRule="auto"/>
        <w:jc w:val="both"/>
        <w:rPr>
          <w:color w:val="auto"/>
          <w:sz w:val="28"/>
          <w:szCs w:val="28"/>
        </w:rPr>
      </w:pPr>
      <w:r>
        <w:rPr>
          <w:color w:val="auto"/>
          <w:sz w:val="28"/>
          <w:szCs w:val="28"/>
        </w:rPr>
        <w:t>В</w:t>
      </w:r>
      <w:r w:rsidR="00580FB4">
        <w:rPr>
          <w:color w:val="auto"/>
          <w:sz w:val="28"/>
          <w:szCs w:val="28"/>
        </w:rPr>
        <w:t xml:space="preserve"> границах города Назарово </w:t>
      </w:r>
      <w:r w:rsidR="00FE1D3F">
        <w:rPr>
          <w:color w:val="auto"/>
          <w:sz w:val="28"/>
          <w:szCs w:val="28"/>
        </w:rPr>
        <w:t>17,08</w:t>
      </w:r>
      <w:r w:rsidR="004D74E3" w:rsidRPr="004D74E3">
        <w:rPr>
          <w:color w:val="auto"/>
          <w:sz w:val="28"/>
          <w:szCs w:val="28"/>
        </w:rPr>
        <w:t xml:space="preserve"> км тепловых сетей считаются бесхозяйными.</w:t>
      </w:r>
    </w:p>
    <w:p w:rsidR="004D74E3" w:rsidRPr="004D74E3" w:rsidRDefault="004D74E3" w:rsidP="006B2980">
      <w:pPr>
        <w:pStyle w:val="Default"/>
        <w:spacing w:line="276" w:lineRule="auto"/>
        <w:ind w:firstLine="567"/>
        <w:jc w:val="both"/>
        <w:rPr>
          <w:color w:val="auto"/>
          <w:sz w:val="28"/>
          <w:szCs w:val="28"/>
        </w:rPr>
      </w:pPr>
      <w:r w:rsidRPr="004D74E3">
        <w:rPr>
          <w:color w:val="auto"/>
          <w:sz w:val="28"/>
          <w:szCs w:val="28"/>
        </w:rPr>
        <w:t>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rsidR="004D74E3" w:rsidRPr="004D74E3" w:rsidRDefault="004D74E3" w:rsidP="006B2980">
      <w:pPr>
        <w:pStyle w:val="Default"/>
        <w:spacing w:line="276" w:lineRule="auto"/>
        <w:ind w:firstLine="567"/>
        <w:jc w:val="both"/>
        <w:rPr>
          <w:color w:val="auto"/>
          <w:sz w:val="28"/>
          <w:szCs w:val="28"/>
        </w:rPr>
      </w:pPr>
      <w:r w:rsidRPr="004D74E3">
        <w:rPr>
          <w:color w:val="auto"/>
          <w:sz w:val="28"/>
          <w:szCs w:val="28"/>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D74E3" w:rsidRDefault="004D74E3" w:rsidP="006B2980">
      <w:pPr>
        <w:pStyle w:val="Default"/>
        <w:spacing w:line="276" w:lineRule="auto"/>
        <w:ind w:firstLine="567"/>
        <w:jc w:val="both"/>
        <w:rPr>
          <w:color w:val="auto"/>
          <w:sz w:val="28"/>
          <w:szCs w:val="28"/>
        </w:rPr>
      </w:pPr>
      <w:r w:rsidRPr="004D74E3">
        <w:rPr>
          <w:color w:val="auto"/>
          <w:sz w:val="28"/>
          <w:szCs w:val="28"/>
        </w:rPr>
        <w:t xml:space="preserve">Настоящей схемой теплоснабжения в качестве единой теплоснабжающей организации предложена </w:t>
      </w:r>
      <w:r w:rsidR="00C90F8A">
        <w:rPr>
          <w:sz w:val="28"/>
          <w:szCs w:val="28"/>
        </w:rPr>
        <w:t>А</w:t>
      </w:r>
      <w:r w:rsidR="00BA09C5" w:rsidRPr="00BA09C5">
        <w:rPr>
          <w:sz w:val="28"/>
          <w:szCs w:val="28"/>
        </w:rPr>
        <w:t xml:space="preserve">О </w:t>
      </w:r>
      <w:r w:rsidR="00C90F8A">
        <w:rPr>
          <w:sz w:val="28"/>
          <w:szCs w:val="28"/>
        </w:rPr>
        <w:t>«</w:t>
      </w:r>
      <w:r w:rsidR="00BA09C5" w:rsidRPr="00BA09C5">
        <w:rPr>
          <w:sz w:val="28"/>
          <w:szCs w:val="28"/>
        </w:rPr>
        <w:t xml:space="preserve">Назаровская </w:t>
      </w:r>
      <w:r w:rsidR="0079585D">
        <w:rPr>
          <w:sz w:val="28"/>
          <w:szCs w:val="28"/>
        </w:rPr>
        <w:t>ГРЭС</w:t>
      </w:r>
      <w:r w:rsidR="00C90F8A">
        <w:rPr>
          <w:sz w:val="28"/>
          <w:szCs w:val="28"/>
        </w:rPr>
        <w:t>»</w:t>
      </w:r>
      <w:r w:rsidRPr="00BA09C5">
        <w:rPr>
          <w:color w:val="auto"/>
          <w:sz w:val="28"/>
          <w:szCs w:val="28"/>
        </w:rPr>
        <w:t>.</w:t>
      </w:r>
      <w:r w:rsidRPr="004D74E3">
        <w:rPr>
          <w:color w:val="auto"/>
          <w:sz w:val="28"/>
          <w:szCs w:val="28"/>
        </w:rPr>
        <w:t xml:space="preserve"> В предполагаемую зону действия единой теплоснабжающей организации входят выявленные бесхозяйные тепловые сети</w:t>
      </w:r>
      <w:r w:rsidR="00975FC9">
        <w:rPr>
          <w:color w:val="auto"/>
          <w:sz w:val="28"/>
          <w:szCs w:val="28"/>
        </w:rPr>
        <w:t>.П</w:t>
      </w:r>
      <w:r w:rsidRPr="004D74E3">
        <w:rPr>
          <w:color w:val="auto"/>
          <w:sz w:val="28"/>
          <w:szCs w:val="28"/>
        </w:rPr>
        <w:t xml:space="preserve">ередача выявленных тепловых сетей в эксплуатацию </w:t>
      </w:r>
      <w:r w:rsidR="00BA09C5" w:rsidRPr="00BA09C5">
        <w:rPr>
          <w:sz w:val="28"/>
          <w:szCs w:val="28"/>
        </w:rPr>
        <w:t>ООО «Назаровская теплотранспортная компания»</w:t>
      </w:r>
      <w:r w:rsidR="00975FC9">
        <w:rPr>
          <w:color w:val="auto"/>
          <w:sz w:val="28"/>
          <w:szCs w:val="28"/>
        </w:rPr>
        <w:t>утверждена постановлением администрации города от 25.04.2018 №489-п «Об утверждении перечня бесхозяйных тепловых сетей»</w:t>
      </w:r>
      <w:r w:rsidR="00DD6919">
        <w:rPr>
          <w:color w:val="auto"/>
          <w:sz w:val="28"/>
          <w:szCs w:val="28"/>
        </w:rPr>
        <w:t xml:space="preserve"> в количестве 10,2</w:t>
      </w:r>
      <w:r w:rsidR="00DD6919" w:rsidRPr="004D74E3">
        <w:rPr>
          <w:color w:val="auto"/>
          <w:sz w:val="28"/>
          <w:szCs w:val="28"/>
        </w:rPr>
        <w:t xml:space="preserve"> км тепловых сетей</w:t>
      </w:r>
      <w:r w:rsidRPr="004D74E3">
        <w:rPr>
          <w:color w:val="auto"/>
          <w:sz w:val="28"/>
          <w:szCs w:val="28"/>
        </w:rPr>
        <w:t>.</w:t>
      </w:r>
      <w:r w:rsidR="00CE1978">
        <w:rPr>
          <w:color w:val="auto"/>
          <w:sz w:val="28"/>
          <w:szCs w:val="28"/>
        </w:rPr>
        <w:t xml:space="preserve"> П</w:t>
      </w:r>
      <w:r w:rsidR="00CE1978" w:rsidRPr="004D74E3">
        <w:rPr>
          <w:color w:val="auto"/>
          <w:sz w:val="28"/>
          <w:szCs w:val="28"/>
        </w:rPr>
        <w:t xml:space="preserve">ередача выявленных тепловых сетей в эксплуатацию </w:t>
      </w:r>
      <w:r w:rsidR="00CE1978" w:rsidRPr="00BA09C5">
        <w:rPr>
          <w:sz w:val="28"/>
          <w:szCs w:val="28"/>
        </w:rPr>
        <w:t>ООО</w:t>
      </w:r>
      <w:r w:rsidR="00CE1978">
        <w:rPr>
          <w:sz w:val="28"/>
          <w:szCs w:val="28"/>
        </w:rPr>
        <w:t xml:space="preserve"> «Тепло»</w:t>
      </w:r>
      <w:r w:rsidR="00CE1978">
        <w:rPr>
          <w:color w:val="auto"/>
          <w:sz w:val="28"/>
          <w:szCs w:val="28"/>
        </w:rPr>
        <w:t>утверждена постановлением администрации города от 2</w:t>
      </w:r>
      <w:r w:rsidR="00DD6919">
        <w:rPr>
          <w:color w:val="auto"/>
          <w:sz w:val="28"/>
          <w:szCs w:val="28"/>
        </w:rPr>
        <w:t>3</w:t>
      </w:r>
      <w:r w:rsidR="00CE1978">
        <w:rPr>
          <w:color w:val="auto"/>
          <w:sz w:val="28"/>
          <w:szCs w:val="28"/>
        </w:rPr>
        <w:t>.</w:t>
      </w:r>
      <w:r w:rsidR="00DD6919">
        <w:rPr>
          <w:color w:val="auto"/>
          <w:sz w:val="28"/>
          <w:szCs w:val="28"/>
        </w:rPr>
        <w:t>10</w:t>
      </w:r>
      <w:r w:rsidR="00CE1978">
        <w:rPr>
          <w:color w:val="auto"/>
          <w:sz w:val="28"/>
          <w:szCs w:val="28"/>
        </w:rPr>
        <w:t>.201</w:t>
      </w:r>
      <w:r w:rsidR="00DD6919">
        <w:rPr>
          <w:color w:val="auto"/>
          <w:sz w:val="28"/>
          <w:szCs w:val="28"/>
        </w:rPr>
        <w:t>5</w:t>
      </w:r>
      <w:r w:rsidR="00CE1978">
        <w:rPr>
          <w:color w:val="auto"/>
          <w:sz w:val="28"/>
          <w:szCs w:val="28"/>
        </w:rPr>
        <w:t xml:space="preserve"> №</w:t>
      </w:r>
      <w:r w:rsidR="00DD6919">
        <w:rPr>
          <w:color w:val="auto"/>
          <w:sz w:val="28"/>
          <w:szCs w:val="28"/>
        </w:rPr>
        <w:t>1850</w:t>
      </w:r>
      <w:r w:rsidR="00CE1978">
        <w:rPr>
          <w:color w:val="auto"/>
          <w:sz w:val="28"/>
          <w:szCs w:val="28"/>
        </w:rPr>
        <w:t>-п «Об утверждении перечня бесхозяйных тепловых сетей»</w:t>
      </w:r>
      <w:r w:rsidR="00DD6919">
        <w:rPr>
          <w:color w:val="auto"/>
          <w:sz w:val="28"/>
          <w:szCs w:val="28"/>
        </w:rPr>
        <w:t xml:space="preserve"> в количестве </w:t>
      </w:r>
      <w:r w:rsidR="00FE1D3F">
        <w:rPr>
          <w:color w:val="auto"/>
          <w:sz w:val="28"/>
          <w:szCs w:val="28"/>
        </w:rPr>
        <w:t>6,88</w:t>
      </w:r>
      <w:r w:rsidR="00DD6919" w:rsidRPr="004D74E3">
        <w:rPr>
          <w:color w:val="auto"/>
          <w:sz w:val="28"/>
          <w:szCs w:val="28"/>
        </w:rPr>
        <w:t xml:space="preserve"> км тепловых сетей</w:t>
      </w:r>
      <w:r w:rsidR="00DD6919">
        <w:rPr>
          <w:color w:val="auto"/>
          <w:sz w:val="28"/>
          <w:szCs w:val="28"/>
        </w:rPr>
        <w:t>.</w:t>
      </w:r>
    </w:p>
    <w:p w:rsidR="00CE1978" w:rsidRPr="004D74E3" w:rsidRDefault="00CE1978" w:rsidP="004D74E3">
      <w:pPr>
        <w:pStyle w:val="Default"/>
        <w:spacing w:line="276" w:lineRule="auto"/>
        <w:jc w:val="both"/>
        <w:rPr>
          <w:color w:val="auto"/>
          <w:sz w:val="28"/>
          <w:szCs w:val="28"/>
        </w:rPr>
      </w:pPr>
    </w:p>
    <w:p w:rsidR="00E9785D" w:rsidRDefault="004D74E3" w:rsidP="004D74E3">
      <w:pPr>
        <w:pStyle w:val="Default"/>
        <w:spacing w:line="276" w:lineRule="auto"/>
        <w:jc w:val="both"/>
        <w:rPr>
          <w:color w:val="auto"/>
          <w:sz w:val="28"/>
          <w:szCs w:val="28"/>
        </w:rPr>
      </w:pPr>
      <w:r w:rsidRPr="004D74E3">
        <w:rPr>
          <w:color w:val="auto"/>
          <w:sz w:val="28"/>
          <w:szCs w:val="28"/>
        </w:rPr>
        <w:t>Перечень выявленных бесхозяйных тепловых сетей представлен в таблиц</w:t>
      </w:r>
      <w:r w:rsidR="00DD6919">
        <w:rPr>
          <w:color w:val="auto"/>
          <w:sz w:val="28"/>
          <w:szCs w:val="28"/>
        </w:rPr>
        <w:t>ах</w:t>
      </w:r>
      <w:r w:rsidRPr="004D74E3">
        <w:rPr>
          <w:color w:val="auto"/>
          <w:sz w:val="28"/>
          <w:szCs w:val="28"/>
        </w:rPr>
        <w:t>16</w:t>
      </w:r>
      <w:r w:rsidR="00DD6919">
        <w:rPr>
          <w:color w:val="auto"/>
          <w:sz w:val="28"/>
          <w:szCs w:val="28"/>
        </w:rPr>
        <w:t>, 17</w:t>
      </w:r>
      <w:r w:rsidRPr="004D74E3">
        <w:rPr>
          <w:color w:val="auto"/>
          <w:sz w:val="28"/>
          <w:szCs w:val="28"/>
        </w:rPr>
        <w:t>.</w:t>
      </w:r>
    </w:p>
    <w:p w:rsidR="00C31D26" w:rsidRDefault="00C31D26" w:rsidP="004D74E3">
      <w:pPr>
        <w:pStyle w:val="Default"/>
        <w:spacing w:line="276" w:lineRule="auto"/>
        <w:jc w:val="both"/>
        <w:rPr>
          <w:color w:val="auto"/>
          <w:sz w:val="28"/>
          <w:szCs w:val="28"/>
        </w:rPr>
        <w:sectPr w:rsidR="00C31D26" w:rsidSect="00C31D26">
          <w:pgSz w:w="11906" w:h="16838" w:code="9"/>
          <w:pgMar w:top="1321" w:right="567" w:bottom="567" w:left="1701" w:header="709" w:footer="0" w:gutter="0"/>
          <w:cols w:space="708"/>
          <w:docGrid w:linePitch="360"/>
        </w:sectPr>
      </w:pPr>
    </w:p>
    <w:p w:rsidR="00FE1D3F" w:rsidRDefault="00FE1D3F" w:rsidP="00FE1D3F">
      <w:pPr>
        <w:pStyle w:val="aff"/>
        <w:framePr w:w="9511" w:h="526" w:hRule="exact" w:wrap="notBeside" w:vAnchor="text" w:hAnchor="page" w:x="4231" w:y="353"/>
        <w:shd w:val="clear" w:color="auto" w:fill="auto"/>
        <w:spacing w:line="250" w:lineRule="exact"/>
        <w:ind w:firstLine="0"/>
        <w:jc w:val="center"/>
      </w:pPr>
      <w:r>
        <w:rPr>
          <w:rStyle w:val="aff0"/>
        </w:rPr>
        <w:lastRenderedPageBreak/>
        <w:t xml:space="preserve">Таблица 16. </w:t>
      </w:r>
      <w:r w:rsidRPr="00975FC9">
        <w:rPr>
          <w:sz w:val="28"/>
          <w:szCs w:val="28"/>
        </w:rPr>
        <w:t xml:space="preserve">Перечень выявленных бесхозяйных тепловых </w:t>
      </w:r>
      <w:proofErr w:type="spellStart"/>
      <w:r w:rsidRPr="00975FC9">
        <w:rPr>
          <w:sz w:val="28"/>
          <w:szCs w:val="28"/>
        </w:rPr>
        <w:t>сетей</w:t>
      </w:r>
      <w:r w:rsidRPr="00BA09C5">
        <w:rPr>
          <w:sz w:val="28"/>
          <w:szCs w:val="28"/>
        </w:rPr>
        <w:t>ООО</w:t>
      </w:r>
      <w:proofErr w:type="spellEnd"/>
      <w:r w:rsidRPr="00BA09C5">
        <w:rPr>
          <w:sz w:val="28"/>
          <w:szCs w:val="28"/>
        </w:rPr>
        <w:t xml:space="preserve"> «Назаровская теплотранспортная компания»</w:t>
      </w:r>
    </w:p>
    <w:p w:rsidR="004D74E3" w:rsidRDefault="004D74E3" w:rsidP="004D74E3">
      <w:pPr>
        <w:pStyle w:val="Default"/>
        <w:spacing w:line="276" w:lineRule="auto"/>
        <w:jc w:val="both"/>
        <w:rPr>
          <w:color w:val="auto"/>
          <w:sz w:val="28"/>
          <w:szCs w:val="28"/>
        </w:rPr>
      </w:pPr>
    </w:p>
    <w:tbl>
      <w:tblPr>
        <w:tblW w:w="15008" w:type="dxa"/>
        <w:tblInd w:w="93" w:type="dxa"/>
        <w:tblLayout w:type="fixed"/>
        <w:tblLook w:val="04A0"/>
      </w:tblPr>
      <w:tblGrid>
        <w:gridCol w:w="582"/>
        <w:gridCol w:w="5954"/>
        <w:gridCol w:w="851"/>
        <w:gridCol w:w="1417"/>
        <w:gridCol w:w="1559"/>
        <w:gridCol w:w="2377"/>
        <w:gridCol w:w="2268"/>
      </w:tblGrid>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п/п</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Наименование участка</w:t>
            </w:r>
          </w:p>
        </w:tc>
        <w:tc>
          <w:tcPr>
            <w:tcW w:w="3827" w:type="dxa"/>
            <w:gridSpan w:val="3"/>
            <w:tcBorders>
              <w:top w:val="single" w:sz="4" w:space="0" w:color="auto"/>
              <w:left w:val="nil"/>
              <w:bottom w:val="single" w:sz="4" w:space="0" w:color="auto"/>
              <w:right w:val="single" w:sz="4" w:space="0" w:color="000000"/>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данные о трубах</w:t>
            </w:r>
          </w:p>
        </w:tc>
        <w:tc>
          <w:tcPr>
            <w:tcW w:w="2377"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изоляция</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прокладка</w:t>
            </w:r>
          </w:p>
        </w:tc>
      </w:tr>
      <w:tr w:rsidR="00BA09C5" w:rsidRPr="00190762" w:rsidTr="000A4AA2">
        <w:trPr>
          <w:trHeight w:val="1785"/>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количество труб</w:t>
            </w:r>
          </w:p>
        </w:tc>
        <w:tc>
          <w:tcPr>
            <w:tcW w:w="1417" w:type="dxa"/>
            <w:tcBorders>
              <w:top w:val="nil"/>
              <w:left w:val="nil"/>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типоразмер D*S, мм</w:t>
            </w:r>
          </w:p>
        </w:tc>
        <w:tc>
          <w:tcPr>
            <w:tcW w:w="1559" w:type="dxa"/>
            <w:tcBorders>
              <w:top w:val="nil"/>
              <w:left w:val="nil"/>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протяжённость общая, м</w:t>
            </w:r>
          </w:p>
        </w:tc>
        <w:tc>
          <w:tcPr>
            <w:tcW w:w="2377"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r>
      <w:tr w:rsidR="00BA09C5" w:rsidRPr="00190762" w:rsidTr="000A4AA2">
        <w:trPr>
          <w:trHeight w:val="465"/>
        </w:trPr>
        <w:tc>
          <w:tcPr>
            <w:tcW w:w="15008"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BA09C5" w:rsidRPr="00BA09C5" w:rsidRDefault="00BA09C5" w:rsidP="007C7096">
            <w:pPr>
              <w:jc w:val="center"/>
              <w:rPr>
                <w:rFonts w:ascii="Times New Roman" w:hAnsi="Times New Roman" w:cs="Times New Roman"/>
                <w:b/>
                <w:color w:val="000000"/>
                <w:sz w:val="28"/>
                <w:szCs w:val="28"/>
              </w:rPr>
            </w:pPr>
            <w:r w:rsidRPr="00BA09C5">
              <w:rPr>
                <w:rFonts w:ascii="Times New Roman" w:hAnsi="Times New Roman" w:cs="Times New Roman"/>
                <w:b/>
                <w:color w:val="000000"/>
                <w:sz w:val="28"/>
                <w:szCs w:val="28"/>
              </w:rPr>
              <w:t>п. Бор</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ТК0201 до ТК0203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BA09C5">
            <w:pPr>
              <w:ind w:firstLine="143"/>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 до ТК0205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 до ТК02.04.02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ТК02.04.01 до ж.д. №4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 до ж.д. №2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ТК02.04.02 до ж.д. №3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б</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 до ТК0203.02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ввод </w:t>
            </w: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от ТК 0202 до ТК020201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свод т/сети ввод </w:t>
            </w: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№7. 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ТК02.03.02 до ТК02.03.04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133*6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ТК02.03.03 до ТК02.03.10</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133*6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134,5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ввод </w:t>
            </w: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№3. ул Сибирская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13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№4а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№6а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№8а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№10а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 до TIC02.03.01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места врезки до ТК02.03.12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т/трасса от ТК02.03.12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№4 </w:t>
            </w: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"Ёлочка"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т/трасса от места врезки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№15 </w:t>
            </w:r>
            <w:proofErr w:type="spellStart"/>
            <w:r w:rsidRPr="00BA09C5">
              <w:rPr>
                <w:rFonts w:ascii="Times New Roman" w:hAnsi="Times New Roman" w:cs="Times New Roman"/>
                <w:color w:val="000000"/>
                <w:sz w:val="28"/>
                <w:szCs w:val="28"/>
              </w:rPr>
              <w:t>улНовокомсомольская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ТК020301 до ТК020309</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17 </w:t>
            </w:r>
            <w:proofErr w:type="spellStart"/>
            <w:r w:rsidRPr="00BA09C5">
              <w:rPr>
                <w:rFonts w:ascii="Times New Roman" w:hAnsi="Times New Roman" w:cs="Times New Roman"/>
                <w:color w:val="000000"/>
                <w:sz w:val="28"/>
                <w:szCs w:val="28"/>
              </w:rPr>
              <w:t>улНовокомсомольская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 ул Московская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№2а (</w:t>
            </w:r>
            <w:proofErr w:type="spellStart"/>
            <w:r w:rsidRPr="00BA09C5">
              <w:rPr>
                <w:rFonts w:ascii="Times New Roman" w:hAnsi="Times New Roman" w:cs="Times New Roman"/>
                <w:color w:val="000000"/>
                <w:sz w:val="28"/>
                <w:szCs w:val="28"/>
              </w:rPr>
              <w:t>пожарка</w:t>
            </w:r>
            <w:proofErr w:type="spellEnd"/>
            <w:r w:rsidRPr="00BA09C5">
              <w:rPr>
                <w:rFonts w:ascii="Times New Roman" w:hAnsi="Times New Roman" w:cs="Times New Roman"/>
                <w:color w:val="000000"/>
                <w:sz w:val="28"/>
                <w:szCs w:val="28"/>
              </w:rPr>
              <w:t>)</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29</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№10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№12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улНовокомсомольская</w:t>
            </w:r>
            <w:proofErr w:type="spellEnd"/>
            <w:r w:rsidRPr="00BA09C5">
              <w:rPr>
                <w:rFonts w:ascii="Times New Roman" w:hAnsi="Times New Roman" w:cs="Times New Roman"/>
                <w:color w:val="000000"/>
                <w:sz w:val="28"/>
                <w:szCs w:val="28"/>
              </w:rPr>
              <w:t xml:space="preserve"> № 14</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от ТК020309 до ТК20311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ТК02.03.01 до УТ020304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мин.шшта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35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№3а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мин.шшта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№5а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№7</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 До ТК0206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ТК0206 до ТК0206.01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 до ТК020508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174,2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ТК02.05.02 до ТК02.05.04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ТК02.05.14 до ж.д. ул. Горького №1</w:t>
            </w:r>
          </w:p>
        </w:tc>
        <w:tc>
          <w:tcPr>
            <w:tcW w:w="85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до ж.д. ул. Горького №3</w:t>
            </w:r>
          </w:p>
        </w:tc>
        <w:tc>
          <w:tcPr>
            <w:tcW w:w="851"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до ж.д. ул. Ленина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г/трасса от ТК02.05.08 до ТК 02.05,12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ул Черняховского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auto" w:fill="auto"/>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т/трасса от ТК02.05.06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6а ул</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67,0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№5 а ул Ленина</w:t>
            </w: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№6а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№9 ул Московская от ТК020601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№5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ТК0206.01 до ТК020605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№11 ул Московская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8 ул Черняховского</w:t>
            </w: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№8 ул Ленина от ТК020609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TК0206 до ТК0208</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№6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59</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ТК0208 до ТК0209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ввод т/сети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№7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Тепловые сети от ТК0208 до ж.д. №8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Т/сети от ТК020510 до здания ДК «Энергетик» ул. Ленина,4а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Т/сети от места врезки до ТК020511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Т/сети НЭСТ (ул Черняховского)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b/>
                <w:bCs/>
                <w:color w:val="000000"/>
                <w:sz w:val="28"/>
                <w:szCs w:val="28"/>
              </w:rPr>
            </w:pPr>
            <w:r w:rsidRPr="00BA09C5">
              <w:rPr>
                <w:rFonts w:ascii="Times New Roman" w:hAnsi="Times New Roman" w:cs="Times New Roman"/>
                <w:b/>
                <w:bCs/>
                <w:color w:val="000000"/>
                <w:sz w:val="28"/>
                <w:szCs w:val="28"/>
              </w:rPr>
              <w:t>3 530,8</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r w:rsidR="00BA09C5" w:rsidRPr="00190762" w:rsidTr="000A4AA2">
        <w:trPr>
          <w:trHeight w:val="300"/>
        </w:trPr>
        <w:tc>
          <w:tcPr>
            <w:tcW w:w="15008"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BA09C5" w:rsidRPr="00BA09C5" w:rsidRDefault="00BA09C5" w:rsidP="007C7096">
            <w:pPr>
              <w:jc w:val="center"/>
              <w:rPr>
                <w:rFonts w:ascii="Times New Roman" w:hAnsi="Times New Roman" w:cs="Times New Roman"/>
                <w:b/>
                <w:color w:val="000000"/>
                <w:sz w:val="28"/>
                <w:szCs w:val="28"/>
              </w:rPr>
            </w:pPr>
            <w:r w:rsidRPr="00BA09C5">
              <w:rPr>
                <w:rFonts w:ascii="Times New Roman" w:hAnsi="Times New Roman" w:cs="Times New Roman"/>
                <w:b/>
                <w:color w:val="000000"/>
                <w:sz w:val="28"/>
                <w:szCs w:val="28"/>
              </w:rPr>
              <w:t>п. Строитель</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ТК0101 до ТК0104</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325*8</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ТК0102 до ул Южная №1а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ТК0104 до ТК0105 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ТК0105 А до Т1С0108</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TK0I04 до ТК-р0111</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0111 до ТК-р0113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Озёрная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0102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0104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0105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№7</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0103 до ТК-р01031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01031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Озёрная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01031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Озёрная №4 (магазин)</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0106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0107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ТК-р</w:t>
            </w:r>
            <w:proofErr w:type="spellEnd"/>
            <w:r w:rsidRPr="00BA09C5">
              <w:rPr>
                <w:rFonts w:ascii="Times New Roman" w:hAnsi="Times New Roman" w:cs="Times New Roman"/>
                <w:color w:val="000000"/>
                <w:sz w:val="28"/>
                <w:szCs w:val="28"/>
              </w:rPr>
              <w:t xml:space="preserve"> 0110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Клубная №15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ТК-р 0108 до ТК-р010801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№10,12,14,16,18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21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на ж.дома (ввода) №10,12,14,16,18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TK0113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№20-28 ул. Озёрная и №3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№20,22,24,26,28 ул. Озёрная и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ТК-р0113 до врезки на жилой дом №10А ул. Нижняя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№10А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ж.д. №2,4,6,8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№2,4,6,8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ТК0114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 №3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29</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№1,3 ул. Ключевая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ж.д. № 12 ул. Клубная и ТК-р0115</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№12,14,16,18,20,22 ул Клубная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ТК-р0205 до точки С-11 до ТК- p02.05.0l</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ТК-р020501 до врезок на ж.дома №1-7 ул. Сосновая и ул. Солидарности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proofErr w:type="spellStart"/>
            <w:r w:rsidRPr="00BA09C5">
              <w:rPr>
                <w:rFonts w:ascii="Times New Roman" w:hAnsi="Times New Roman" w:cs="Times New Roman"/>
                <w:color w:val="000000"/>
                <w:sz w:val="28"/>
                <w:szCs w:val="28"/>
              </w:rPr>
              <w:t>наДзем</w:t>
            </w:r>
            <w:proofErr w:type="spellEnd"/>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34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ж.дома №1,3,5,7 ул. Сосновая и ул. Солидарности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ТК02.05.01 до точки С-13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С-13 до ж.д. №10 ул. Сосновая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№2,4,8,6,10 ул. Сосновая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С-13 до ж.д. №17 ул.Озёрная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№1,3,5,7,9,11,13,15,17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С-11 к жилым домам №1А ул. Солидарности и №1,3 ул. Молодёжная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tcBorders>
              <w:top w:val="nil"/>
              <w:left w:val="nil"/>
              <w:bottom w:val="single" w:sz="4" w:space="0" w:color="auto"/>
              <w:right w:val="single" w:sz="4" w:space="0" w:color="auto"/>
            </w:tcBorders>
            <w:shd w:val="clear" w:color="auto" w:fill="auto"/>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 ул. Молодёжная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№3а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№1а ул. Солидарности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 ул. Молодёжная и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№4-6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№1,3 ул. Молодёжная и №1 а ул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№4 и №6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С-12 до ж.д. №4,6,8 ул. Молодёжная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47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ТК-р020303 до здания столовой ул. Озёрная,7а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0203 до ТК-р0203031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ТК-р0203031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№4 ул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ТК-р0204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ТК-р0203 до ТК-р0203041 и до тепловой камеры ТК-р020305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Теплосеть от ТК-р0203041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№7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ТК-р0203041 до ТК-р020304 и до ж.д. №1 ул.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врезки в надземную сеть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 ул. Солидарности</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55</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ТК-р0202 до ТК-р020202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56</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отТК-р020202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№6 ул Южная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ТК-0108 до ТК-0122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669,60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 до ж.д. №17а ул.Южная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 .плита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жилого дома №17а ул. Южная до </w:t>
            </w:r>
            <w:proofErr w:type="spellStart"/>
            <w:r w:rsidRPr="00BA09C5">
              <w:rPr>
                <w:rFonts w:ascii="Times New Roman" w:hAnsi="Times New Roman" w:cs="Times New Roman"/>
                <w:color w:val="000000"/>
                <w:sz w:val="28"/>
                <w:szCs w:val="28"/>
              </w:rPr>
              <w:t>чс.д</w:t>
            </w:r>
            <w:proofErr w:type="spellEnd"/>
            <w:r w:rsidRPr="00BA09C5">
              <w:rPr>
                <w:rFonts w:ascii="Times New Roman" w:hAnsi="Times New Roman" w:cs="Times New Roman"/>
                <w:color w:val="000000"/>
                <w:sz w:val="28"/>
                <w:szCs w:val="28"/>
              </w:rPr>
              <w:t xml:space="preserve"> №15 ул Южная (место врезки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№13-7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60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№7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w:t>
            </w:r>
            <w:proofErr w:type="spellStart"/>
            <w:r w:rsidRPr="00BA09C5">
              <w:rPr>
                <w:rFonts w:ascii="Times New Roman" w:hAnsi="Times New Roman" w:cs="Times New Roman"/>
                <w:color w:val="000000"/>
                <w:sz w:val="28"/>
                <w:szCs w:val="28"/>
              </w:rPr>
              <w:t>наж.д</w:t>
            </w:r>
            <w:proofErr w:type="spellEnd"/>
            <w:r w:rsidRPr="00BA09C5">
              <w:rPr>
                <w:rFonts w:ascii="Times New Roman" w:hAnsi="Times New Roman" w:cs="Times New Roman"/>
                <w:color w:val="000000"/>
                <w:sz w:val="28"/>
                <w:szCs w:val="28"/>
              </w:rPr>
              <w:t xml:space="preserve"> №7,9,11,13,15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15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№19,21,23,25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 ул. Южная №17 (магазин)</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№25 ул. Южная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ул. Лермонтова №1А (метеостанция)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ТК0119 до врезки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№5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№5,7,9,11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ТК0120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№30 ул. Гоголя и №29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№10,12,14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r w:rsidRPr="00BA09C5">
              <w:rPr>
                <w:rFonts w:ascii="Times New Roman" w:hAnsi="Times New Roman" w:cs="Times New Roman"/>
                <w:color w:val="000000"/>
                <w:sz w:val="28"/>
                <w:szCs w:val="28"/>
              </w:rPr>
              <w:lastRenderedPageBreak/>
              <w:t>ж.д№16,18,22,24,26,28,30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№29,31 ул.Полевая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32*2,S</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74</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ТК0221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№4,6,8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Теплосеть </w:t>
            </w:r>
            <w:proofErr w:type="spellStart"/>
            <w:r w:rsidRPr="00BA09C5">
              <w:rPr>
                <w:rFonts w:ascii="Times New Roman" w:hAnsi="Times New Roman" w:cs="Times New Roman"/>
                <w:color w:val="000000"/>
                <w:sz w:val="28"/>
                <w:szCs w:val="28"/>
              </w:rPr>
              <w:t>отместа</w:t>
            </w:r>
            <w:proofErr w:type="spellEnd"/>
            <w:r w:rsidRPr="00BA09C5">
              <w:rPr>
                <w:rFonts w:ascii="Times New Roman" w:hAnsi="Times New Roman" w:cs="Times New Roman"/>
                <w:color w:val="000000"/>
                <w:sz w:val="28"/>
                <w:szCs w:val="28"/>
              </w:rPr>
              <w:t xml:space="preserve"> врезки до ж.д. №15,17 ул. Гоголя</w:t>
            </w:r>
          </w:p>
        </w:tc>
        <w:tc>
          <w:tcPr>
            <w:tcW w:w="85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ТК01204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19,21 ул.Гоголя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77</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ТК01203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23,25,27 ул.Гоголя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78</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ТК01201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№29 ул. Гоголя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16,50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79</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места врезки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№31 ул. Гоголя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80</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места врезки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№33,35 ул.Гоголя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ТК01202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№37,39,41,43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ТК01201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15,17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места врезки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№19,21,23,25,27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39,50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77,50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ТК01222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 </w:t>
            </w:r>
            <w:r w:rsidRPr="00BA09C5">
              <w:rPr>
                <w:rFonts w:ascii="Times New Roman" w:hAnsi="Times New Roman" w:cs="Times New Roman"/>
                <w:color w:val="000000"/>
                <w:sz w:val="28"/>
                <w:szCs w:val="28"/>
              </w:rPr>
              <w:lastRenderedPageBreak/>
              <w:t>1.3,5,7,9,11,13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 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85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ТК01222 до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№27,29,31,33 ул.Южная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09"/>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86</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пер. Строительный №4,6</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11,00</w:t>
            </w:r>
          </w:p>
        </w:tc>
        <w:tc>
          <w:tcPr>
            <w:tcW w:w="237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09"/>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37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268"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№21,23,25,27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№24,26,28,30,32,34,36,29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№5,7,9,11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№2,8,10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№12,16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№18,20,22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№19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 столовая, магазин ул. Озёрная 4,7а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57*5/3 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77,00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 пекарня, ул. С/хозяйственная №13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0A4AA2" w:rsidP="000A4AA2">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6 547</w:t>
            </w:r>
            <w:r w:rsidR="00BA09C5" w:rsidRPr="00BA09C5">
              <w:rPr>
                <w:rFonts w:ascii="Times New Roman" w:hAnsi="Times New Roman" w:cs="Times New Roman"/>
                <w:b/>
                <w:bCs/>
                <w:color w:val="000000"/>
                <w:sz w:val="28"/>
                <w:szCs w:val="28"/>
              </w:rPr>
              <w:t>,</w:t>
            </w:r>
            <w:r>
              <w:rPr>
                <w:rFonts w:ascii="Times New Roman" w:hAnsi="Times New Roman" w:cs="Times New Roman"/>
                <w:b/>
                <w:bCs/>
                <w:color w:val="000000"/>
                <w:sz w:val="28"/>
                <w:szCs w:val="28"/>
              </w:rPr>
              <w:t>8</w:t>
            </w:r>
            <w:r w:rsidR="00BA09C5" w:rsidRPr="00BA09C5">
              <w:rPr>
                <w:rFonts w:ascii="Times New Roman" w:hAnsi="Times New Roman" w:cs="Times New Roman"/>
                <w:b/>
                <w:bCs/>
                <w:color w:val="000000"/>
                <w:sz w:val="28"/>
                <w:szCs w:val="28"/>
              </w:rPr>
              <w:t>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r w:rsidR="00BA09C5" w:rsidRPr="00190762" w:rsidTr="000A4AA2">
        <w:trPr>
          <w:trHeight w:val="300"/>
        </w:trPr>
        <w:tc>
          <w:tcPr>
            <w:tcW w:w="15008"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BA09C5">
            <w:pPr>
              <w:ind w:firstLineChars="1500" w:firstLine="4200"/>
              <w:rPr>
                <w:rFonts w:ascii="Times New Roman" w:hAnsi="Times New Roman" w:cs="Times New Roman"/>
                <w:color w:val="000000"/>
                <w:sz w:val="28"/>
                <w:szCs w:val="28"/>
              </w:rPr>
            </w:pPr>
            <w:r w:rsidRPr="00BA09C5">
              <w:rPr>
                <w:rFonts w:ascii="Times New Roman" w:hAnsi="Times New Roman" w:cs="Times New Roman"/>
                <w:color w:val="000000"/>
                <w:sz w:val="28"/>
                <w:szCs w:val="28"/>
              </w:rPr>
              <w:t>г.Назарово</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к магазину ул Арбузова №94Б- транзит по подвалу ж.д. ул. Арбузова №92а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ind w:left="-165" w:right="-108"/>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по подвалу </w:t>
            </w:r>
            <w:proofErr w:type="spellStart"/>
            <w:r w:rsidRPr="00BA09C5">
              <w:rPr>
                <w:rFonts w:ascii="Times New Roman" w:hAnsi="Times New Roman" w:cs="Times New Roman"/>
                <w:color w:val="000000"/>
                <w:sz w:val="28"/>
                <w:szCs w:val="28"/>
              </w:rPr>
              <w:t>ж.д</w:t>
            </w:r>
            <w:proofErr w:type="spellEnd"/>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фундамента </w:t>
            </w:r>
            <w:proofErr w:type="spellStart"/>
            <w:r w:rsidRPr="00BA09C5">
              <w:rPr>
                <w:rFonts w:ascii="Times New Roman" w:hAnsi="Times New Roman" w:cs="Times New Roman"/>
                <w:color w:val="000000"/>
                <w:sz w:val="28"/>
                <w:szCs w:val="28"/>
              </w:rPr>
              <w:t>ж.д</w:t>
            </w:r>
            <w:proofErr w:type="spellEnd"/>
            <w:r w:rsidRPr="00BA09C5">
              <w:rPr>
                <w:rFonts w:ascii="Times New Roman" w:hAnsi="Times New Roman" w:cs="Times New Roman"/>
                <w:color w:val="000000"/>
                <w:sz w:val="28"/>
                <w:szCs w:val="28"/>
              </w:rPr>
              <w:t xml:space="preserve"> ул. Арбузова №92а до наружной стены фундамента </w:t>
            </w:r>
            <w:proofErr w:type="spellStart"/>
            <w:r w:rsidRPr="00BA09C5">
              <w:rPr>
                <w:rFonts w:ascii="Times New Roman" w:hAnsi="Times New Roman" w:cs="Times New Roman"/>
                <w:color w:val="000000"/>
                <w:sz w:val="28"/>
                <w:szCs w:val="28"/>
              </w:rPr>
              <w:t>маказина</w:t>
            </w:r>
            <w:proofErr w:type="spellEnd"/>
            <w:r w:rsidRPr="00BA09C5">
              <w:rPr>
                <w:rFonts w:ascii="Times New Roman" w:hAnsi="Times New Roman" w:cs="Times New Roman"/>
                <w:color w:val="000000"/>
                <w:sz w:val="28"/>
                <w:szCs w:val="28"/>
              </w:rPr>
              <w:t xml:space="preserve"> ул. Арбузова №94Б</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ТК-55-37 до ТК55-38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ТК4-4 до наружной стены фундамента гаражей ул. Полиграфистов,7а,За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b/>
                <w:bCs/>
                <w:color w:val="000000"/>
                <w:sz w:val="28"/>
                <w:szCs w:val="28"/>
              </w:rPr>
            </w:pPr>
            <w:r w:rsidRPr="00BA09C5">
              <w:rPr>
                <w:rFonts w:ascii="Times New Roman" w:hAnsi="Times New Roman" w:cs="Times New Roman"/>
                <w:b/>
                <w:bCs/>
                <w:color w:val="000000"/>
                <w:sz w:val="28"/>
                <w:szCs w:val="28"/>
              </w:rPr>
              <w:t>118,00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BA09C5">
            <w:pPr>
              <w:ind w:firstLineChars="1300" w:firstLine="3640"/>
              <w:rPr>
                <w:rFonts w:ascii="Times New Roman" w:hAnsi="Times New Roman" w:cs="Times New Roman"/>
                <w:color w:val="000000"/>
                <w:sz w:val="28"/>
                <w:szCs w:val="28"/>
              </w:rPr>
            </w:pPr>
            <w:r w:rsidRPr="00BA09C5">
              <w:rPr>
                <w:rFonts w:ascii="Times New Roman" w:hAnsi="Times New Roman" w:cs="Times New Roman"/>
                <w:color w:val="000000"/>
                <w:sz w:val="28"/>
                <w:szCs w:val="28"/>
              </w:rPr>
              <w:t>Всего т/сетей</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0A4AA2" w:rsidP="000A4AA2">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10 196,60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bl>
    <w:p w:rsidR="00BA09C5" w:rsidRDefault="00BA09C5" w:rsidP="004D74E3">
      <w:pPr>
        <w:pStyle w:val="Default"/>
        <w:spacing w:line="276" w:lineRule="auto"/>
        <w:jc w:val="both"/>
        <w:rPr>
          <w:sz w:val="28"/>
          <w:szCs w:val="28"/>
          <w:lang w:eastAsia="ru-RU"/>
        </w:rPr>
      </w:pPr>
    </w:p>
    <w:p w:rsidR="00C31D26" w:rsidRPr="00FE1D3F" w:rsidRDefault="00FE1D3F" w:rsidP="00FE1D3F">
      <w:pPr>
        <w:jc w:val="center"/>
        <w:rPr>
          <w:rFonts w:ascii="Times New Roman" w:hAnsi="Times New Roman" w:cs="Times New Roman"/>
          <w:sz w:val="28"/>
          <w:szCs w:val="28"/>
          <w:lang w:eastAsia="en-US"/>
        </w:rPr>
      </w:pPr>
      <w:r>
        <w:rPr>
          <w:rFonts w:ascii="Times New Roman" w:hAnsi="Times New Roman" w:cs="Times New Roman"/>
          <w:b/>
          <w:sz w:val="28"/>
          <w:szCs w:val="28"/>
          <w:lang w:eastAsia="en-US"/>
        </w:rPr>
        <w:t xml:space="preserve">Таблица 17. </w:t>
      </w:r>
      <w:r>
        <w:rPr>
          <w:rFonts w:ascii="Times New Roman" w:hAnsi="Times New Roman" w:cs="Times New Roman"/>
          <w:sz w:val="28"/>
          <w:szCs w:val="28"/>
          <w:lang w:eastAsia="en-US"/>
        </w:rPr>
        <w:t xml:space="preserve">Перечень выявленных бесхозяйных тепловых сетей </w:t>
      </w:r>
      <w:r w:rsidRPr="00FE1D3F">
        <w:rPr>
          <w:rFonts w:ascii="Times New Roman" w:hAnsi="Times New Roman" w:cs="Times New Roman"/>
          <w:sz w:val="28"/>
          <w:szCs w:val="28"/>
          <w:lang w:eastAsia="en-US"/>
        </w:rPr>
        <w:t xml:space="preserve">ООО </w:t>
      </w:r>
      <w:r w:rsidRPr="00FE1D3F">
        <w:rPr>
          <w:rFonts w:ascii="Times New Roman" w:hAnsi="Times New Roman" w:cs="Times New Roman"/>
          <w:sz w:val="28"/>
          <w:szCs w:val="28"/>
        </w:rPr>
        <w:t>«</w:t>
      </w:r>
      <w:r>
        <w:rPr>
          <w:rFonts w:ascii="Times New Roman" w:hAnsi="Times New Roman" w:cs="Times New Roman"/>
          <w:sz w:val="28"/>
          <w:szCs w:val="28"/>
        </w:rPr>
        <w:t>Тепло</w:t>
      </w:r>
      <w:r w:rsidRPr="00FE1D3F">
        <w:rPr>
          <w:rFonts w:ascii="Times New Roman" w:hAnsi="Times New Roman" w:cs="Times New Roman"/>
          <w:sz w:val="28"/>
          <w:szCs w:val="28"/>
        </w:rPr>
        <w:t>»</w:t>
      </w:r>
    </w:p>
    <w:p w:rsidR="00FE1D3F" w:rsidRPr="00C31D26" w:rsidRDefault="00FE1D3F" w:rsidP="00FE1D3F">
      <w:pPr>
        <w:jc w:val="center"/>
        <w:rPr>
          <w:lang w:eastAsia="en-US"/>
        </w:rPr>
      </w:pPr>
    </w:p>
    <w:tbl>
      <w:tblPr>
        <w:tblW w:w="15041" w:type="dxa"/>
        <w:tblInd w:w="93" w:type="dxa"/>
        <w:tblLayout w:type="fixed"/>
        <w:tblLook w:val="04A0"/>
      </w:tblPr>
      <w:tblGrid>
        <w:gridCol w:w="866"/>
        <w:gridCol w:w="5386"/>
        <w:gridCol w:w="792"/>
        <w:gridCol w:w="1760"/>
        <w:gridCol w:w="1559"/>
        <w:gridCol w:w="2410"/>
        <w:gridCol w:w="2268"/>
      </w:tblGrid>
      <w:tr w:rsidR="00DD6919" w:rsidRPr="00DD6919" w:rsidTr="00FE1D3F">
        <w:trPr>
          <w:trHeight w:val="20"/>
        </w:trPr>
        <w:tc>
          <w:tcPr>
            <w:tcW w:w="866" w:type="dxa"/>
            <w:tcBorders>
              <w:top w:val="single" w:sz="8" w:space="0" w:color="auto"/>
              <w:left w:val="single" w:sz="8" w:space="0" w:color="auto"/>
              <w:bottom w:val="single" w:sz="8" w:space="0" w:color="auto"/>
              <w:right w:val="single" w:sz="8" w:space="0" w:color="auto"/>
            </w:tcBorders>
            <w:noWrap/>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 п/п</w:t>
            </w:r>
          </w:p>
        </w:tc>
        <w:tc>
          <w:tcPr>
            <w:tcW w:w="5386" w:type="dxa"/>
            <w:tcBorders>
              <w:top w:val="single" w:sz="8" w:space="0" w:color="auto"/>
              <w:left w:val="nil"/>
              <w:bottom w:val="single" w:sz="8" w:space="0" w:color="auto"/>
              <w:right w:val="single" w:sz="8" w:space="0" w:color="auto"/>
            </w:tcBorders>
            <w:noWrap/>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Адрес</w:t>
            </w:r>
          </w:p>
        </w:tc>
        <w:tc>
          <w:tcPr>
            <w:tcW w:w="792" w:type="dxa"/>
            <w:tcBorders>
              <w:top w:val="single" w:sz="8" w:space="0" w:color="auto"/>
              <w:left w:val="nil"/>
              <w:bottom w:val="single" w:sz="8" w:space="0" w:color="auto"/>
              <w:right w:val="single" w:sz="8" w:space="0" w:color="auto"/>
            </w:tcBorders>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Год ввода</w:t>
            </w:r>
          </w:p>
        </w:tc>
        <w:tc>
          <w:tcPr>
            <w:tcW w:w="1760" w:type="dxa"/>
            <w:tcBorders>
              <w:top w:val="single" w:sz="8" w:space="0" w:color="auto"/>
              <w:left w:val="nil"/>
              <w:bottom w:val="single" w:sz="8" w:space="0" w:color="auto"/>
              <w:right w:val="single" w:sz="8" w:space="0" w:color="auto"/>
            </w:tcBorders>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Балансовая стоимость, руб.</w:t>
            </w:r>
          </w:p>
        </w:tc>
        <w:tc>
          <w:tcPr>
            <w:tcW w:w="1559" w:type="dxa"/>
            <w:tcBorders>
              <w:top w:val="single" w:sz="8" w:space="0" w:color="auto"/>
              <w:left w:val="nil"/>
              <w:bottom w:val="single" w:sz="8" w:space="0" w:color="auto"/>
              <w:right w:val="single" w:sz="8" w:space="0" w:color="auto"/>
            </w:tcBorders>
            <w:noWrap/>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Диаметр (2Ду) D, мм</w:t>
            </w:r>
          </w:p>
        </w:tc>
        <w:tc>
          <w:tcPr>
            <w:tcW w:w="2410" w:type="dxa"/>
            <w:tcBorders>
              <w:top w:val="single" w:sz="8" w:space="0" w:color="auto"/>
              <w:left w:val="nil"/>
              <w:bottom w:val="single" w:sz="8" w:space="0" w:color="auto"/>
              <w:right w:val="single" w:sz="8" w:space="0" w:color="auto"/>
            </w:tcBorders>
            <w:vAlign w:val="center"/>
            <w:hideMark/>
          </w:tcPr>
          <w:p w:rsidR="00DD6919" w:rsidRPr="00DD6919" w:rsidRDefault="00DD6919" w:rsidP="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Протяжённость L, м</w:t>
            </w:r>
          </w:p>
        </w:tc>
        <w:tc>
          <w:tcPr>
            <w:tcW w:w="2268" w:type="dxa"/>
            <w:tcBorders>
              <w:top w:val="single" w:sz="8" w:space="0" w:color="auto"/>
              <w:left w:val="nil"/>
              <w:bottom w:val="single" w:sz="8" w:space="0" w:color="auto"/>
              <w:right w:val="single" w:sz="8" w:space="0" w:color="auto"/>
            </w:tcBorders>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Тип прокладки</w:t>
            </w:r>
          </w:p>
        </w:tc>
      </w:tr>
      <w:tr w:rsidR="00DD6919" w:rsidRPr="00DD6919" w:rsidTr="00FE1D3F">
        <w:trPr>
          <w:trHeight w:val="509"/>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ТК-р0115 до ТК-р0116м (ул. Боровая)</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747 651,00</w:t>
            </w:r>
          </w:p>
        </w:tc>
        <w:tc>
          <w:tcPr>
            <w:tcW w:w="1559"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392</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509"/>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ТК-р0116м до ТК-р0117</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10 304,50</w:t>
            </w:r>
          </w:p>
        </w:tc>
        <w:tc>
          <w:tcPr>
            <w:tcW w:w="1559"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9 508,00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18 350,00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14 790,50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6 339,00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2 641,00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№9</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2 113,00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№10а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7 743,50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83 964,50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№12а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1 584,50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 и баню ул. Боровая №12</w:t>
            </w:r>
          </w:p>
        </w:tc>
        <w:tc>
          <w:tcPr>
            <w:tcW w:w="792" w:type="dxa"/>
            <w:vMerge w:val="restart"/>
            <w:tcBorders>
              <w:top w:val="nil"/>
              <w:left w:val="single" w:sz="8" w:space="0" w:color="auto"/>
              <w:bottom w:val="single" w:sz="8" w:space="0" w:color="000000"/>
              <w:right w:val="single" w:sz="8" w:space="0" w:color="000000"/>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6 889,00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000000"/>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3 572,00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4 226,00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№14а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45 035,50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1 488,50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1 488,50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19</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ТК0115 до ТКр0115-5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7 924,00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15 266,50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5 725,00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6 870,00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№24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572,50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№12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18 493,50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№26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5 534,00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Домашняя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19 846,50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2 977,00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 А   до приямка у ж.д. №10 по ул. Нижняя.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14 885,00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496,00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29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4 763,00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10 122,00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Нижняя №10а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9 526,50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№22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14 924,00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№18 (мастерская)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14 639,00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ТК0115 доТКр0114-2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49 616,50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5386" w:type="dxa"/>
            <w:tcBorders>
              <w:top w:val="nil"/>
              <w:left w:val="nil"/>
              <w:bottom w:val="single" w:sz="4"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№21 (баня)</w:t>
            </w:r>
          </w:p>
        </w:tc>
        <w:tc>
          <w:tcPr>
            <w:tcW w:w="792" w:type="dxa"/>
            <w:tcBorders>
              <w:top w:val="nil"/>
              <w:left w:val="nil"/>
              <w:bottom w:val="single" w:sz="4"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3 721,00</w:t>
            </w:r>
          </w:p>
        </w:tc>
        <w:tc>
          <w:tcPr>
            <w:tcW w:w="1559" w:type="dxa"/>
            <w:tcBorders>
              <w:top w:val="nil"/>
              <w:left w:val="nil"/>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4"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36</w:t>
            </w:r>
          </w:p>
        </w:tc>
        <w:tc>
          <w:tcPr>
            <w:tcW w:w="538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ТК0122 до ТК0124</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150 674,50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79</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37</w:t>
            </w:r>
          </w:p>
        </w:tc>
        <w:tc>
          <w:tcPr>
            <w:tcW w:w="5386" w:type="dxa"/>
            <w:tcBorders>
              <w:top w:val="single" w:sz="4" w:space="0" w:color="auto"/>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ТК0124 до ТК0124-1</w:t>
            </w:r>
          </w:p>
        </w:tc>
        <w:tc>
          <w:tcPr>
            <w:tcW w:w="792" w:type="dxa"/>
            <w:tcBorders>
              <w:top w:val="single" w:sz="4" w:space="0" w:color="auto"/>
              <w:left w:val="nil"/>
              <w:bottom w:val="single" w:sz="8"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61 032,50</w:t>
            </w:r>
          </w:p>
        </w:tc>
        <w:tc>
          <w:tcPr>
            <w:tcW w:w="1559"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ТК0124 до ТК0125</w:t>
            </w:r>
          </w:p>
        </w:tc>
        <w:tc>
          <w:tcPr>
            <w:tcW w:w="792" w:type="dxa"/>
            <w:tcBorders>
              <w:top w:val="nil"/>
              <w:left w:val="nil"/>
              <w:bottom w:val="single" w:sz="8"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137 323,50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ТК0125 до ТК0126</w:t>
            </w:r>
          </w:p>
        </w:tc>
        <w:tc>
          <w:tcPr>
            <w:tcW w:w="792" w:type="dxa"/>
            <w:tcBorders>
              <w:top w:val="nil"/>
              <w:left w:val="nil"/>
              <w:bottom w:val="single" w:sz="8"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143 045,50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Котовского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21 014,00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Котовского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21 764,50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ТК0126 до ТК0127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106 807,50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Назаровская №4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9 550,00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Назаровская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9 550,00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ТК-р0122-4 до ТК-р 0123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47 757,00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6B2980">
        <w:trPr>
          <w:trHeight w:val="509"/>
        </w:trPr>
        <w:tc>
          <w:tcPr>
            <w:tcW w:w="866"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46</w:t>
            </w:r>
          </w:p>
        </w:tc>
        <w:tc>
          <w:tcPr>
            <w:tcW w:w="5386"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rPr>
                <w:rFonts w:ascii="Times New Roman" w:hAnsi="Times New Roman" w:cs="Times New Roman"/>
                <w:sz w:val="28"/>
                <w:szCs w:val="28"/>
              </w:rPr>
            </w:pPr>
            <w:r w:rsidRPr="006B2980">
              <w:rPr>
                <w:rFonts w:ascii="Times New Roman" w:hAnsi="Times New Roman" w:cs="Times New Roman"/>
                <w:sz w:val="28"/>
                <w:szCs w:val="28"/>
              </w:rPr>
              <w:t>от ТК-р0123 до ТК-р 0123а</w:t>
            </w:r>
          </w:p>
        </w:tc>
        <w:tc>
          <w:tcPr>
            <w:tcW w:w="792" w:type="dxa"/>
            <w:vMerge w:val="restart"/>
            <w:tcBorders>
              <w:top w:val="nil"/>
              <w:left w:val="single" w:sz="8" w:space="0" w:color="auto"/>
              <w:bottom w:val="single" w:sz="8" w:space="0" w:color="000000"/>
              <w:right w:val="single" w:sz="8" w:space="0" w:color="auto"/>
            </w:tcBorders>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1982</w:t>
            </w:r>
          </w:p>
        </w:tc>
        <w:tc>
          <w:tcPr>
            <w:tcW w:w="1760" w:type="dxa"/>
            <w:vMerge w:val="restart"/>
            <w:tcBorders>
              <w:top w:val="nil"/>
              <w:left w:val="single" w:sz="8" w:space="0" w:color="auto"/>
              <w:bottom w:val="single" w:sz="4" w:space="0" w:color="000000"/>
              <w:right w:val="single" w:sz="8" w:space="0" w:color="auto"/>
            </w:tcBorders>
            <w:vAlign w:val="center"/>
            <w:hideMark/>
          </w:tcPr>
          <w:p w:rsidR="00DD6919" w:rsidRPr="006B2980" w:rsidRDefault="00DD6919" w:rsidP="006B2980">
            <w:pPr>
              <w:pStyle w:val="a7"/>
              <w:rPr>
                <w:rFonts w:ascii="Times New Roman" w:hAnsi="Times New Roman" w:cs="Times New Roman"/>
                <w:sz w:val="28"/>
                <w:szCs w:val="28"/>
              </w:rPr>
            </w:pPr>
            <w:r w:rsidRPr="006B2980">
              <w:rPr>
                <w:rFonts w:ascii="Times New Roman" w:hAnsi="Times New Roman" w:cs="Times New Roman"/>
                <w:sz w:val="28"/>
                <w:szCs w:val="28"/>
              </w:rPr>
              <w:t>2 483,00</w:t>
            </w:r>
          </w:p>
        </w:tc>
        <w:tc>
          <w:tcPr>
            <w:tcW w:w="1559"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57</w:t>
            </w:r>
          </w:p>
        </w:tc>
        <w:tc>
          <w:tcPr>
            <w:tcW w:w="2410" w:type="dxa"/>
            <w:vMerge w:val="restart"/>
            <w:tcBorders>
              <w:top w:val="nil"/>
              <w:left w:val="single" w:sz="8" w:space="0" w:color="auto"/>
              <w:bottom w:val="single" w:sz="8" w:space="0" w:color="000000"/>
              <w:right w:val="single" w:sz="8" w:space="0" w:color="auto"/>
            </w:tcBorders>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13</w:t>
            </w:r>
          </w:p>
        </w:tc>
        <w:tc>
          <w:tcPr>
            <w:tcW w:w="2268"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rPr>
                <w:rFonts w:ascii="Times New Roman" w:hAnsi="Times New Roman" w:cs="Times New Roman"/>
                <w:sz w:val="28"/>
                <w:szCs w:val="28"/>
              </w:rPr>
            </w:pPr>
            <w:r w:rsidRPr="006B2980">
              <w:rPr>
                <w:rFonts w:ascii="Times New Roman" w:hAnsi="Times New Roman" w:cs="Times New Roman"/>
                <w:sz w:val="28"/>
                <w:szCs w:val="28"/>
              </w:rPr>
              <w:t>надземка</w:t>
            </w:r>
          </w:p>
        </w:tc>
      </w:tr>
      <w:tr w:rsidR="00DD6919" w:rsidRPr="00DD6919" w:rsidTr="006B2980">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4"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3 420,00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ТК-р0123 до ТК-р 0123б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382,00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ТК-р0123б до ТК-р 0123б-1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5 157,00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52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ТК-р0123б до ТК-р 0123б-2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4 584,00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№28-2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№28-1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2 850,00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 до ТК-р 020341б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71 855,00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91</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ТК-р020341в до ТК-р 020341б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4 393,00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ТК-р020341д до ТК-р 020341в</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3 056,00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ТК-р020341г до ТК-р 020341д</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4 775,00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№18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10 558,50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1 526,00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Молодёжная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5 839,50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Южная №19 (баня)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3 247,00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1 786,00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4 465,50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14 289,00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Озёрная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1993</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1 488,50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Озёрная №21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Сельскохозяйственная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1 786,00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Сельскохозяйственная №9</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2 976,50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Сельскохозяйственная №10-2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1 042,00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Лермонтова 1а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855,00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Лермонтова 1б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1 710,00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77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573,00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4 545,00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№10 до бани</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5 808,00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Молодёжная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4 167,00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82</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приямка до бани и гаража ул. Лермонтова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1 320,00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4 264,00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Полевая №5 ввод</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716,50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84</w:t>
            </w:r>
          </w:p>
        </w:tc>
        <w:tc>
          <w:tcPr>
            <w:tcW w:w="5386" w:type="dxa"/>
            <w:tcBorders>
              <w:top w:val="nil"/>
              <w:left w:val="nil"/>
              <w:bottom w:val="single" w:sz="4"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Полевая №6 ввод</w:t>
            </w:r>
          </w:p>
        </w:tc>
        <w:tc>
          <w:tcPr>
            <w:tcW w:w="792"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1975</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429,00</w:t>
            </w:r>
          </w:p>
        </w:tc>
        <w:tc>
          <w:tcPr>
            <w:tcW w:w="1559"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410"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4"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85</w:t>
            </w:r>
          </w:p>
        </w:tc>
        <w:tc>
          <w:tcPr>
            <w:tcW w:w="5386" w:type="dxa"/>
            <w:vMerge w:val="restart"/>
            <w:tcBorders>
              <w:top w:val="single" w:sz="4" w:space="0" w:color="auto"/>
              <w:left w:val="single" w:sz="4" w:space="0" w:color="auto"/>
              <w:bottom w:val="single" w:sz="4" w:space="0" w:color="auto"/>
              <w:right w:val="single" w:sz="4"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Новокомсомольская №8</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1970</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3 630,50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single" w:sz="4" w:space="0" w:color="auto"/>
              <w:left w:val="single" w:sz="4" w:space="0" w:color="auto"/>
              <w:bottom w:val="single" w:sz="4" w:space="0" w:color="auto"/>
              <w:right w:val="single" w:sz="4"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single" w:sz="4" w:space="0" w:color="auto"/>
              <w:left w:val="single" w:sz="4" w:space="0" w:color="auto"/>
              <w:bottom w:val="single" w:sz="4" w:space="0" w:color="auto"/>
              <w:right w:val="single" w:sz="4"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1970</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2 030,50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single" w:sz="4" w:space="0" w:color="auto"/>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86</w:t>
            </w:r>
          </w:p>
        </w:tc>
        <w:tc>
          <w:tcPr>
            <w:tcW w:w="5386" w:type="dxa"/>
            <w:vMerge w:val="restart"/>
            <w:tcBorders>
              <w:top w:val="single" w:sz="4" w:space="0" w:color="auto"/>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гаражный кооператив п Бор</w:t>
            </w:r>
          </w:p>
        </w:tc>
        <w:tc>
          <w:tcPr>
            <w:tcW w:w="792" w:type="dxa"/>
            <w:vMerge w:val="restart"/>
            <w:tcBorders>
              <w:top w:val="single" w:sz="4" w:space="0" w:color="auto"/>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458 872,50</w:t>
            </w:r>
          </w:p>
        </w:tc>
        <w:tc>
          <w:tcPr>
            <w:tcW w:w="1559"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295</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single" w:sz="4" w:space="0" w:color="auto"/>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single" w:sz="4" w:space="0" w:color="auto"/>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single" w:sz="4" w:space="0" w:color="auto"/>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66 412,50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Братская №22а (от ТК-УТ7 до жилого дома)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232 659,50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88</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Китайкиной №№ 20,22,23,26</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17 749,50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4 471,00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Садовая №№ 9а,9б,10,11,13</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7 420,50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5 464,50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90</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9 января № 3</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62 010,00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40 527,00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751,00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91</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Лебяжья №26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67 567,50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39 737,00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Гараж в районе котельной №55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200</w:t>
            </w:r>
            <w:r w:rsidRPr="00DD6919">
              <w:rPr>
                <w:rFonts w:ascii="Times New Roman" w:hAnsi="Times New Roman" w:cs="Times New Roman"/>
                <w:color w:val="000000"/>
                <w:sz w:val="28"/>
                <w:szCs w:val="28"/>
              </w:rPr>
              <w:lastRenderedPageBreak/>
              <w:t>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lastRenderedPageBreak/>
              <w:t>1 690,00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93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10 по ул. Калинина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53 242,50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Полиграфистов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9 541,00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Чехова №11а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46 507,50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96</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Арбузова №131б</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621,00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3 272,50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ТК8-4б-1 до ТК8-4б-2 (р-он общество слепых)</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26 230,00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ТК8-4-1 до ТК8-4-2 ул. Труда, 11 (статистика)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17 225,00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99</w:t>
            </w:r>
          </w:p>
        </w:tc>
        <w:tc>
          <w:tcPr>
            <w:tcW w:w="5386" w:type="dxa"/>
            <w:tcBorders>
              <w:top w:val="nil"/>
              <w:left w:val="nil"/>
              <w:bottom w:val="nil"/>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ТК8-4-2 до здания ул.</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6 890,00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Труда, 11 (статистика)</w:t>
            </w: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ТК4-2 до ТК4-4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49 533,00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Борисенко №16 кв.2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6 760,00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ТК11-4-24а до гаража Стрельникова по ул. Коминтерна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22 515,00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ТК8-4б-2 до ж.д. ул. 30 лет ВЛКСМ №27 (Рябинушка)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18 604,00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62,5</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ТК14-32 до магазина ул. Советская №13а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20 073,50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ТК16-14а-4 до ТК16-14а-5-1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20 073,50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ТК16-14а-5-1 до здания магазина ул. 30 лет ВЛКСМ №88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1 310,00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от ТК13-9 до </w:t>
            </w:r>
            <w:proofErr w:type="spellStart"/>
            <w:r w:rsidRPr="00DD6919">
              <w:rPr>
                <w:rFonts w:ascii="Times New Roman" w:hAnsi="Times New Roman" w:cs="Times New Roman"/>
                <w:color w:val="000000"/>
                <w:sz w:val="28"/>
                <w:szCs w:val="28"/>
              </w:rPr>
              <w:t>н.з</w:t>
            </w:r>
            <w:proofErr w:type="spellEnd"/>
            <w:r w:rsidRPr="00DD6919">
              <w:rPr>
                <w:rFonts w:ascii="Times New Roman" w:hAnsi="Times New Roman" w:cs="Times New Roman"/>
                <w:color w:val="000000"/>
                <w:sz w:val="28"/>
                <w:szCs w:val="28"/>
              </w:rPr>
              <w:t>. ул. Парковая,39 (нежилое здание Атон)</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61 032,50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108</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глухой врезки до гаража ул. Парковая,39а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109</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ТК16а-2-2 до гаражного бокса ул. Арбузова, 118г</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8 518,50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ТК16а-2-2 до гаражного бокса ул. Арбузова, 118в</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41 598,50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111</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ТК8-4а-1 до ТК8-4а-2в (мебельная фабрика)</w:t>
            </w:r>
          </w:p>
        </w:tc>
        <w:tc>
          <w:tcPr>
            <w:tcW w:w="792"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1760"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 </w:t>
            </w:r>
          </w:p>
        </w:tc>
        <w:tc>
          <w:tcPr>
            <w:tcW w:w="1559"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410"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268"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6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479 848,50</w:t>
            </w:r>
          </w:p>
        </w:tc>
        <w:tc>
          <w:tcPr>
            <w:tcW w:w="1559"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216,3</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1974</w:t>
            </w:r>
          </w:p>
        </w:tc>
        <w:tc>
          <w:tcPr>
            <w:tcW w:w="1760"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 </w:t>
            </w:r>
          </w:p>
        </w:tc>
        <w:tc>
          <w:tcPr>
            <w:tcW w:w="1559" w:type="dxa"/>
            <w:tcBorders>
              <w:top w:val="nil"/>
              <w:left w:val="nil"/>
              <w:bottom w:val="nil"/>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219</w:t>
            </w:r>
          </w:p>
        </w:tc>
        <w:tc>
          <w:tcPr>
            <w:tcW w:w="2410"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6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59 729,50</w:t>
            </w:r>
          </w:p>
        </w:tc>
        <w:tc>
          <w:tcPr>
            <w:tcW w:w="1559"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sz w:val="28"/>
                <w:szCs w:val="28"/>
              </w:rPr>
            </w:pP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167"/>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163 932,00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159,7</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112</w:t>
            </w:r>
          </w:p>
        </w:tc>
        <w:tc>
          <w:tcPr>
            <w:tcW w:w="5386" w:type="dxa"/>
            <w:tcBorders>
              <w:top w:val="nil"/>
              <w:left w:val="nil"/>
              <w:bottom w:val="single" w:sz="4"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ТК8-4а-2в до ТК8-4а-3 (мебельная фабрика)</w:t>
            </w:r>
          </w:p>
        </w:tc>
        <w:tc>
          <w:tcPr>
            <w:tcW w:w="792"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1974</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21 104,00</w:t>
            </w:r>
          </w:p>
        </w:tc>
        <w:tc>
          <w:tcPr>
            <w:tcW w:w="1559"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133</w:t>
            </w:r>
          </w:p>
        </w:tc>
        <w:tc>
          <w:tcPr>
            <w:tcW w:w="2410"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19</w:t>
            </w:r>
          </w:p>
        </w:tc>
        <w:tc>
          <w:tcPr>
            <w:tcW w:w="2268"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подземка-канальная</w:t>
            </w:r>
          </w:p>
        </w:tc>
      </w:tr>
      <w:tr w:rsidR="00DD6919" w:rsidRPr="00DD6919" w:rsidTr="00FE1D3F">
        <w:trPr>
          <w:trHeight w:val="20"/>
        </w:trPr>
        <w:tc>
          <w:tcPr>
            <w:tcW w:w="86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113</w:t>
            </w:r>
          </w:p>
        </w:tc>
        <w:tc>
          <w:tcPr>
            <w:tcW w:w="5386" w:type="dxa"/>
            <w:tcBorders>
              <w:top w:val="single" w:sz="4" w:space="0" w:color="auto"/>
              <w:left w:val="single" w:sz="4" w:space="0" w:color="auto"/>
              <w:bottom w:val="single" w:sz="4" w:space="0" w:color="auto"/>
              <w:right w:val="single" w:sz="4"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ТК8-17а до ж.д. ул. Паровозная №6а</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2001</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37 555,50</w:t>
            </w:r>
          </w:p>
        </w:tc>
        <w:tc>
          <w:tcPr>
            <w:tcW w:w="1559"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100</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114</w:t>
            </w:r>
          </w:p>
        </w:tc>
        <w:tc>
          <w:tcPr>
            <w:tcW w:w="5386" w:type="dxa"/>
            <w:tcBorders>
              <w:top w:val="single" w:sz="4" w:space="0" w:color="auto"/>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 до ж.д. ул. Паровозная №8</w:t>
            </w:r>
          </w:p>
        </w:tc>
        <w:tc>
          <w:tcPr>
            <w:tcW w:w="792"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2010</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40 084,50</w:t>
            </w:r>
          </w:p>
        </w:tc>
        <w:tc>
          <w:tcPr>
            <w:tcW w:w="1559"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121</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ТК14-17 до ТК14-18 (территория Росбанка ул. К. Маркса,34)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14 371,00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116</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транзит ул. 30 лет ВЛКСМ №104</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202 049,50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37 724,00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ТК16-14а-10 до ТК16-14а-11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217 874,50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78,5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118</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ТК15а-9-1 до ж.д. ул. Лесная №5-1</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2 315,00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1 185,50</w:t>
            </w: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119</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Котовского №12</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103 350,00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15 010,00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подземка- </w:t>
            </w:r>
            <w:r w:rsidRPr="00DD6919">
              <w:rPr>
                <w:rFonts w:ascii="Times New Roman" w:hAnsi="Times New Roman" w:cs="Times New Roman"/>
                <w:color w:val="000000"/>
                <w:sz w:val="28"/>
                <w:szCs w:val="28"/>
              </w:rPr>
              <w:lastRenderedPageBreak/>
              <w:t>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120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от ТК8-20 до </w:t>
            </w:r>
            <w:proofErr w:type="spellStart"/>
            <w:r w:rsidRPr="00DD6919">
              <w:rPr>
                <w:rFonts w:ascii="Times New Roman" w:hAnsi="Times New Roman" w:cs="Times New Roman"/>
                <w:color w:val="000000"/>
                <w:sz w:val="28"/>
                <w:szCs w:val="28"/>
              </w:rPr>
              <w:t>жд</w:t>
            </w:r>
            <w:proofErr w:type="spellEnd"/>
            <w:r w:rsidRPr="00DD6919">
              <w:rPr>
                <w:rFonts w:ascii="Times New Roman" w:hAnsi="Times New Roman" w:cs="Times New Roman"/>
                <w:color w:val="000000"/>
                <w:sz w:val="28"/>
                <w:szCs w:val="28"/>
              </w:rPr>
              <w:t xml:space="preserve"> ул. Китайкиной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28 918,00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121</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Парковая №13 (транзит ч/з ж.д. ул. 30 лет ВЛКСМ №42А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10 515,50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от ТК8-2-1б до </w:t>
            </w:r>
            <w:proofErr w:type="spellStart"/>
            <w:r w:rsidRPr="00DD6919">
              <w:rPr>
                <w:rFonts w:ascii="Times New Roman" w:hAnsi="Times New Roman" w:cs="Times New Roman"/>
                <w:color w:val="000000"/>
                <w:sz w:val="28"/>
                <w:szCs w:val="28"/>
              </w:rPr>
              <w:t>н.з</w:t>
            </w:r>
            <w:proofErr w:type="spellEnd"/>
            <w:r w:rsidRPr="00DD6919">
              <w:rPr>
                <w:rFonts w:ascii="Times New Roman" w:hAnsi="Times New Roman" w:cs="Times New Roman"/>
                <w:color w:val="000000"/>
                <w:sz w:val="28"/>
                <w:szCs w:val="28"/>
              </w:rPr>
              <w:t xml:space="preserve"> ул. Школьная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32 175,50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от </w:t>
            </w:r>
            <w:proofErr w:type="spellStart"/>
            <w:r w:rsidRPr="00DD6919">
              <w:rPr>
                <w:rFonts w:ascii="Times New Roman" w:hAnsi="Times New Roman" w:cs="Times New Roman"/>
                <w:color w:val="000000"/>
                <w:sz w:val="28"/>
                <w:szCs w:val="28"/>
              </w:rPr>
              <w:t>н.з</w:t>
            </w:r>
            <w:proofErr w:type="spellEnd"/>
            <w:r w:rsidRPr="00DD6919">
              <w:rPr>
                <w:rFonts w:ascii="Times New Roman" w:hAnsi="Times New Roman" w:cs="Times New Roman"/>
                <w:color w:val="000000"/>
                <w:sz w:val="28"/>
                <w:szCs w:val="28"/>
              </w:rPr>
              <w:t xml:space="preserve"> Школьная №5 до гаражей (пом.3)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6 870,00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п. Фабричный (транзит ч/з ж.д. ул. Фабричная №7)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92 922,50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 ул. Фабричная №3 (транзит  ч/з. ул. Фабричная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23 474,00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30 лет ВЛКСМ №36а (транзит ч/з ж.д. ул. 30 лет ВЛКСМ №38Б)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95 400,00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30 лет ВЛКСМ №36- №38 (транзит ч/з ж.д. ул. 30 лет ВЛКСМ №38Б)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23 474,00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128</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30 лет ВЛКСМ №38а (транзит ч/з ж.д. ул. 30 лет ВЛКСМ №38Б)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4 108,00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129</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Арбузова №125 ( транзит ч/з ж.д. ул. Арбузова №91А)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93 330,00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от ТК55-37 до </w:t>
            </w:r>
            <w:proofErr w:type="spellStart"/>
            <w:r w:rsidRPr="00DD6919">
              <w:rPr>
                <w:rFonts w:ascii="Times New Roman" w:hAnsi="Times New Roman" w:cs="Times New Roman"/>
                <w:color w:val="000000"/>
                <w:sz w:val="28"/>
                <w:szCs w:val="28"/>
              </w:rPr>
              <w:t>н.з</w:t>
            </w:r>
            <w:proofErr w:type="spellEnd"/>
            <w:r w:rsidRPr="00DD6919">
              <w:rPr>
                <w:rFonts w:ascii="Times New Roman" w:hAnsi="Times New Roman" w:cs="Times New Roman"/>
                <w:color w:val="000000"/>
                <w:sz w:val="28"/>
                <w:szCs w:val="28"/>
              </w:rPr>
              <w:t>. ул. Борисенко №23 (столовая, участок)</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9 240,00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131</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м-н Заречный 4/2 ч/з м-н Заречный 4/1 (транзит)</w:t>
            </w: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119 560,50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2410"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95</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70 775,50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25 666,00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28 620,00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теплового узла до бани ул. Кузнечная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15 010,00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133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ТК8-4а до здания гаражей ул. Арбузова 81(милиция)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50 742,00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ТК6-3 до ТК6-3а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43 716,50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ТК6-3а до ул. Арбузова №81 здание милиции</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2 290,00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ТК4-2в до Полиграфистов №20 (ДОСААФ)</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7 633,50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137</w:t>
            </w:r>
          </w:p>
        </w:tc>
        <w:tc>
          <w:tcPr>
            <w:tcW w:w="5386" w:type="dxa"/>
            <w:tcBorders>
              <w:top w:val="nil"/>
              <w:left w:val="nil"/>
              <w:bottom w:val="single" w:sz="4"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 до ТК010103</w:t>
            </w:r>
          </w:p>
        </w:tc>
        <w:tc>
          <w:tcPr>
            <w:tcW w:w="792"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512 444,50</w:t>
            </w:r>
          </w:p>
        </w:tc>
        <w:tc>
          <w:tcPr>
            <w:tcW w:w="1559" w:type="dxa"/>
            <w:tcBorders>
              <w:top w:val="nil"/>
              <w:left w:val="nil"/>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w:t>
            </w:r>
          </w:p>
        </w:tc>
        <w:tc>
          <w:tcPr>
            <w:tcW w:w="2410" w:type="dxa"/>
            <w:tcBorders>
              <w:top w:val="nil"/>
              <w:left w:val="nil"/>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175</w:t>
            </w:r>
          </w:p>
        </w:tc>
        <w:tc>
          <w:tcPr>
            <w:tcW w:w="2268" w:type="dxa"/>
            <w:tcBorders>
              <w:top w:val="nil"/>
              <w:left w:val="nil"/>
              <w:bottom w:val="single" w:sz="4"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138</w:t>
            </w:r>
          </w:p>
        </w:tc>
        <w:tc>
          <w:tcPr>
            <w:tcW w:w="5386" w:type="dxa"/>
            <w:tcBorders>
              <w:top w:val="single" w:sz="4" w:space="0" w:color="auto"/>
              <w:left w:val="single" w:sz="4" w:space="0" w:color="auto"/>
              <w:bottom w:val="single" w:sz="4" w:space="0" w:color="auto"/>
              <w:right w:val="single" w:sz="4"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ТК010103 до ТК010105</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87 388,00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2410"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71</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139</w:t>
            </w:r>
          </w:p>
        </w:tc>
        <w:tc>
          <w:tcPr>
            <w:tcW w:w="5386" w:type="dxa"/>
            <w:tcBorders>
              <w:top w:val="single" w:sz="4" w:space="0" w:color="auto"/>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ТК010103 до учебного корпуса школа №10 (коррекционная) -ПУ102(ПУ-38) ул. Клубная</w:t>
            </w:r>
          </w:p>
        </w:tc>
        <w:tc>
          <w:tcPr>
            <w:tcW w:w="792"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26 702,00</w:t>
            </w:r>
          </w:p>
        </w:tc>
        <w:tc>
          <w:tcPr>
            <w:tcW w:w="1559"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т/сеть до здания мастерских ПУ102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9 536,50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141</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ТК010105 до здания общежития ПУ102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36 646,00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ТК010105 до ж.д. №4а,4в,4б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12 403,50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ввода ж.д.№4в и №4б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2 113,00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ж.д.№4а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18 489,00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ввод в д/сад №6,  8 </w:t>
            </w:r>
            <w:proofErr w:type="spellStart"/>
            <w:r w:rsidRPr="00DD6919">
              <w:rPr>
                <w:rFonts w:ascii="Times New Roman" w:hAnsi="Times New Roman" w:cs="Times New Roman"/>
                <w:color w:val="000000"/>
                <w:sz w:val="28"/>
                <w:szCs w:val="28"/>
              </w:rPr>
              <w:t>мик-н</w:t>
            </w:r>
            <w:proofErr w:type="spellEnd"/>
            <w:r w:rsidRPr="00DD6919">
              <w:rPr>
                <w:rFonts w:ascii="Times New Roman" w:hAnsi="Times New Roman" w:cs="Times New Roman"/>
                <w:color w:val="000000"/>
                <w:sz w:val="28"/>
                <w:szCs w:val="28"/>
              </w:rPr>
              <w:t xml:space="preserve"> стр. 4а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219 929,00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ввод в ж.д. от ТК16-14а-8 </w:t>
            </w:r>
            <w:proofErr w:type="spellStart"/>
            <w:r w:rsidRPr="00DD6919">
              <w:rPr>
                <w:rFonts w:ascii="Times New Roman" w:hAnsi="Times New Roman" w:cs="Times New Roman"/>
                <w:color w:val="000000"/>
                <w:sz w:val="28"/>
                <w:szCs w:val="28"/>
              </w:rPr>
              <w:t>мик-н</w:t>
            </w:r>
            <w:proofErr w:type="spellEnd"/>
            <w:r w:rsidRPr="00DD6919">
              <w:rPr>
                <w:rFonts w:ascii="Times New Roman" w:hAnsi="Times New Roman" w:cs="Times New Roman"/>
                <w:color w:val="000000"/>
                <w:sz w:val="28"/>
                <w:szCs w:val="28"/>
              </w:rPr>
              <w:t xml:space="preserve"> Заречный № 4корп.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119 337,50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133</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ввод в ж.д. от ТК 16-14а-6  </w:t>
            </w:r>
            <w:proofErr w:type="spellStart"/>
            <w:r w:rsidRPr="00DD6919">
              <w:rPr>
                <w:rFonts w:ascii="Times New Roman" w:hAnsi="Times New Roman" w:cs="Times New Roman"/>
                <w:color w:val="000000"/>
                <w:sz w:val="28"/>
                <w:szCs w:val="28"/>
              </w:rPr>
              <w:t>мик-н</w:t>
            </w:r>
            <w:proofErr w:type="spellEnd"/>
            <w:r w:rsidRPr="00DD6919">
              <w:rPr>
                <w:rFonts w:ascii="Times New Roman" w:hAnsi="Times New Roman" w:cs="Times New Roman"/>
                <w:color w:val="000000"/>
                <w:sz w:val="28"/>
                <w:szCs w:val="28"/>
              </w:rPr>
              <w:t xml:space="preserve"> Заречный №4 корп.4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32 697,00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133</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19,5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148</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ж.д.от ТК 14-28а ул. Советская 16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159 056,00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67,5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149</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гараж ПУ-102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38 756,50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150</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магазин "Продуктовый" ул. Борисенко, 9</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20 670,00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2410"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151</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 ул. Луговая,7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11 616,00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магазин "Хозтовары" ул. Борисенко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38 756,50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 ввод в магазин "</w:t>
            </w:r>
            <w:proofErr w:type="spellStart"/>
            <w:r w:rsidRPr="00DD6919">
              <w:rPr>
                <w:rFonts w:ascii="Times New Roman" w:hAnsi="Times New Roman" w:cs="Times New Roman"/>
                <w:color w:val="000000"/>
                <w:sz w:val="28"/>
                <w:szCs w:val="28"/>
              </w:rPr>
              <w:t>Вигис</w:t>
            </w:r>
            <w:proofErr w:type="spellEnd"/>
            <w:r w:rsidRPr="00DD6919">
              <w:rPr>
                <w:rFonts w:ascii="Times New Roman" w:hAnsi="Times New Roman" w:cs="Times New Roman"/>
                <w:color w:val="000000"/>
                <w:sz w:val="28"/>
                <w:szCs w:val="28"/>
              </w:rPr>
              <w:t>" ул. Борисенко, 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13 205,50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 14-32-1 до ул. Советская, 9</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5 725,00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ТК16б-3-9 до пристройки центра занятости 10мик-н дом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15 502,50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 14-7 до ул. 30 лет ВЛКСМ,73а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3 377,50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7044" w:type="dxa"/>
            <w:gridSpan w:val="3"/>
            <w:tcBorders>
              <w:top w:val="single" w:sz="8" w:space="0" w:color="auto"/>
              <w:left w:val="single" w:sz="8" w:space="0" w:color="auto"/>
              <w:bottom w:val="single" w:sz="8" w:space="0" w:color="auto"/>
              <w:right w:val="single" w:sz="8" w:space="0" w:color="000000"/>
            </w:tcBorders>
            <w:noWrap/>
            <w:hideMark/>
          </w:tcPr>
          <w:p w:rsidR="00DD6919" w:rsidRPr="00DD6919" w:rsidRDefault="00DD6919" w:rsidP="00FE1D3F">
            <w:pPr>
              <w:jc w:val="center"/>
              <w:rPr>
                <w:rFonts w:ascii="Times New Roman" w:hAnsi="Times New Roman" w:cs="Times New Roman"/>
                <w:b/>
                <w:bCs/>
                <w:color w:val="000000"/>
                <w:sz w:val="28"/>
                <w:szCs w:val="28"/>
              </w:rPr>
            </w:pPr>
            <w:r w:rsidRPr="00DD6919">
              <w:rPr>
                <w:rFonts w:ascii="Times New Roman" w:hAnsi="Times New Roman" w:cs="Times New Roman"/>
                <w:b/>
                <w:bCs/>
                <w:color w:val="000000"/>
                <w:sz w:val="28"/>
                <w:szCs w:val="28"/>
              </w:rPr>
              <w:t>Всего:</w:t>
            </w:r>
          </w:p>
        </w:tc>
        <w:tc>
          <w:tcPr>
            <w:tcW w:w="1760" w:type="dxa"/>
            <w:tcBorders>
              <w:top w:val="nil"/>
              <w:left w:val="nil"/>
              <w:bottom w:val="single" w:sz="8" w:space="0" w:color="auto"/>
              <w:right w:val="single" w:sz="8" w:space="0" w:color="auto"/>
            </w:tcBorders>
            <w:hideMark/>
          </w:tcPr>
          <w:p w:rsidR="00DD6919" w:rsidRPr="00DD6919" w:rsidRDefault="00DD6919" w:rsidP="00FE1D3F">
            <w:pPr>
              <w:jc w:val="center"/>
              <w:rPr>
                <w:rFonts w:ascii="Times New Roman" w:hAnsi="Times New Roman" w:cs="Times New Roman"/>
                <w:b/>
                <w:bCs/>
                <w:color w:val="000000"/>
                <w:sz w:val="28"/>
                <w:szCs w:val="28"/>
              </w:rPr>
            </w:pPr>
            <w:r w:rsidRPr="00DD6919">
              <w:rPr>
                <w:rFonts w:ascii="Times New Roman" w:hAnsi="Times New Roman" w:cs="Times New Roman"/>
                <w:b/>
                <w:bCs/>
                <w:color w:val="000000"/>
                <w:sz w:val="28"/>
                <w:szCs w:val="28"/>
              </w:rPr>
              <w:t>7 090 192,00</w:t>
            </w:r>
          </w:p>
        </w:tc>
        <w:tc>
          <w:tcPr>
            <w:tcW w:w="1559" w:type="dxa"/>
            <w:tcBorders>
              <w:top w:val="nil"/>
              <w:left w:val="nil"/>
              <w:bottom w:val="single" w:sz="8" w:space="0" w:color="auto"/>
              <w:right w:val="single" w:sz="8" w:space="0" w:color="auto"/>
            </w:tcBorders>
            <w:hideMark/>
          </w:tcPr>
          <w:p w:rsidR="00DD6919" w:rsidRPr="00DD6919" w:rsidRDefault="00DD6919" w:rsidP="00FE1D3F">
            <w:pPr>
              <w:jc w:val="center"/>
              <w:rPr>
                <w:rFonts w:ascii="Times New Roman" w:hAnsi="Times New Roman" w:cs="Times New Roman"/>
                <w:b/>
                <w:bCs/>
                <w:color w:val="000000"/>
                <w:sz w:val="28"/>
                <w:szCs w:val="28"/>
              </w:rPr>
            </w:pPr>
          </w:p>
        </w:tc>
        <w:tc>
          <w:tcPr>
            <w:tcW w:w="2410" w:type="dxa"/>
            <w:tcBorders>
              <w:top w:val="nil"/>
              <w:left w:val="nil"/>
              <w:bottom w:val="single" w:sz="8" w:space="0" w:color="auto"/>
              <w:right w:val="single" w:sz="8" w:space="0" w:color="auto"/>
            </w:tcBorders>
            <w:noWrap/>
            <w:hideMark/>
          </w:tcPr>
          <w:p w:rsidR="00DD6919" w:rsidRPr="00DD6919" w:rsidRDefault="00DD6919" w:rsidP="00FE1D3F">
            <w:pPr>
              <w:jc w:val="center"/>
              <w:rPr>
                <w:rFonts w:ascii="Times New Roman" w:hAnsi="Times New Roman" w:cs="Times New Roman"/>
                <w:b/>
                <w:bCs/>
                <w:color w:val="000000"/>
                <w:sz w:val="28"/>
                <w:szCs w:val="28"/>
              </w:rPr>
            </w:pPr>
            <w:r w:rsidRPr="00DD6919">
              <w:rPr>
                <w:rFonts w:ascii="Times New Roman" w:hAnsi="Times New Roman" w:cs="Times New Roman"/>
                <w:b/>
                <w:bCs/>
                <w:color w:val="000000"/>
                <w:sz w:val="28"/>
                <w:szCs w:val="28"/>
              </w:rPr>
              <w:t>6884,5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r>
    </w:tbl>
    <w:p w:rsidR="00C31D26" w:rsidRPr="00C31D26" w:rsidRDefault="00C31D26" w:rsidP="00C31D26">
      <w:pPr>
        <w:rPr>
          <w:lang w:eastAsia="en-US"/>
        </w:rPr>
      </w:pPr>
    </w:p>
    <w:p w:rsidR="00C31D26" w:rsidRPr="00C31D26" w:rsidRDefault="00C31D26" w:rsidP="00C31D26">
      <w:pPr>
        <w:rPr>
          <w:lang w:eastAsia="en-US"/>
        </w:rPr>
      </w:pPr>
    </w:p>
    <w:p w:rsidR="00C31D26" w:rsidRPr="00C31D26" w:rsidRDefault="00C31D26" w:rsidP="00C31D26">
      <w:pPr>
        <w:rPr>
          <w:lang w:eastAsia="en-US"/>
        </w:rPr>
      </w:pPr>
    </w:p>
    <w:p w:rsidR="00C31D26" w:rsidRDefault="00C31D26" w:rsidP="00C31D26">
      <w:pPr>
        <w:rPr>
          <w:rFonts w:ascii="Times New Roman" w:hAnsi="Times New Roman" w:cs="Times New Roman"/>
          <w:color w:val="000000"/>
          <w:sz w:val="28"/>
          <w:szCs w:val="28"/>
        </w:rPr>
      </w:pPr>
    </w:p>
    <w:p w:rsidR="00C31D26" w:rsidRDefault="00C31D26" w:rsidP="00C31D26">
      <w:pPr>
        <w:tabs>
          <w:tab w:val="left" w:pos="1920"/>
        </w:tabs>
        <w:rPr>
          <w:rFonts w:ascii="Times New Roman" w:hAnsi="Times New Roman" w:cs="Times New Roman"/>
          <w:color w:val="000000"/>
          <w:sz w:val="28"/>
          <w:szCs w:val="28"/>
        </w:rPr>
        <w:sectPr w:rsidR="00C31D26" w:rsidSect="00C31D26">
          <w:pgSz w:w="16838" w:h="11906" w:orient="landscape" w:code="9"/>
          <w:pgMar w:top="567" w:right="567" w:bottom="1701" w:left="1321" w:header="709" w:footer="0" w:gutter="0"/>
          <w:cols w:space="708"/>
          <w:docGrid w:linePitch="360"/>
        </w:sectPr>
      </w:pPr>
      <w:r>
        <w:rPr>
          <w:rFonts w:ascii="Times New Roman" w:hAnsi="Times New Roman" w:cs="Times New Roman"/>
          <w:color w:val="000000"/>
          <w:sz w:val="28"/>
          <w:szCs w:val="28"/>
        </w:rPr>
        <w:tab/>
      </w:r>
    </w:p>
    <w:p w:rsidR="005E512D" w:rsidRDefault="005E512D" w:rsidP="0079585D">
      <w:pPr>
        <w:pStyle w:val="Default"/>
        <w:spacing w:line="276" w:lineRule="auto"/>
        <w:jc w:val="both"/>
        <w:outlineLvl w:val="0"/>
        <w:rPr>
          <w:b/>
          <w:sz w:val="28"/>
          <w:szCs w:val="28"/>
        </w:rPr>
      </w:pPr>
      <w:bookmarkStart w:id="74" w:name="_Toc12815724"/>
      <w:r>
        <w:rPr>
          <w:b/>
          <w:bCs/>
          <w:sz w:val="28"/>
          <w:szCs w:val="28"/>
        </w:rPr>
        <w:lastRenderedPageBreak/>
        <w:t xml:space="preserve">Раздел 13. </w:t>
      </w:r>
      <w:r w:rsidRPr="005E512D">
        <w:rPr>
          <w:b/>
          <w:sz w:val="28"/>
          <w:szCs w:val="28"/>
        </w:rPr>
        <w:t xml:space="preserve">Синхронизация схемы теплоснабжения со схемой газоснабжения и газификации субъекта Российской Федерации и (или) </w:t>
      </w:r>
      <w:r w:rsidR="00975FC9">
        <w:rPr>
          <w:b/>
          <w:sz w:val="28"/>
          <w:szCs w:val="28"/>
        </w:rPr>
        <w:t>города</w:t>
      </w:r>
      <w:r w:rsidRPr="005E512D">
        <w:rPr>
          <w:b/>
          <w:sz w:val="28"/>
          <w:szCs w:val="28"/>
        </w:rPr>
        <w:t xml:space="preserve">, схемой и программой развития электроэнергетики, а также со схемой водоснабжения и водоотведения </w:t>
      </w:r>
      <w:r w:rsidR="00975FC9">
        <w:rPr>
          <w:b/>
          <w:sz w:val="28"/>
          <w:szCs w:val="28"/>
        </w:rPr>
        <w:t>города Назарово</w:t>
      </w:r>
      <w:r w:rsidR="00C31D26">
        <w:rPr>
          <w:b/>
          <w:sz w:val="28"/>
          <w:szCs w:val="28"/>
        </w:rPr>
        <w:t>.</w:t>
      </w:r>
      <w:bookmarkEnd w:id="74"/>
    </w:p>
    <w:p w:rsidR="00C31D26" w:rsidRPr="005E512D" w:rsidRDefault="00C31D26" w:rsidP="004D74E3">
      <w:pPr>
        <w:pStyle w:val="Default"/>
        <w:spacing w:line="276" w:lineRule="auto"/>
        <w:jc w:val="both"/>
        <w:rPr>
          <w:b/>
          <w:sz w:val="28"/>
          <w:szCs w:val="28"/>
        </w:rPr>
      </w:pPr>
    </w:p>
    <w:p w:rsidR="005E512D" w:rsidRPr="0079585D" w:rsidRDefault="0079585D" w:rsidP="0079585D">
      <w:pPr>
        <w:pStyle w:val="Default"/>
        <w:spacing w:line="276" w:lineRule="auto"/>
        <w:jc w:val="both"/>
        <w:outlineLvl w:val="1"/>
        <w:rPr>
          <w:sz w:val="28"/>
          <w:szCs w:val="28"/>
        </w:rPr>
      </w:pPr>
      <w:bookmarkStart w:id="75" w:name="_Toc12815725"/>
      <w:r w:rsidRPr="0079585D">
        <w:rPr>
          <w:sz w:val="28"/>
          <w:szCs w:val="28"/>
        </w:rPr>
        <w:t>13.1.О</w:t>
      </w:r>
      <w:r w:rsidR="005E512D" w:rsidRPr="0079585D">
        <w:rPr>
          <w:sz w:val="28"/>
          <w:szCs w:val="28"/>
        </w:rPr>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C31D26" w:rsidRPr="0079585D">
        <w:rPr>
          <w:sz w:val="28"/>
          <w:szCs w:val="28"/>
        </w:rPr>
        <w:t>.</w:t>
      </w:r>
      <w:bookmarkEnd w:id="75"/>
    </w:p>
    <w:p w:rsidR="00C31D26" w:rsidRDefault="00C31D26" w:rsidP="004D74E3">
      <w:pPr>
        <w:pStyle w:val="Default"/>
        <w:spacing w:line="276" w:lineRule="auto"/>
        <w:jc w:val="both"/>
        <w:rPr>
          <w:b/>
          <w:sz w:val="28"/>
          <w:szCs w:val="28"/>
        </w:rPr>
      </w:pPr>
    </w:p>
    <w:p w:rsidR="005E512D" w:rsidRDefault="00975FC9" w:rsidP="00975FC9">
      <w:pPr>
        <w:pStyle w:val="Default"/>
        <w:spacing w:line="276" w:lineRule="auto"/>
        <w:ind w:firstLine="567"/>
        <w:jc w:val="both"/>
        <w:rPr>
          <w:sz w:val="28"/>
          <w:szCs w:val="28"/>
        </w:rPr>
      </w:pPr>
      <w:r>
        <w:rPr>
          <w:sz w:val="28"/>
          <w:szCs w:val="28"/>
        </w:rPr>
        <w:t>П</w:t>
      </w:r>
      <w:r w:rsidRPr="00975FC9">
        <w:rPr>
          <w:sz w:val="28"/>
          <w:szCs w:val="28"/>
        </w:rPr>
        <w:t>рин</w:t>
      </w:r>
      <w:r>
        <w:rPr>
          <w:sz w:val="28"/>
          <w:szCs w:val="28"/>
        </w:rPr>
        <w:t>имать</w:t>
      </w:r>
      <w:r w:rsidRPr="00975FC9">
        <w:rPr>
          <w:sz w:val="28"/>
          <w:szCs w:val="28"/>
        </w:rPr>
        <w:t xml:space="preserve"> решени</w:t>
      </w:r>
      <w:r>
        <w:rPr>
          <w:sz w:val="28"/>
          <w:szCs w:val="28"/>
        </w:rPr>
        <w:t xml:space="preserve">япо утверждению </w:t>
      </w:r>
      <w:r w:rsidRPr="00975FC9">
        <w:rPr>
          <w:sz w:val="28"/>
          <w:szCs w:val="28"/>
        </w:rPr>
        <w:t>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sz w:val="28"/>
          <w:szCs w:val="28"/>
        </w:rPr>
        <w:t xml:space="preserve"> при утверждении актуализации схемы теплоснабжения города Назарово.</w:t>
      </w:r>
    </w:p>
    <w:p w:rsidR="00C31D26" w:rsidRPr="00975FC9" w:rsidRDefault="00C31D26" w:rsidP="00975FC9">
      <w:pPr>
        <w:pStyle w:val="Default"/>
        <w:spacing w:line="276" w:lineRule="auto"/>
        <w:ind w:firstLine="567"/>
        <w:jc w:val="both"/>
        <w:rPr>
          <w:sz w:val="28"/>
          <w:szCs w:val="28"/>
        </w:rPr>
      </w:pPr>
    </w:p>
    <w:p w:rsidR="005E512D" w:rsidRPr="0079585D" w:rsidRDefault="0079585D" w:rsidP="0079585D">
      <w:pPr>
        <w:pStyle w:val="Default"/>
        <w:spacing w:line="276" w:lineRule="auto"/>
        <w:jc w:val="both"/>
        <w:outlineLvl w:val="1"/>
        <w:rPr>
          <w:sz w:val="28"/>
          <w:szCs w:val="28"/>
        </w:rPr>
      </w:pPr>
      <w:bookmarkStart w:id="76" w:name="_Toc12815726"/>
      <w:r w:rsidRPr="0079585D">
        <w:rPr>
          <w:sz w:val="28"/>
          <w:szCs w:val="28"/>
        </w:rPr>
        <w:t>13.2.О</w:t>
      </w:r>
      <w:r w:rsidR="005E512D" w:rsidRPr="0079585D">
        <w:rPr>
          <w:sz w:val="28"/>
          <w:szCs w:val="28"/>
        </w:rPr>
        <w:t>писание проблем организации газоснабжения источников тепловой энергии</w:t>
      </w:r>
      <w:r w:rsidR="00C31D26" w:rsidRPr="0079585D">
        <w:rPr>
          <w:sz w:val="28"/>
          <w:szCs w:val="28"/>
        </w:rPr>
        <w:t>.</w:t>
      </w:r>
      <w:bookmarkEnd w:id="76"/>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Pr>
          <w:sz w:val="28"/>
          <w:szCs w:val="28"/>
        </w:rPr>
        <w:t>О</w:t>
      </w:r>
      <w:r w:rsidR="00975FC9" w:rsidRPr="00975FC9">
        <w:rPr>
          <w:sz w:val="28"/>
          <w:szCs w:val="28"/>
        </w:rPr>
        <w:t>рганизаци</w:t>
      </w:r>
      <w:r>
        <w:rPr>
          <w:sz w:val="28"/>
          <w:szCs w:val="28"/>
        </w:rPr>
        <w:t>я</w:t>
      </w:r>
      <w:r w:rsidR="00975FC9" w:rsidRPr="00975FC9">
        <w:rPr>
          <w:sz w:val="28"/>
          <w:szCs w:val="28"/>
        </w:rPr>
        <w:t xml:space="preserve"> газоснабжения </w:t>
      </w:r>
      <w:r>
        <w:rPr>
          <w:sz w:val="28"/>
          <w:szCs w:val="28"/>
        </w:rPr>
        <w:t xml:space="preserve">как </w:t>
      </w:r>
      <w:r w:rsidR="00975FC9" w:rsidRPr="00975FC9">
        <w:rPr>
          <w:sz w:val="28"/>
          <w:szCs w:val="28"/>
        </w:rPr>
        <w:t>источник</w:t>
      </w:r>
      <w:r>
        <w:rPr>
          <w:sz w:val="28"/>
          <w:szCs w:val="28"/>
        </w:rPr>
        <w:t>а</w:t>
      </w:r>
      <w:r w:rsidR="00975FC9" w:rsidRPr="00975FC9">
        <w:rPr>
          <w:sz w:val="28"/>
          <w:szCs w:val="28"/>
        </w:rPr>
        <w:t xml:space="preserve"> тепловой энергии</w:t>
      </w:r>
      <w:r>
        <w:rPr>
          <w:sz w:val="28"/>
          <w:szCs w:val="28"/>
        </w:rPr>
        <w:t xml:space="preserve"> на территории города Назарово не требуется.</w:t>
      </w:r>
    </w:p>
    <w:p w:rsidR="00C31D26" w:rsidRPr="00975FC9" w:rsidRDefault="00C31D26" w:rsidP="005E512D">
      <w:pPr>
        <w:pStyle w:val="Default"/>
        <w:spacing w:line="276" w:lineRule="auto"/>
        <w:ind w:firstLine="567"/>
        <w:jc w:val="both"/>
        <w:rPr>
          <w:sz w:val="28"/>
          <w:szCs w:val="28"/>
        </w:rPr>
      </w:pPr>
    </w:p>
    <w:p w:rsidR="005E512D" w:rsidRPr="0079585D" w:rsidRDefault="0079585D" w:rsidP="0079585D">
      <w:pPr>
        <w:pStyle w:val="Default"/>
        <w:spacing w:line="276" w:lineRule="auto"/>
        <w:jc w:val="both"/>
        <w:outlineLvl w:val="1"/>
        <w:rPr>
          <w:sz w:val="28"/>
          <w:szCs w:val="28"/>
        </w:rPr>
      </w:pPr>
      <w:bookmarkStart w:id="77" w:name="_Toc12815727"/>
      <w:r w:rsidRPr="0079585D">
        <w:rPr>
          <w:sz w:val="28"/>
          <w:szCs w:val="28"/>
        </w:rPr>
        <w:t>13.3.П</w:t>
      </w:r>
      <w:r w:rsidR="005E512D" w:rsidRPr="0079585D">
        <w:rPr>
          <w:sz w:val="28"/>
          <w:szCs w:val="28"/>
        </w:rPr>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C31D26" w:rsidRPr="0079585D">
        <w:rPr>
          <w:sz w:val="28"/>
          <w:szCs w:val="28"/>
        </w:rPr>
        <w:t>.</w:t>
      </w:r>
      <w:bookmarkEnd w:id="77"/>
    </w:p>
    <w:p w:rsidR="00C31D26" w:rsidRDefault="00C31D26" w:rsidP="004D74E3">
      <w:pPr>
        <w:pStyle w:val="Default"/>
        <w:spacing w:line="276" w:lineRule="auto"/>
        <w:jc w:val="both"/>
        <w:rPr>
          <w:b/>
          <w:sz w:val="28"/>
          <w:szCs w:val="28"/>
        </w:rPr>
      </w:pPr>
    </w:p>
    <w:p w:rsidR="008A3FA1" w:rsidRDefault="008A3FA1" w:rsidP="008A3FA1">
      <w:pPr>
        <w:pStyle w:val="Default"/>
        <w:spacing w:line="276" w:lineRule="auto"/>
        <w:ind w:firstLine="567"/>
        <w:jc w:val="both"/>
        <w:rPr>
          <w:sz w:val="28"/>
          <w:szCs w:val="28"/>
        </w:rPr>
      </w:pPr>
      <w:bookmarkStart w:id="78" w:name="_Hlk9118095"/>
      <w:r>
        <w:rPr>
          <w:sz w:val="28"/>
          <w:szCs w:val="28"/>
        </w:rPr>
        <w:t xml:space="preserve">На территории города Назарово отсутствует необходимость </w:t>
      </w:r>
      <w:bookmarkEnd w:id="78"/>
      <w:r>
        <w:rPr>
          <w:sz w:val="28"/>
          <w:szCs w:val="28"/>
        </w:rPr>
        <w:t>в</w:t>
      </w:r>
      <w:r w:rsidRPr="008A3FA1">
        <w:rPr>
          <w:sz w:val="28"/>
          <w:szCs w:val="28"/>
        </w:rPr>
        <w:t xml:space="preserve">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sz w:val="28"/>
          <w:szCs w:val="28"/>
        </w:rPr>
        <w:t>.</w:t>
      </w:r>
    </w:p>
    <w:p w:rsidR="00C31D26" w:rsidRPr="008A3FA1" w:rsidRDefault="00C31D26" w:rsidP="008A3FA1">
      <w:pPr>
        <w:pStyle w:val="Default"/>
        <w:spacing w:line="276" w:lineRule="auto"/>
        <w:ind w:firstLine="567"/>
        <w:jc w:val="both"/>
        <w:rPr>
          <w:sz w:val="28"/>
          <w:szCs w:val="28"/>
        </w:rPr>
      </w:pPr>
    </w:p>
    <w:p w:rsidR="005E512D" w:rsidRPr="0079585D" w:rsidRDefault="0079585D" w:rsidP="0079585D">
      <w:pPr>
        <w:pStyle w:val="Default"/>
        <w:spacing w:line="276" w:lineRule="auto"/>
        <w:jc w:val="both"/>
        <w:outlineLvl w:val="1"/>
        <w:rPr>
          <w:sz w:val="28"/>
          <w:szCs w:val="28"/>
        </w:rPr>
      </w:pPr>
      <w:bookmarkStart w:id="79" w:name="_Toc12815728"/>
      <w:r w:rsidRPr="0079585D">
        <w:rPr>
          <w:sz w:val="28"/>
          <w:szCs w:val="28"/>
        </w:rPr>
        <w:t>13.4.</w:t>
      </w:r>
      <w:bookmarkStart w:id="80" w:name="_Hlk9117759"/>
      <w:r w:rsidRPr="0079585D">
        <w:rPr>
          <w:sz w:val="28"/>
          <w:szCs w:val="28"/>
        </w:rPr>
        <w:t>О</w:t>
      </w:r>
      <w:r w:rsidR="005E512D" w:rsidRPr="0079585D">
        <w:rPr>
          <w:sz w:val="28"/>
          <w:szCs w:val="28"/>
        </w:rPr>
        <w:t xml:space="preserve">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w:t>
      </w:r>
      <w:r w:rsidR="005E512D" w:rsidRPr="0079585D">
        <w:rPr>
          <w:sz w:val="28"/>
          <w:szCs w:val="28"/>
        </w:rPr>
        <w:lastRenderedPageBreak/>
        <w:t>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C31D26" w:rsidRPr="0079585D">
        <w:rPr>
          <w:sz w:val="28"/>
          <w:szCs w:val="28"/>
        </w:rPr>
        <w:t>.</w:t>
      </w:r>
      <w:bookmarkEnd w:id="79"/>
    </w:p>
    <w:p w:rsidR="00C31D26" w:rsidRDefault="00C31D26" w:rsidP="004D74E3">
      <w:pPr>
        <w:pStyle w:val="Default"/>
        <w:spacing w:line="276" w:lineRule="auto"/>
        <w:jc w:val="both"/>
        <w:rPr>
          <w:b/>
          <w:sz w:val="28"/>
          <w:szCs w:val="28"/>
        </w:rPr>
      </w:pPr>
    </w:p>
    <w:bookmarkEnd w:id="80"/>
    <w:p w:rsidR="008A3FA1" w:rsidRDefault="008A3FA1" w:rsidP="008A3FA1">
      <w:pPr>
        <w:pStyle w:val="Default"/>
        <w:spacing w:line="276" w:lineRule="auto"/>
        <w:ind w:firstLine="567"/>
        <w:jc w:val="both"/>
        <w:rPr>
          <w:sz w:val="28"/>
          <w:szCs w:val="28"/>
        </w:rPr>
      </w:pPr>
      <w:r w:rsidRPr="008A3FA1">
        <w:rPr>
          <w:sz w:val="28"/>
          <w:szCs w:val="28"/>
        </w:rPr>
        <w:t>Отсутствует необходимость в описании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sz w:val="28"/>
          <w:szCs w:val="28"/>
        </w:rPr>
        <w:t>.</w:t>
      </w:r>
    </w:p>
    <w:p w:rsidR="00C31D26" w:rsidRPr="008A3FA1" w:rsidRDefault="00C31D26" w:rsidP="008A3FA1">
      <w:pPr>
        <w:pStyle w:val="Default"/>
        <w:spacing w:line="276" w:lineRule="auto"/>
        <w:ind w:firstLine="567"/>
        <w:jc w:val="both"/>
        <w:rPr>
          <w:sz w:val="28"/>
          <w:szCs w:val="28"/>
        </w:rPr>
      </w:pPr>
    </w:p>
    <w:p w:rsidR="005E512D" w:rsidRPr="0079585D" w:rsidRDefault="0079585D" w:rsidP="0079585D">
      <w:pPr>
        <w:pStyle w:val="Default"/>
        <w:spacing w:line="276" w:lineRule="auto"/>
        <w:jc w:val="both"/>
        <w:outlineLvl w:val="1"/>
        <w:rPr>
          <w:sz w:val="28"/>
          <w:szCs w:val="28"/>
        </w:rPr>
      </w:pPr>
      <w:bookmarkStart w:id="81" w:name="_Toc12815729"/>
      <w:r w:rsidRPr="0079585D">
        <w:rPr>
          <w:sz w:val="28"/>
          <w:szCs w:val="28"/>
        </w:rPr>
        <w:t>13.5. П</w:t>
      </w:r>
      <w:r w:rsidR="005E512D" w:rsidRPr="0079585D">
        <w:rPr>
          <w:sz w:val="28"/>
          <w:szCs w:val="28"/>
        </w:rPr>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C31D26" w:rsidRPr="0079585D">
        <w:rPr>
          <w:sz w:val="28"/>
          <w:szCs w:val="28"/>
        </w:rPr>
        <w:t>.</w:t>
      </w:r>
      <w:bookmarkEnd w:id="81"/>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A3FA1">
        <w:rPr>
          <w:sz w:val="28"/>
          <w:szCs w:val="28"/>
        </w:rPr>
        <w:t>При существующей системе теплоснабжения нет необходимости в предложения</w:t>
      </w:r>
      <w:r>
        <w:rPr>
          <w:sz w:val="28"/>
          <w:szCs w:val="28"/>
        </w:rPr>
        <w:t>х</w:t>
      </w:r>
      <w:r w:rsidRPr="008A3FA1">
        <w:rPr>
          <w:sz w:val="28"/>
          <w:szCs w:val="28"/>
        </w:rPr>
        <w:t xml:space="preserve">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sz w:val="28"/>
          <w:szCs w:val="28"/>
        </w:rPr>
        <w:t>.</w:t>
      </w:r>
    </w:p>
    <w:p w:rsidR="00C31D26" w:rsidRPr="008A3FA1" w:rsidRDefault="00C31D26" w:rsidP="005E512D">
      <w:pPr>
        <w:pStyle w:val="Default"/>
        <w:spacing w:line="276" w:lineRule="auto"/>
        <w:ind w:firstLine="567"/>
        <w:jc w:val="both"/>
        <w:rPr>
          <w:sz w:val="28"/>
          <w:szCs w:val="28"/>
        </w:rPr>
      </w:pPr>
    </w:p>
    <w:p w:rsidR="005E512D" w:rsidRPr="0079585D" w:rsidRDefault="0079585D" w:rsidP="0079585D">
      <w:pPr>
        <w:pStyle w:val="Default"/>
        <w:spacing w:line="276" w:lineRule="auto"/>
        <w:jc w:val="both"/>
        <w:outlineLvl w:val="1"/>
        <w:rPr>
          <w:sz w:val="28"/>
          <w:szCs w:val="28"/>
        </w:rPr>
      </w:pPr>
      <w:bookmarkStart w:id="82" w:name="_Toc12815730"/>
      <w:r w:rsidRPr="0079585D">
        <w:rPr>
          <w:sz w:val="28"/>
          <w:szCs w:val="28"/>
        </w:rPr>
        <w:t>13.6.О</w:t>
      </w:r>
      <w:r w:rsidR="005E512D" w:rsidRPr="0079585D">
        <w:rPr>
          <w:sz w:val="28"/>
          <w:szCs w:val="28"/>
        </w:rPr>
        <w:t>писание решений</w:t>
      </w:r>
      <w:r w:rsidR="008A3FA1" w:rsidRPr="0079585D">
        <w:rPr>
          <w:sz w:val="28"/>
          <w:szCs w:val="28"/>
        </w:rPr>
        <w:t>,</w:t>
      </w:r>
      <w:r w:rsidR="005E512D" w:rsidRPr="0079585D">
        <w:rPr>
          <w:sz w:val="28"/>
          <w:szCs w:val="28"/>
        </w:rPr>
        <w:t xml:space="preserve"> вырабатываемых с учетом положений утвержденной схемы водоснабжения </w:t>
      </w:r>
      <w:r w:rsidR="008A3FA1" w:rsidRPr="0079585D">
        <w:rPr>
          <w:sz w:val="28"/>
          <w:szCs w:val="28"/>
        </w:rPr>
        <w:t>города,</w:t>
      </w:r>
      <w:r w:rsidR="005E512D" w:rsidRPr="0079585D">
        <w:rPr>
          <w:sz w:val="28"/>
          <w:szCs w:val="28"/>
        </w:rPr>
        <w:t xml:space="preserve"> о развитии соответствующей системы водоснабжения в части, относящейся к системам теплоснабжения</w:t>
      </w:r>
      <w:r w:rsidR="00C31D26" w:rsidRPr="0079585D">
        <w:rPr>
          <w:sz w:val="28"/>
          <w:szCs w:val="28"/>
        </w:rPr>
        <w:t>.</w:t>
      </w:r>
      <w:bookmarkEnd w:id="82"/>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A3FA1">
        <w:rPr>
          <w:sz w:val="28"/>
          <w:szCs w:val="28"/>
        </w:rPr>
        <w:t>При существующей системе теплоснабжения нет необходимости в описани</w:t>
      </w:r>
      <w:r>
        <w:rPr>
          <w:sz w:val="28"/>
          <w:szCs w:val="28"/>
        </w:rPr>
        <w:t>и</w:t>
      </w:r>
      <w:r w:rsidRPr="008A3FA1">
        <w:rPr>
          <w:sz w:val="28"/>
          <w:szCs w:val="28"/>
        </w:rPr>
        <w:t xml:space="preserve">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Pr>
          <w:sz w:val="28"/>
          <w:szCs w:val="28"/>
        </w:rPr>
        <w:t>.</w:t>
      </w:r>
    </w:p>
    <w:p w:rsidR="00C31D26" w:rsidRPr="005E512D" w:rsidRDefault="00C31D26" w:rsidP="005E512D">
      <w:pPr>
        <w:pStyle w:val="Default"/>
        <w:spacing w:line="276" w:lineRule="auto"/>
        <w:ind w:firstLine="567"/>
        <w:jc w:val="both"/>
        <w:rPr>
          <w:sz w:val="28"/>
          <w:szCs w:val="28"/>
        </w:rPr>
      </w:pPr>
    </w:p>
    <w:p w:rsidR="005E512D" w:rsidRPr="0079585D" w:rsidRDefault="0079585D" w:rsidP="0079585D">
      <w:pPr>
        <w:pStyle w:val="Default"/>
        <w:spacing w:line="276" w:lineRule="auto"/>
        <w:jc w:val="both"/>
        <w:outlineLvl w:val="1"/>
        <w:rPr>
          <w:sz w:val="28"/>
          <w:szCs w:val="28"/>
        </w:rPr>
      </w:pPr>
      <w:bookmarkStart w:id="83" w:name="_Toc12815731"/>
      <w:r w:rsidRPr="0079585D">
        <w:rPr>
          <w:sz w:val="28"/>
          <w:szCs w:val="28"/>
        </w:rPr>
        <w:lastRenderedPageBreak/>
        <w:t>13.7.П</w:t>
      </w:r>
      <w:r w:rsidR="005E512D" w:rsidRPr="0079585D">
        <w:rPr>
          <w:sz w:val="28"/>
          <w:szCs w:val="28"/>
        </w:rPr>
        <w:t xml:space="preserve">редложения по корректировке утвержденной (разработке) </w:t>
      </w:r>
      <w:bookmarkStart w:id="84" w:name="_Hlk9118218"/>
      <w:r w:rsidR="005E512D" w:rsidRPr="0079585D">
        <w:rPr>
          <w:sz w:val="28"/>
          <w:szCs w:val="28"/>
        </w:rPr>
        <w:t xml:space="preserve">схемы водоснабжения </w:t>
      </w:r>
      <w:r w:rsidR="008A3FA1" w:rsidRPr="0079585D">
        <w:rPr>
          <w:sz w:val="28"/>
          <w:szCs w:val="28"/>
        </w:rPr>
        <w:t>города</w:t>
      </w:r>
      <w:r w:rsidR="005E512D" w:rsidRPr="0079585D">
        <w:rPr>
          <w:sz w:val="28"/>
          <w:szCs w:val="28"/>
        </w:rPr>
        <w:t>,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4"/>
      <w:r w:rsidR="00C31D26" w:rsidRPr="0079585D">
        <w:rPr>
          <w:sz w:val="28"/>
          <w:szCs w:val="28"/>
        </w:rPr>
        <w:t>.</w:t>
      </w:r>
      <w:bookmarkEnd w:id="83"/>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C007C">
        <w:rPr>
          <w:sz w:val="28"/>
          <w:szCs w:val="28"/>
        </w:rPr>
        <w:t xml:space="preserve">На территории города Назарово, при существующей системе теплоснабжения отсутствует необходимость </w:t>
      </w:r>
      <w:r w:rsidR="008C007C" w:rsidRPr="008C007C">
        <w:rPr>
          <w:sz w:val="28"/>
          <w:szCs w:val="28"/>
        </w:rPr>
        <w:t>в разработке схемы водоснабжения города,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C007C">
        <w:rPr>
          <w:sz w:val="28"/>
          <w:szCs w:val="28"/>
        </w:rPr>
        <w:t>.</w:t>
      </w:r>
    </w:p>
    <w:p w:rsidR="00C31D26" w:rsidRPr="008C007C" w:rsidRDefault="00C31D26" w:rsidP="005E512D">
      <w:pPr>
        <w:pStyle w:val="Default"/>
        <w:spacing w:line="276" w:lineRule="auto"/>
        <w:ind w:firstLine="567"/>
        <w:jc w:val="both"/>
        <w:rPr>
          <w:bCs/>
          <w:sz w:val="28"/>
          <w:szCs w:val="28"/>
        </w:rPr>
      </w:pPr>
    </w:p>
    <w:p w:rsidR="005E512D" w:rsidRDefault="005E512D" w:rsidP="0079585D">
      <w:pPr>
        <w:pStyle w:val="Default"/>
        <w:spacing w:line="276" w:lineRule="auto"/>
        <w:jc w:val="both"/>
        <w:outlineLvl w:val="0"/>
        <w:rPr>
          <w:b/>
          <w:sz w:val="28"/>
          <w:szCs w:val="28"/>
        </w:rPr>
      </w:pPr>
      <w:bookmarkStart w:id="85" w:name="_Toc12815732"/>
      <w:r w:rsidRPr="005E512D">
        <w:rPr>
          <w:b/>
          <w:bCs/>
          <w:sz w:val="28"/>
          <w:szCs w:val="28"/>
        </w:rPr>
        <w:t xml:space="preserve">Раздел 14. </w:t>
      </w:r>
      <w:r w:rsidRPr="005E512D">
        <w:rPr>
          <w:b/>
          <w:sz w:val="28"/>
          <w:szCs w:val="28"/>
        </w:rPr>
        <w:t xml:space="preserve">Индикаторы развития систем теплоснабжения </w:t>
      </w:r>
      <w:r w:rsidR="00DA2DFD">
        <w:rPr>
          <w:b/>
          <w:sz w:val="28"/>
          <w:szCs w:val="28"/>
        </w:rPr>
        <w:t>города Назарово</w:t>
      </w:r>
      <w:r w:rsidR="00C30A78">
        <w:rPr>
          <w:b/>
          <w:sz w:val="28"/>
          <w:szCs w:val="28"/>
        </w:rPr>
        <w:t>.</w:t>
      </w:r>
      <w:bookmarkEnd w:id="85"/>
    </w:p>
    <w:p w:rsidR="00F8493B" w:rsidRPr="00F8493B" w:rsidRDefault="00F8493B" w:rsidP="00F27185">
      <w:pPr>
        <w:jc w:val="both"/>
        <w:rPr>
          <w:rFonts w:ascii="Times New Roman" w:eastAsia="Times New Roman" w:hAnsi="Times New Roman" w:cs="Times New Roman"/>
          <w:color w:val="000000"/>
          <w:sz w:val="28"/>
          <w:szCs w:val="28"/>
        </w:rPr>
      </w:pPr>
      <w:r w:rsidRPr="00F8493B">
        <w:rPr>
          <w:rFonts w:ascii="Times New Roman" w:eastAsia="Times New Roman" w:hAnsi="Times New Roman" w:cs="Times New Roman"/>
          <w:color w:val="000000"/>
          <w:sz w:val="28"/>
          <w:szCs w:val="28"/>
        </w:rPr>
        <w:t>Индикаторами развития системы теплоснабжения являются:</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повышение качества услуг теплоснабжения;</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снижения вероятности возникновения аварийных ситуаций;</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количества прекращений подачи тепловой энергии, теплоносителя в результатетехнологических нарушений на тепловых сетях и на источниках тепловой энергии;</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потерь тепла при транспортировке по тепловым сетям;</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повышение эффективности использования газового топлива.</w:t>
      </w:r>
    </w:p>
    <w:p w:rsidR="00F8493B" w:rsidRPr="00F8493B" w:rsidRDefault="00F8493B" w:rsidP="00F27185">
      <w:pPr>
        <w:jc w:val="both"/>
        <w:rPr>
          <w:rFonts w:ascii="Times New Roman" w:eastAsia="Times New Roman" w:hAnsi="Times New Roman" w:cs="Times New Roman"/>
          <w:color w:val="000000"/>
          <w:sz w:val="28"/>
          <w:szCs w:val="28"/>
        </w:rPr>
      </w:pPr>
      <w:r w:rsidRPr="00F8493B">
        <w:rPr>
          <w:rFonts w:ascii="Times New Roman" w:eastAsia="Times New Roman" w:hAnsi="Times New Roman" w:cs="Times New Roman"/>
          <w:color w:val="000000"/>
          <w:sz w:val="28"/>
          <w:szCs w:val="28"/>
        </w:rPr>
        <w:t>Основными направлениями развития систем теплоснабжения являются:</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w:t>
      </w:r>
      <w:r w:rsidR="00F8493B" w:rsidRPr="00F27185">
        <w:rPr>
          <w:rFonts w:ascii="Times New Roman" w:eastAsia="Times New Roman" w:hAnsi="Times New Roman"/>
          <w:color w:val="000000"/>
          <w:sz w:val="28"/>
          <w:szCs w:val="28"/>
        </w:rPr>
        <w:t>роведение осмотров, текущих и плановых ремонтов котельного оборудования;</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w:t>
      </w:r>
      <w:r w:rsidR="00F8493B" w:rsidRPr="00F27185">
        <w:rPr>
          <w:rFonts w:ascii="Times New Roman" w:eastAsia="Times New Roman" w:hAnsi="Times New Roman"/>
          <w:color w:val="000000"/>
          <w:sz w:val="28"/>
          <w:szCs w:val="28"/>
        </w:rPr>
        <w:t>одержание в чистоте наружных и внутренних поверхностей нагрева котлоагрегатов;</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у</w:t>
      </w:r>
      <w:r w:rsidR="00F8493B" w:rsidRPr="00F27185">
        <w:rPr>
          <w:rFonts w:ascii="Times New Roman" w:eastAsia="Times New Roman" w:hAnsi="Times New Roman"/>
          <w:color w:val="000000"/>
          <w:sz w:val="28"/>
          <w:szCs w:val="28"/>
        </w:rPr>
        <w:t>странение присосов воздуха в газоходах и обмуровках через трещины и неплотности</w:t>
      </w:r>
      <w:r w:rsidRPr="00F27185">
        <w:rPr>
          <w:rFonts w:ascii="Times New Roman" w:eastAsia="Times New Roman" w:hAnsi="Times New Roman"/>
          <w:color w:val="000000"/>
          <w:sz w:val="28"/>
          <w:szCs w:val="28"/>
        </w:rPr>
        <w:t>;</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теплоизоляция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 °С);</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установка систем учета тепла у потребителей;</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поддержание оптимального водно-химического режима источников теплоснабжения</w:t>
      </w:r>
      <w:r>
        <w:rPr>
          <w:rFonts w:ascii="Times New Roman" w:eastAsia="Times New Roman" w:hAnsi="Times New Roman"/>
          <w:color w:val="000000"/>
          <w:sz w:val="28"/>
          <w:szCs w:val="28"/>
        </w:rPr>
        <w:t>;</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потерь теплоносителя, в связи с несанкционированным водоразбором из тепловой сети.</w:t>
      </w:r>
    </w:p>
    <w:p w:rsidR="00F27185" w:rsidRPr="00F8493B" w:rsidRDefault="00F27185" w:rsidP="00F8493B">
      <w:pPr>
        <w:shd w:val="clear" w:color="auto" w:fill="FFFFFF"/>
        <w:rPr>
          <w:rFonts w:ascii="yandex-sans" w:eastAsia="Times New Roman" w:hAnsi="yandex-sans" w:cs="Times New Roman"/>
          <w:color w:val="000000"/>
          <w:sz w:val="23"/>
          <w:szCs w:val="23"/>
        </w:rPr>
      </w:pPr>
    </w:p>
    <w:p w:rsidR="005E512D" w:rsidRPr="005E512D" w:rsidRDefault="005E512D" w:rsidP="005E512D">
      <w:pPr>
        <w:pStyle w:val="Default"/>
        <w:spacing w:line="276" w:lineRule="auto"/>
        <w:ind w:firstLine="567"/>
        <w:jc w:val="both"/>
        <w:rPr>
          <w:bCs/>
          <w:sz w:val="28"/>
          <w:szCs w:val="28"/>
        </w:rPr>
      </w:pPr>
    </w:p>
    <w:p w:rsidR="00B40211" w:rsidRDefault="005E512D" w:rsidP="00B40211">
      <w:pPr>
        <w:pStyle w:val="Default"/>
        <w:spacing w:line="276" w:lineRule="auto"/>
        <w:jc w:val="both"/>
        <w:outlineLvl w:val="0"/>
        <w:rPr>
          <w:b/>
          <w:sz w:val="28"/>
          <w:szCs w:val="28"/>
        </w:rPr>
      </w:pPr>
      <w:bookmarkStart w:id="86" w:name="_Toc12815733"/>
      <w:r w:rsidRPr="005E512D">
        <w:rPr>
          <w:b/>
          <w:bCs/>
          <w:sz w:val="28"/>
          <w:szCs w:val="28"/>
        </w:rPr>
        <w:t xml:space="preserve">Раздел 15. </w:t>
      </w:r>
      <w:r w:rsidRPr="005E512D">
        <w:rPr>
          <w:b/>
          <w:sz w:val="28"/>
          <w:szCs w:val="28"/>
        </w:rPr>
        <w:t>Ценовые (тарифные) последствия</w:t>
      </w:r>
      <w:r w:rsidR="00C31D26">
        <w:rPr>
          <w:b/>
          <w:sz w:val="28"/>
          <w:szCs w:val="28"/>
        </w:rPr>
        <w:t>.</w:t>
      </w:r>
      <w:bookmarkEnd w:id="86"/>
    </w:p>
    <w:p w:rsidR="00B40211" w:rsidRDefault="00F27185" w:rsidP="00153A85">
      <w:pPr>
        <w:pStyle w:val="Default"/>
        <w:spacing w:line="276" w:lineRule="auto"/>
        <w:ind w:firstLine="567"/>
        <w:jc w:val="both"/>
        <w:outlineLvl w:val="0"/>
        <w:rPr>
          <w:color w:val="auto"/>
          <w:sz w:val="28"/>
          <w:szCs w:val="28"/>
        </w:rPr>
      </w:pPr>
      <w:r w:rsidRPr="00F27185">
        <w:rPr>
          <w:rFonts w:eastAsia="Times New Roman"/>
          <w:sz w:val="28"/>
          <w:szCs w:val="28"/>
        </w:rPr>
        <w:t>Основным направление развития системы централизованного теплоснабжения выбрана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r w:rsidR="00B40211" w:rsidRPr="00B40211">
        <w:rPr>
          <w:sz w:val="28"/>
          <w:szCs w:val="28"/>
        </w:rPr>
        <w:t xml:space="preserve"> </w:t>
      </w:r>
      <w:r w:rsidR="00B40211">
        <w:rPr>
          <w:color w:val="auto"/>
          <w:sz w:val="28"/>
          <w:szCs w:val="28"/>
        </w:rPr>
        <w:t>Письмо тарифной политики Красноярского края от 12.03.2019 №72/489 с приложением информации о</w:t>
      </w:r>
      <w:r w:rsidR="00153A85">
        <w:rPr>
          <w:color w:val="auto"/>
          <w:sz w:val="28"/>
          <w:szCs w:val="28"/>
        </w:rPr>
        <w:t xml:space="preserve"> </w:t>
      </w:r>
      <w:r w:rsidR="00B40211">
        <w:rPr>
          <w:color w:val="auto"/>
          <w:sz w:val="28"/>
          <w:szCs w:val="28"/>
        </w:rPr>
        <w:t>динамике утвержденных тарифов на теплоснабжающих и тепловых организаций по г. Назарово, структур</w:t>
      </w:r>
      <w:r w:rsidR="00153A85">
        <w:rPr>
          <w:color w:val="auto"/>
          <w:sz w:val="28"/>
          <w:szCs w:val="28"/>
        </w:rPr>
        <w:t>е</w:t>
      </w:r>
      <w:r w:rsidR="00B40211">
        <w:rPr>
          <w:color w:val="auto"/>
          <w:sz w:val="28"/>
          <w:szCs w:val="28"/>
        </w:rPr>
        <w:t xml:space="preserve"> цен (тарифов) в сфере теплоснабжения г. Назарово</w:t>
      </w:r>
      <w:r w:rsidR="00153A85">
        <w:rPr>
          <w:color w:val="auto"/>
          <w:sz w:val="28"/>
          <w:szCs w:val="28"/>
        </w:rPr>
        <w:t xml:space="preserve">, </w:t>
      </w:r>
      <w:r w:rsidR="00B40211">
        <w:rPr>
          <w:color w:val="auto"/>
          <w:sz w:val="28"/>
          <w:szCs w:val="28"/>
        </w:rPr>
        <w:t>расчёт</w:t>
      </w:r>
      <w:r w:rsidR="00153A85">
        <w:rPr>
          <w:color w:val="auto"/>
          <w:sz w:val="28"/>
          <w:szCs w:val="28"/>
        </w:rPr>
        <w:t>е</w:t>
      </w:r>
      <w:r w:rsidR="00B40211">
        <w:rPr>
          <w:color w:val="auto"/>
          <w:sz w:val="28"/>
          <w:szCs w:val="28"/>
        </w:rPr>
        <w:t xml:space="preserve"> размера платы за подключения к системе теплоснабжения</w:t>
      </w:r>
      <w:r w:rsidR="00153A85">
        <w:rPr>
          <w:color w:val="auto"/>
          <w:sz w:val="28"/>
          <w:szCs w:val="28"/>
        </w:rPr>
        <w:t xml:space="preserve"> прилагается в приложении к данной пояснительной записке</w:t>
      </w:r>
      <w:r w:rsidR="00B40211">
        <w:rPr>
          <w:color w:val="auto"/>
          <w:sz w:val="28"/>
          <w:szCs w:val="28"/>
        </w:rPr>
        <w:t>.</w:t>
      </w:r>
    </w:p>
    <w:p w:rsidR="00F27185" w:rsidRPr="00F27185" w:rsidRDefault="00F27185" w:rsidP="00F27185">
      <w:pPr>
        <w:shd w:val="clear" w:color="auto" w:fill="FFFFFF"/>
        <w:ind w:firstLine="567"/>
        <w:jc w:val="both"/>
        <w:rPr>
          <w:rFonts w:ascii="Times New Roman" w:eastAsia="Times New Roman" w:hAnsi="Times New Roman" w:cs="Times New Roman"/>
          <w:color w:val="000000"/>
          <w:sz w:val="28"/>
          <w:szCs w:val="28"/>
        </w:rPr>
      </w:pPr>
      <w:r w:rsidRPr="00F27185">
        <w:rPr>
          <w:rFonts w:ascii="Times New Roman" w:eastAsia="Times New Roman" w:hAnsi="Times New Roman" w:cs="Times New Roman"/>
          <w:color w:val="000000"/>
          <w:sz w:val="28"/>
          <w:szCs w:val="28"/>
        </w:rPr>
        <w:t>Реализация рекомендуемых мероприятий позволит сократить потери тепловой энергии, повысить надежность эффективность использования топлива, а также повысить надежность теплоснабжения потребителей.</w:t>
      </w:r>
    </w:p>
    <w:p w:rsidR="005E512D" w:rsidRPr="005E512D" w:rsidRDefault="005E512D" w:rsidP="00DA2DFD">
      <w:pPr>
        <w:pStyle w:val="Default"/>
        <w:spacing w:line="276" w:lineRule="auto"/>
        <w:jc w:val="both"/>
        <w:rPr>
          <w:color w:val="auto"/>
          <w:sz w:val="28"/>
          <w:szCs w:val="28"/>
        </w:rPr>
      </w:pPr>
    </w:p>
    <w:p w:rsidR="00E9785D" w:rsidRDefault="00E9785D" w:rsidP="0079585D">
      <w:pPr>
        <w:pStyle w:val="Default"/>
        <w:spacing w:line="276" w:lineRule="auto"/>
        <w:outlineLvl w:val="0"/>
        <w:rPr>
          <w:b/>
          <w:color w:val="auto"/>
          <w:sz w:val="28"/>
          <w:szCs w:val="28"/>
        </w:rPr>
      </w:pPr>
      <w:bookmarkStart w:id="87" w:name="_Toc480792293"/>
      <w:bookmarkStart w:id="88" w:name="_Toc12815734"/>
      <w:r w:rsidRPr="00E9785D">
        <w:rPr>
          <w:b/>
          <w:color w:val="auto"/>
          <w:sz w:val="28"/>
          <w:szCs w:val="28"/>
        </w:rPr>
        <w:t>Заключение</w:t>
      </w:r>
      <w:bookmarkEnd w:id="87"/>
      <w:r w:rsidR="00C31D26">
        <w:rPr>
          <w:b/>
          <w:color w:val="auto"/>
          <w:sz w:val="28"/>
          <w:szCs w:val="28"/>
        </w:rPr>
        <w:t>.</w:t>
      </w:r>
      <w:bookmarkEnd w:id="88"/>
    </w:p>
    <w:p w:rsidR="004D74E3" w:rsidRPr="004D74E3" w:rsidRDefault="004D74E3" w:rsidP="00F27185">
      <w:pPr>
        <w:pStyle w:val="4"/>
        <w:shd w:val="clear" w:color="auto" w:fill="auto"/>
        <w:spacing w:after="0" w:line="240" w:lineRule="auto"/>
        <w:ind w:right="20" w:firstLine="700"/>
        <w:jc w:val="both"/>
        <w:rPr>
          <w:sz w:val="28"/>
          <w:szCs w:val="28"/>
        </w:rPr>
      </w:pPr>
      <w:bookmarkStart w:id="89" w:name="bookmark68"/>
      <w:r w:rsidRPr="004D74E3">
        <w:rPr>
          <w:sz w:val="28"/>
          <w:szCs w:val="28"/>
        </w:rPr>
        <w:t>Организация системы теплоснабжения от источника комбинированной выработки тепловой и электрической энергии позволит увеличить энергоэффективность системы теплоснабжения города Назарово, а также приведет к экономии топлива.</w:t>
      </w:r>
      <w:bookmarkEnd w:id="89"/>
    </w:p>
    <w:p w:rsidR="004D74E3" w:rsidRPr="004D74E3" w:rsidRDefault="004D74E3" w:rsidP="00F27185">
      <w:pPr>
        <w:pStyle w:val="4"/>
        <w:shd w:val="clear" w:color="auto" w:fill="auto"/>
        <w:spacing w:after="0" w:line="240" w:lineRule="auto"/>
        <w:ind w:right="20" w:firstLine="700"/>
        <w:jc w:val="both"/>
        <w:rPr>
          <w:sz w:val="28"/>
          <w:szCs w:val="28"/>
        </w:rPr>
      </w:pPr>
      <w:r w:rsidRPr="004D74E3">
        <w:rPr>
          <w:sz w:val="28"/>
          <w:szCs w:val="28"/>
        </w:rPr>
        <w:t>Наличие технологической возможности подключения индивидуальной жилой застройки к системе централизованного теплоснабжения окажет положительное влияние на развитие города Назарово. Возможность централизованного теплоснабжения повысит инвестиционную привлекательность земель для индивидуального жилищного строительства, увеличит комфорт условий проживания в таких домах и позволит уменьшить миграционный отток населения, а также привлечь новых жителей города.</w:t>
      </w:r>
    </w:p>
    <w:p w:rsidR="00E9785D" w:rsidRPr="00E9785D" w:rsidRDefault="00E9785D" w:rsidP="00E9785D">
      <w:pPr>
        <w:pStyle w:val="Default"/>
        <w:spacing w:line="276" w:lineRule="auto"/>
        <w:jc w:val="both"/>
        <w:rPr>
          <w:color w:val="auto"/>
          <w:sz w:val="28"/>
          <w:szCs w:val="28"/>
        </w:rPr>
      </w:pPr>
    </w:p>
    <w:p w:rsidR="0088209B" w:rsidRDefault="0088209B" w:rsidP="0064554A">
      <w:pPr>
        <w:pStyle w:val="Default"/>
        <w:spacing w:line="276" w:lineRule="auto"/>
        <w:rPr>
          <w:b/>
          <w:color w:val="auto"/>
          <w:sz w:val="28"/>
          <w:szCs w:val="28"/>
        </w:rPr>
      </w:pPr>
      <w:bookmarkStart w:id="90" w:name="_Toc480792294"/>
      <w:bookmarkStart w:id="91" w:name="_Toc12815735"/>
      <w:r>
        <w:rPr>
          <w:b/>
          <w:color w:val="auto"/>
          <w:sz w:val="28"/>
          <w:szCs w:val="28"/>
        </w:rPr>
        <w:t>Приложения</w:t>
      </w:r>
      <w:r w:rsidR="0064554A">
        <w:rPr>
          <w:b/>
          <w:color w:val="auto"/>
          <w:sz w:val="28"/>
          <w:szCs w:val="28"/>
        </w:rPr>
        <w:t>.</w:t>
      </w:r>
    </w:p>
    <w:p w:rsidR="0088209B" w:rsidRDefault="0088209B" w:rsidP="00153A85">
      <w:pPr>
        <w:pStyle w:val="Default"/>
        <w:numPr>
          <w:ilvl w:val="0"/>
          <w:numId w:val="15"/>
        </w:numPr>
        <w:spacing w:line="276" w:lineRule="auto"/>
        <w:ind w:left="426"/>
        <w:rPr>
          <w:color w:val="auto"/>
          <w:sz w:val="28"/>
          <w:szCs w:val="28"/>
        </w:rPr>
      </w:pPr>
      <w:r>
        <w:rPr>
          <w:color w:val="auto"/>
          <w:sz w:val="28"/>
          <w:szCs w:val="28"/>
        </w:rPr>
        <w:t xml:space="preserve">Письмо министерства промышленности, энергетики и жилищно коммунального хозяйства </w:t>
      </w:r>
      <w:r w:rsidR="00EB6306">
        <w:rPr>
          <w:color w:val="auto"/>
          <w:sz w:val="28"/>
          <w:szCs w:val="28"/>
        </w:rPr>
        <w:t xml:space="preserve">Красноярского края </w:t>
      </w:r>
      <w:r>
        <w:rPr>
          <w:color w:val="auto"/>
          <w:sz w:val="28"/>
          <w:szCs w:val="28"/>
        </w:rPr>
        <w:t xml:space="preserve">от 23.04.2019 №78-1465/11 с приложением </w:t>
      </w:r>
      <w:r w:rsidR="00EB6306">
        <w:rPr>
          <w:color w:val="auto"/>
          <w:sz w:val="28"/>
          <w:szCs w:val="28"/>
        </w:rPr>
        <w:t>проекта инвестиционной программы АО "Назаровская ГРЭС".</w:t>
      </w:r>
    </w:p>
    <w:p w:rsidR="00EB6306" w:rsidRDefault="00EB6306" w:rsidP="00153A85">
      <w:pPr>
        <w:pStyle w:val="Default"/>
        <w:numPr>
          <w:ilvl w:val="0"/>
          <w:numId w:val="15"/>
        </w:numPr>
        <w:spacing w:line="276" w:lineRule="auto"/>
        <w:ind w:left="426"/>
        <w:rPr>
          <w:color w:val="auto"/>
          <w:sz w:val="28"/>
          <w:szCs w:val="28"/>
        </w:rPr>
      </w:pPr>
      <w:r>
        <w:rPr>
          <w:color w:val="auto"/>
          <w:sz w:val="28"/>
          <w:szCs w:val="28"/>
        </w:rPr>
        <w:t>Письмо ООО "Тепло" от 05.06.2019 с приложение проекта инвестиционной программы.</w:t>
      </w:r>
    </w:p>
    <w:p w:rsidR="0064554A" w:rsidRDefault="00EB6306" w:rsidP="00153A85">
      <w:pPr>
        <w:pStyle w:val="Default"/>
        <w:numPr>
          <w:ilvl w:val="0"/>
          <w:numId w:val="15"/>
        </w:numPr>
        <w:spacing w:line="276" w:lineRule="auto"/>
        <w:ind w:left="426"/>
        <w:rPr>
          <w:color w:val="auto"/>
          <w:sz w:val="28"/>
          <w:szCs w:val="28"/>
        </w:rPr>
      </w:pPr>
      <w:r>
        <w:rPr>
          <w:color w:val="auto"/>
          <w:sz w:val="28"/>
          <w:szCs w:val="28"/>
        </w:rPr>
        <w:t>Письмо тарифной политики Красноярского края от 12.03.2019 №72/489 с приложением информации</w:t>
      </w:r>
      <w:r w:rsidR="0064554A">
        <w:rPr>
          <w:color w:val="auto"/>
          <w:sz w:val="28"/>
          <w:szCs w:val="28"/>
        </w:rPr>
        <w:t>:</w:t>
      </w:r>
    </w:p>
    <w:p w:rsidR="0064554A" w:rsidRDefault="0064554A" w:rsidP="0064554A">
      <w:pPr>
        <w:pStyle w:val="Default"/>
        <w:spacing w:line="276" w:lineRule="auto"/>
        <w:ind w:left="426"/>
        <w:rPr>
          <w:color w:val="auto"/>
          <w:sz w:val="28"/>
          <w:szCs w:val="28"/>
        </w:rPr>
      </w:pPr>
      <w:r>
        <w:rPr>
          <w:color w:val="auto"/>
          <w:sz w:val="28"/>
          <w:szCs w:val="28"/>
        </w:rPr>
        <w:t xml:space="preserve">3.1. </w:t>
      </w:r>
      <w:r w:rsidR="00EB6306">
        <w:rPr>
          <w:color w:val="auto"/>
          <w:sz w:val="28"/>
          <w:szCs w:val="28"/>
        </w:rPr>
        <w:t xml:space="preserve">  динамик</w:t>
      </w:r>
      <w:r>
        <w:rPr>
          <w:color w:val="auto"/>
          <w:sz w:val="28"/>
          <w:szCs w:val="28"/>
        </w:rPr>
        <w:t>а</w:t>
      </w:r>
      <w:r w:rsidR="00EB6306">
        <w:rPr>
          <w:color w:val="auto"/>
          <w:sz w:val="28"/>
          <w:szCs w:val="28"/>
        </w:rPr>
        <w:t xml:space="preserve"> утвержденных тарифов на теплоснабжающих и тепловых организаций по г. Назарово</w:t>
      </w:r>
      <w:r>
        <w:rPr>
          <w:color w:val="auto"/>
          <w:sz w:val="28"/>
          <w:szCs w:val="28"/>
        </w:rPr>
        <w:t>;</w:t>
      </w:r>
      <w:r w:rsidR="00EB6306">
        <w:rPr>
          <w:color w:val="auto"/>
          <w:sz w:val="28"/>
          <w:szCs w:val="28"/>
        </w:rPr>
        <w:t xml:space="preserve"> </w:t>
      </w:r>
    </w:p>
    <w:p w:rsidR="0064554A" w:rsidRDefault="0064554A" w:rsidP="0064554A">
      <w:pPr>
        <w:pStyle w:val="Default"/>
        <w:spacing w:line="276" w:lineRule="auto"/>
        <w:ind w:left="426"/>
        <w:rPr>
          <w:color w:val="auto"/>
          <w:sz w:val="28"/>
          <w:szCs w:val="28"/>
        </w:rPr>
      </w:pPr>
      <w:r>
        <w:rPr>
          <w:color w:val="auto"/>
          <w:sz w:val="28"/>
          <w:szCs w:val="28"/>
        </w:rPr>
        <w:t xml:space="preserve">3.2. </w:t>
      </w:r>
      <w:r w:rsidR="00EB6306">
        <w:rPr>
          <w:color w:val="auto"/>
          <w:sz w:val="28"/>
          <w:szCs w:val="28"/>
        </w:rPr>
        <w:t>структур</w:t>
      </w:r>
      <w:r>
        <w:rPr>
          <w:color w:val="auto"/>
          <w:sz w:val="28"/>
          <w:szCs w:val="28"/>
        </w:rPr>
        <w:t>а</w:t>
      </w:r>
      <w:r w:rsidR="00EB6306">
        <w:rPr>
          <w:color w:val="auto"/>
          <w:sz w:val="28"/>
          <w:szCs w:val="28"/>
        </w:rPr>
        <w:t xml:space="preserve"> цен (тарифов) в сфере теплоснабжения</w:t>
      </w:r>
      <w:r>
        <w:rPr>
          <w:color w:val="auto"/>
          <w:sz w:val="28"/>
          <w:szCs w:val="28"/>
        </w:rPr>
        <w:t xml:space="preserve"> г. Назарово; </w:t>
      </w:r>
    </w:p>
    <w:p w:rsidR="00EB6306" w:rsidRDefault="0064554A" w:rsidP="0064554A">
      <w:pPr>
        <w:pStyle w:val="Default"/>
        <w:spacing w:line="276" w:lineRule="auto"/>
        <w:ind w:left="426"/>
        <w:rPr>
          <w:color w:val="auto"/>
          <w:sz w:val="28"/>
          <w:szCs w:val="28"/>
        </w:rPr>
      </w:pPr>
      <w:r>
        <w:rPr>
          <w:color w:val="auto"/>
          <w:sz w:val="28"/>
          <w:szCs w:val="28"/>
        </w:rPr>
        <w:t>3.3. расчёт размера платы за подключения к системе теплоснабжения</w:t>
      </w:r>
      <w:r w:rsidR="00B40211">
        <w:rPr>
          <w:color w:val="auto"/>
          <w:sz w:val="28"/>
          <w:szCs w:val="28"/>
        </w:rPr>
        <w:t>.</w:t>
      </w:r>
    </w:p>
    <w:p w:rsidR="0064554A" w:rsidRPr="0088209B" w:rsidRDefault="0064554A" w:rsidP="0064554A">
      <w:pPr>
        <w:pStyle w:val="Default"/>
        <w:spacing w:line="276" w:lineRule="auto"/>
        <w:ind w:left="426"/>
        <w:outlineLvl w:val="0"/>
        <w:rPr>
          <w:color w:val="auto"/>
          <w:sz w:val="28"/>
          <w:szCs w:val="28"/>
        </w:rPr>
      </w:pPr>
    </w:p>
    <w:p w:rsidR="00E9785D" w:rsidRDefault="00E9785D" w:rsidP="0079585D">
      <w:pPr>
        <w:pStyle w:val="Default"/>
        <w:spacing w:line="276" w:lineRule="auto"/>
        <w:outlineLvl w:val="0"/>
        <w:rPr>
          <w:b/>
          <w:color w:val="auto"/>
          <w:sz w:val="28"/>
          <w:szCs w:val="28"/>
        </w:rPr>
      </w:pPr>
      <w:r>
        <w:rPr>
          <w:b/>
          <w:color w:val="auto"/>
          <w:sz w:val="28"/>
          <w:szCs w:val="28"/>
        </w:rPr>
        <w:lastRenderedPageBreak/>
        <w:t>Список литературы</w:t>
      </w:r>
      <w:bookmarkEnd w:id="90"/>
      <w:r w:rsidR="00C31D26">
        <w:rPr>
          <w:b/>
          <w:color w:val="auto"/>
          <w:sz w:val="28"/>
          <w:szCs w:val="28"/>
        </w:rPr>
        <w:t>.</w:t>
      </w:r>
      <w:bookmarkEnd w:id="91"/>
    </w:p>
    <w:p w:rsidR="004D74E3" w:rsidRPr="004D74E3" w:rsidRDefault="004D74E3" w:rsidP="00153A85">
      <w:pPr>
        <w:pStyle w:val="4"/>
        <w:numPr>
          <w:ilvl w:val="0"/>
          <w:numId w:val="3"/>
        </w:numPr>
        <w:shd w:val="clear" w:color="auto" w:fill="auto"/>
        <w:tabs>
          <w:tab w:val="left" w:pos="361"/>
        </w:tabs>
        <w:spacing w:after="0" w:line="446" w:lineRule="exact"/>
        <w:ind w:left="380" w:hanging="360"/>
        <w:jc w:val="both"/>
        <w:rPr>
          <w:sz w:val="28"/>
          <w:szCs w:val="28"/>
        </w:rPr>
      </w:pPr>
      <w:bookmarkStart w:id="92" w:name="bookmark70"/>
      <w:r w:rsidRPr="004D74E3">
        <w:rPr>
          <w:sz w:val="28"/>
          <w:szCs w:val="28"/>
        </w:rPr>
        <w:t>Федеральный Закон №190-ФЗ «О теплоснабжении» от 27.07.2010 г.</w:t>
      </w:r>
      <w:bookmarkEnd w:id="92"/>
    </w:p>
    <w:p w:rsidR="004D74E3" w:rsidRPr="004D74E3" w:rsidRDefault="004D74E3" w:rsidP="00153A85">
      <w:pPr>
        <w:pStyle w:val="4"/>
        <w:numPr>
          <w:ilvl w:val="0"/>
          <w:numId w:val="3"/>
        </w:numPr>
        <w:shd w:val="clear" w:color="auto" w:fill="auto"/>
        <w:tabs>
          <w:tab w:val="left" w:pos="380"/>
        </w:tabs>
        <w:spacing w:after="0" w:line="446" w:lineRule="exact"/>
        <w:ind w:left="380" w:right="20" w:hanging="360"/>
        <w:jc w:val="both"/>
        <w:rPr>
          <w:sz w:val="28"/>
          <w:szCs w:val="28"/>
        </w:rPr>
      </w:pPr>
      <w:r w:rsidRPr="004D74E3">
        <w:rPr>
          <w:sz w:val="28"/>
          <w:szCs w:val="28"/>
        </w:rPr>
        <w:t>Постановление Правительства РФ № 154 «О требованиях к схемам теплоснабжения, порядку их разработки и утверждения» от 22.02.2012 г.</w:t>
      </w:r>
    </w:p>
    <w:p w:rsidR="004D74E3" w:rsidRPr="004D74E3" w:rsidRDefault="004D74E3" w:rsidP="00153A85">
      <w:pPr>
        <w:pStyle w:val="4"/>
        <w:numPr>
          <w:ilvl w:val="0"/>
          <w:numId w:val="3"/>
        </w:numPr>
        <w:shd w:val="clear" w:color="auto" w:fill="auto"/>
        <w:tabs>
          <w:tab w:val="left" w:pos="385"/>
        </w:tabs>
        <w:spacing w:after="0" w:line="446" w:lineRule="exact"/>
        <w:ind w:left="380" w:right="20" w:hanging="360"/>
        <w:jc w:val="both"/>
        <w:rPr>
          <w:sz w:val="28"/>
          <w:szCs w:val="28"/>
        </w:rPr>
      </w:pPr>
      <w:r w:rsidRPr="004D74E3">
        <w:rPr>
          <w:sz w:val="28"/>
          <w:szCs w:val="28"/>
        </w:rPr>
        <w:t>Методические рекомендации по разработке схем теплоснабжения, утвержденные приказом Минэнерго России и Минрегиона России №565/667 от 29.12.2012</w:t>
      </w:r>
    </w:p>
    <w:p w:rsidR="004D74E3" w:rsidRPr="004D74E3" w:rsidRDefault="004D74E3" w:rsidP="00153A85">
      <w:pPr>
        <w:pStyle w:val="4"/>
        <w:numPr>
          <w:ilvl w:val="0"/>
          <w:numId w:val="3"/>
        </w:numPr>
        <w:shd w:val="clear" w:color="auto" w:fill="auto"/>
        <w:tabs>
          <w:tab w:val="left" w:pos="385"/>
        </w:tabs>
        <w:spacing w:after="0" w:line="446" w:lineRule="exact"/>
        <w:ind w:left="380" w:hanging="360"/>
        <w:jc w:val="both"/>
        <w:rPr>
          <w:sz w:val="28"/>
          <w:szCs w:val="28"/>
        </w:rPr>
      </w:pPr>
      <w:r w:rsidRPr="004D74E3">
        <w:rPr>
          <w:sz w:val="28"/>
          <w:szCs w:val="28"/>
        </w:rPr>
        <w:t>Федеральный закон №261-ФЗ "Об энергосбережении и о повышении энергетической эффективности и о внесении изменений в отдельные законодательные акты Российской Федерации" от 23.11.2009</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№66 от 04.09.2008 (с изменениями, внесенными приказом Минэнерго России №377 от 10 августа 2012 года) "Об организации в Министерстве энергетики Российской Федерации работы по утверждению нормативов создания запасов топлива на тепловых электростанциях".</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№377 от 10 августа 2012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6E5827">
        <w:rPr>
          <w:sz w:val="28"/>
          <w:szCs w:val="28"/>
        </w:rPr>
        <w:t>.</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Постановление Правительства РФ от 08.08.2012 N 808 "Об организации теплоснабжения в Российской Федерации и о внесении изменений в некоторые акты Правительства Российской Федерации" (вместе с "Правилами организации теплоснабжения в Российской Федерации")</w:t>
      </w:r>
    </w:p>
    <w:p w:rsidR="004D74E3" w:rsidRPr="004D74E3" w:rsidRDefault="004D74E3" w:rsidP="00153A85">
      <w:pPr>
        <w:pStyle w:val="4"/>
        <w:numPr>
          <w:ilvl w:val="0"/>
          <w:numId w:val="3"/>
        </w:numPr>
        <w:shd w:val="clear" w:color="auto" w:fill="auto"/>
        <w:tabs>
          <w:tab w:val="left" w:pos="370"/>
        </w:tabs>
        <w:spacing w:after="0" w:line="446" w:lineRule="exact"/>
        <w:ind w:left="380" w:right="20" w:hanging="360"/>
        <w:jc w:val="left"/>
        <w:rPr>
          <w:sz w:val="28"/>
          <w:szCs w:val="28"/>
        </w:rPr>
      </w:pPr>
      <w:r w:rsidRPr="004D74E3">
        <w:rPr>
          <w:sz w:val="28"/>
          <w:szCs w:val="28"/>
        </w:rPr>
        <w:t>Постановление Правительства РФ от 22.10.2012 N 1075 "О ценообразовании в сфере теплоснабжения"</w:t>
      </w:r>
    </w:p>
    <w:p w:rsidR="004D74E3" w:rsidRPr="004D74E3" w:rsidRDefault="004D74E3" w:rsidP="00153A85">
      <w:pPr>
        <w:pStyle w:val="4"/>
        <w:numPr>
          <w:ilvl w:val="0"/>
          <w:numId w:val="3"/>
        </w:numPr>
        <w:shd w:val="clear" w:color="auto" w:fill="auto"/>
        <w:tabs>
          <w:tab w:val="left" w:pos="375"/>
        </w:tabs>
        <w:spacing w:after="0" w:line="446" w:lineRule="exact"/>
        <w:ind w:left="380" w:hanging="360"/>
        <w:jc w:val="left"/>
        <w:rPr>
          <w:sz w:val="28"/>
          <w:szCs w:val="28"/>
        </w:rPr>
      </w:pPr>
      <w:r w:rsidRPr="004D74E3">
        <w:rPr>
          <w:sz w:val="28"/>
          <w:szCs w:val="28"/>
        </w:rPr>
        <w:t>Градостроительный кодекс Российской Федерации</w:t>
      </w:r>
    </w:p>
    <w:p w:rsidR="004D74E3" w:rsidRDefault="004D74E3" w:rsidP="00153A85">
      <w:pPr>
        <w:pStyle w:val="4"/>
        <w:numPr>
          <w:ilvl w:val="0"/>
          <w:numId w:val="3"/>
        </w:numPr>
        <w:shd w:val="clear" w:color="auto" w:fill="auto"/>
        <w:tabs>
          <w:tab w:val="left" w:pos="361"/>
        </w:tabs>
        <w:spacing w:after="0" w:line="446" w:lineRule="exact"/>
        <w:ind w:left="380" w:hanging="360"/>
        <w:jc w:val="left"/>
        <w:rPr>
          <w:sz w:val="28"/>
          <w:szCs w:val="28"/>
        </w:rPr>
      </w:pPr>
      <w:r w:rsidRPr="004D74E3">
        <w:rPr>
          <w:sz w:val="28"/>
          <w:szCs w:val="28"/>
        </w:rPr>
        <w:t>СНиП 2.04.14-88*. Тепловая изоляция оборудования и трубопроводов</w:t>
      </w:r>
    </w:p>
    <w:p w:rsidR="004D74E3" w:rsidRPr="004D74E3" w:rsidRDefault="00034C34" w:rsidP="00153A85">
      <w:pPr>
        <w:pStyle w:val="4"/>
        <w:numPr>
          <w:ilvl w:val="0"/>
          <w:numId w:val="3"/>
        </w:numPr>
        <w:shd w:val="clear" w:color="auto" w:fill="auto"/>
        <w:tabs>
          <w:tab w:val="left" w:pos="361"/>
        </w:tabs>
        <w:spacing w:after="0" w:line="446" w:lineRule="exact"/>
        <w:ind w:left="360" w:hanging="340"/>
        <w:jc w:val="left"/>
        <w:rPr>
          <w:sz w:val="28"/>
          <w:szCs w:val="28"/>
        </w:rPr>
      </w:pPr>
      <w:r w:rsidRPr="00034C34">
        <w:rPr>
          <w:sz w:val="28"/>
          <w:szCs w:val="28"/>
        </w:rPr>
        <w:t xml:space="preserve">СП 50.13330.2012. </w:t>
      </w:r>
      <w:r w:rsidR="004D74E3" w:rsidRPr="004D74E3">
        <w:rPr>
          <w:sz w:val="28"/>
          <w:szCs w:val="28"/>
        </w:rPr>
        <w:t>Тепловая защита зданий</w:t>
      </w:r>
    </w:p>
    <w:p w:rsidR="004D74E3" w:rsidRPr="004D74E3" w:rsidRDefault="00034C34" w:rsidP="00153A85">
      <w:pPr>
        <w:pStyle w:val="4"/>
        <w:numPr>
          <w:ilvl w:val="0"/>
          <w:numId w:val="3"/>
        </w:numPr>
        <w:shd w:val="clear" w:color="auto" w:fill="auto"/>
        <w:tabs>
          <w:tab w:val="left" w:pos="361"/>
        </w:tabs>
        <w:spacing w:after="0" w:line="446" w:lineRule="exact"/>
        <w:ind w:left="360" w:hanging="340"/>
        <w:jc w:val="left"/>
        <w:rPr>
          <w:sz w:val="28"/>
          <w:szCs w:val="28"/>
        </w:rPr>
      </w:pPr>
      <w:r w:rsidRPr="00034C34">
        <w:rPr>
          <w:sz w:val="28"/>
          <w:szCs w:val="28"/>
        </w:rPr>
        <w:t>СП 124.13330.2012</w:t>
      </w:r>
      <w:r>
        <w:rPr>
          <w:sz w:val="28"/>
          <w:szCs w:val="28"/>
        </w:rPr>
        <w:t>.</w:t>
      </w:r>
      <w:r w:rsidR="004D74E3" w:rsidRPr="004D74E3">
        <w:rPr>
          <w:sz w:val="28"/>
          <w:szCs w:val="28"/>
        </w:rPr>
        <w:t xml:space="preserve"> Тепловые сети.</w:t>
      </w:r>
    </w:p>
    <w:p w:rsidR="00034C34" w:rsidRDefault="00034C34" w:rsidP="00153A85">
      <w:pPr>
        <w:pStyle w:val="4"/>
        <w:numPr>
          <w:ilvl w:val="0"/>
          <w:numId w:val="3"/>
        </w:numPr>
        <w:shd w:val="clear" w:color="auto" w:fill="auto"/>
        <w:tabs>
          <w:tab w:val="left" w:pos="361"/>
        </w:tabs>
        <w:autoSpaceDE w:val="0"/>
        <w:autoSpaceDN w:val="0"/>
        <w:adjustRightInd w:val="0"/>
        <w:spacing w:after="0" w:line="446" w:lineRule="exact"/>
        <w:ind w:left="360" w:hanging="340"/>
        <w:jc w:val="left"/>
        <w:rPr>
          <w:sz w:val="28"/>
          <w:szCs w:val="28"/>
        </w:rPr>
      </w:pPr>
      <w:r w:rsidRPr="00034C34">
        <w:rPr>
          <w:sz w:val="28"/>
          <w:szCs w:val="28"/>
        </w:rPr>
        <w:lastRenderedPageBreak/>
        <w:t>СП 131.13330.2012.</w:t>
      </w:r>
      <w:r w:rsidR="004D74E3" w:rsidRPr="00034C34">
        <w:rPr>
          <w:sz w:val="28"/>
          <w:szCs w:val="28"/>
        </w:rPr>
        <w:t>Строительная климатология.</w:t>
      </w:r>
    </w:p>
    <w:p w:rsidR="004D74E3" w:rsidRPr="00034C34" w:rsidRDefault="00034C34" w:rsidP="00153A85">
      <w:pPr>
        <w:pStyle w:val="4"/>
        <w:numPr>
          <w:ilvl w:val="0"/>
          <w:numId w:val="3"/>
        </w:numPr>
        <w:shd w:val="clear" w:color="auto" w:fill="auto"/>
        <w:tabs>
          <w:tab w:val="left" w:pos="346"/>
        </w:tabs>
        <w:autoSpaceDE w:val="0"/>
        <w:autoSpaceDN w:val="0"/>
        <w:adjustRightInd w:val="0"/>
        <w:spacing w:after="0" w:line="446" w:lineRule="exact"/>
        <w:ind w:left="360" w:hanging="340"/>
        <w:jc w:val="left"/>
        <w:rPr>
          <w:sz w:val="28"/>
          <w:szCs w:val="28"/>
        </w:rPr>
      </w:pPr>
      <w:r w:rsidRPr="00034C34">
        <w:rPr>
          <w:sz w:val="28"/>
          <w:szCs w:val="28"/>
        </w:rPr>
        <w:t xml:space="preserve">СП 60.13330.2012.  </w:t>
      </w:r>
      <w:r w:rsidR="004D74E3" w:rsidRPr="00034C34">
        <w:rPr>
          <w:sz w:val="28"/>
          <w:szCs w:val="28"/>
        </w:rPr>
        <w:t>Отопление, вентиляция, кондиционирование</w:t>
      </w:r>
    </w:p>
    <w:p w:rsidR="004D74E3" w:rsidRPr="004D74E3" w:rsidRDefault="00034C34" w:rsidP="00153A85">
      <w:pPr>
        <w:pStyle w:val="4"/>
        <w:numPr>
          <w:ilvl w:val="0"/>
          <w:numId w:val="3"/>
        </w:numPr>
        <w:shd w:val="clear" w:color="auto" w:fill="auto"/>
        <w:tabs>
          <w:tab w:val="left" w:pos="346"/>
        </w:tabs>
        <w:spacing w:after="0" w:line="446" w:lineRule="exact"/>
        <w:ind w:left="360" w:hanging="340"/>
        <w:jc w:val="left"/>
        <w:rPr>
          <w:sz w:val="28"/>
          <w:szCs w:val="28"/>
        </w:rPr>
      </w:pPr>
      <w:r w:rsidRPr="00034C34">
        <w:rPr>
          <w:sz w:val="28"/>
          <w:szCs w:val="28"/>
        </w:rPr>
        <w:t xml:space="preserve">СП 30.13330.2012. </w:t>
      </w:r>
      <w:r w:rsidR="004D74E3" w:rsidRPr="004D74E3">
        <w:rPr>
          <w:sz w:val="28"/>
          <w:szCs w:val="28"/>
        </w:rPr>
        <w:t>Внутренний водопровод и канализация зданий</w:t>
      </w:r>
    </w:p>
    <w:p w:rsidR="004D74E3" w:rsidRPr="004D74E3" w:rsidRDefault="004D74E3" w:rsidP="00153A85">
      <w:pPr>
        <w:pStyle w:val="4"/>
        <w:numPr>
          <w:ilvl w:val="0"/>
          <w:numId w:val="3"/>
        </w:numPr>
        <w:shd w:val="clear" w:color="auto" w:fill="auto"/>
        <w:tabs>
          <w:tab w:val="left" w:pos="356"/>
        </w:tabs>
        <w:spacing w:after="0" w:line="446" w:lineRule="exact"/>
        <w:ind w:left="360" w:hanging="340"/>
        <w:jc w:val="left"/>
        <w:rPr>
          <w:sz w:val="28"/>
          <w:szCs w:val="28"/>
        </w:rPr>
      </w:pPr>
      <w:r w:rsidRPr="004D74E3">
        <w:rPr>
          <w:sz w:val="28"/>
          <w:szCs w:val="28"/>
        </w:rPr>
        <w:t>СП 41-101-95 Проектирование тепловых пунктов</w:t>
      </w:r>
    </w:p>
    <w:p w:rsidR="004D74E3" w:rsidRPr="004D74E3" w:rsidRDefault="004D74E3" w:rsidP="00153A85">
      <w:pPr>
        <w:pStyle w:val="4"/>
        <w:numPr>
          <w:ilvl w:val="0"/>
          <w:numId w:val="3"/>
        </w:numPr>
        <w:shd w:val="clear" w:color="auto" w:fill="auto"/>
        <w:tabs>
          <w:tab w:val="left" w:pos="356"/>
        </w:tabs>
        <w:spacing w:after="0" w:line="446" w:lineRule="exact"/>
        <w:ind w:left="360" w:right="20" w:hanging="340"/>
        <w:jc w:val="left"/>
        <w:rPr>
          <w:sz w:val="28"/>
          <w:szCs w:val="28"/>
        </w:rPr>
      </w:pPr>
      <w:r w:rsidRPr="004D74E3">
        <w:rPr>
          <w:sz w:val="28"/>
          <w:szCs w:val="28"/>
        </w:rPr>
        <w:t>СП 42.13330.2011 Градостроительство. Планировка и застройка городских и сельских поселений</w:t>
      </w:r>
    </w:p>
    <w:p w:rsidR="004D74E3" w:rsidRPr="004D74E3" w:rsidRDefault="004D74E3" w:rsidP="00153A85">
      <w:pPr>
        <w:pStyle w:val="4"/>
        <w:numPr>
          <w:ilvl w:val="0"/>
          <w:numId w:val="3"/>
        </w:numPr>
        <w:shd w:val="clear" w:color="auto" w:fill="auto"/>
        <w:tabs>
          <w:tab w:val="left" w:pos="351"/>
        </w:tabs>
        <w:spacing w:after="0" w:line="446" w:lineRule="exact"/>
        <w:ind w:left="360" w:hanging="340"/>
        <w:jc w:val="both"/>
        <w:rPr>
          <w:sz w:val="28"/>
          <w:szCs w:val="28"/>
        </w:rPr>
      </w:pPr>
      <w:r w:rsidRPr="004D74E3">
        <w:rPr>
          <w:sz w:val="28"/>
          <w:szCs w:val="28"/>
        </w:rPr>
        <w:t>ПТЭ электрических станций и сетей (РД 153-34.0-20.501-2003)</w:t>
      </w:r>
    </w:p>
    <w:p w:rsidR="00D03E58" w:rsidRDefault="004D74E3" w:rsidP="00153A85">
      <w:pPr>
        <w:pStyle w:val="4"/>
        <w:numPr>
          <w:ilvl w:val="0"/>
          <w:numId w:val="3"/>
        </w:numPr>
        <w:shd w:val="clear" w:color="auto" w:fill="auto"/>
        <w:tabs>
          <w:tab w:val="left" w:pos="356"/>
        </w:tabs>
        <w:spacing w:after="0" w:line="446" w:lineRule="exact"/>
        <w:ind w:left="360" w:right="640" w:hanging="340"/>
        <w:jc w:val="both"/>
        <w:rPr>
          <w:sz w:val="28"/>
          <w:szCs w:val="28"/>
        </w:rPr>
      </w:pPr>
      <w:r w:rsidRPr="004D74E3">
        <w:rPr>
          <w:sz w:val="28"/>
          <w:szCs w:val="28"/>
        </w:rPr>
        <w:t xml:space="preserve">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w:t>
      </w:r>
    </w:p>
    <w:p w:rsidR="004D74E3" w:rsidRPr="004D74E3" w:rsidRDefault="004D74E3" w:rsidP="00DA2DFD">
      <w:pPr>
        <w:pStyle w:val="4"/>
        <w:shd w:val="clear" w:color="auto" w:fill="auto"/>
        <w:tabs>
          <w:tab w:val="left" w:pos="356"/>
        </w:tabs>
        <w:spacing w:after="0" w:line="446" w:lineRule="exact"/>
        <w:ind w:left="360" w:right="640" w:firstLine="0"/>
        <w:jc w:val="both"/>
        <w:rPr>
          <w:sz w:val="28"/>
          <w:szCs w:val="28"/>
        </w:rPr>
      </w:pPr>
      <w:r w:rsidRPr="004D74E3">
        <w:rPr>
          <w:sz w:val="28"/>
          <w:szCs w:val="28"/>
        </w:rPr>
        <w:t>МДК 4-05.2004.</w:t>
      </w:r>
    </w:p>
    <w:p w:rsidR="004D74E3" w:rsidRPr="004D74E3" w:rsidRDefault="004D74E3" w:rsidP="00153A85">
      <w:pPr>
        <w:pStyle w:val="4"/>
        <w:numPr>
          <w:ilvl w:val="0"/>
          <w:numId w:val="3"/>
        </w:numPr>
        <w:shd w:val="clear" w:color="auto" w:fill="auto"/>
        <w:tabs>
          <w:tab w:val="left" w:pos="414"/>
        </w:tabs>
        <w:spacing w:after="0" w:line="446" w:lineRule="exact"/>
        <w:ind w:left="360" w:right="20" w:hanging="340"/>
        <w:jc w:val="both"/>
        <w:rPr>
          <w:sz w:val="28"/>
          <w:szCs w:val="28"/>
        </w:rPr>
      </w:pPr>
      <w:r w:rsidRPr="004D74E3">
        <w:rPr>
          <w:sz w:val="28"/>
          <w:szCs w:val="28"/>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4D74E3" w:rsidRPr="004D74E3" w:rsidRDefault="004D74E3" w:rsidP="00153A85">
      <w:pPr>
        <w:pStyle w:val="4"/>
        <w:numPr>
          <w:ilvl w:val="0"/>
          <w:numId w:val="3"/>
        </w:numPr>
        <w:shd w:val="clear" w:color="auto" w:fill="auto"/>
        <w:tabs>
          <w:tab w:val="left" w:pos="380"/>
        </w:tabs>
        <w:spacing w:after="0" w:line="446" w:lineRule="exact"/>
        <w:ind w:left="360" w:right="20" w:hanging="340"/>
        <w:jc w:val="both"/>
        <w:rPr>
          <w:sz w:val="28"/>
          <w:szCs w:val="28"/>
        </w:rPr>
      </w:pPr>
      <w:r w:rsidRPr="004D74E3">
        <w:rPr>
          <w:sz w:val="28"/>
          <w:szCs w:val="28"/>
        </w:rPr>
        <w:t>РД 50-34.698-90 Комплекс стандартов и руководящих документов на автоматизированные системы</w:t>
      </w:r>
    </w:p>
    <w:p w:rsidR="004D74E3" w:rsidRPr="004D74E3" w:rsidRDefault="004D74E3" w:rsidP="00153A85">
      <w:pPr>
        <w:pStyle w:val="4"/>
        <w:numPr>
          <w:ilvl w:val="0"/>
          <w:numId w:val="3"/>
        </w:numPr>
        <w:shd w:val="clear" w:color="auto" w:fill="auto"/>
        <w:tabs>
          <w:tab w:val="left" w:pos="380"/>
        </w:tabs>
        <w:spacing w:after="0" w:line="446" w:lineRule="exact"/>
        <w:ind w:left="360" w:right="20" w:hanging="340"/>
        <w:jc w:val="both"/>
        <w:rPr>
          <w:sz w:val="28"/>
          <w:szCs w:val="28"/>
        </w:rPr>
      </w:pPr>
      <w:r w:rsidRPr="004D74E3">
        <w:rPr>
          <w:sz w:val="28"/>
          <w:szCs w:val="28"/>
        </w:rPr>
        <w:t>МДС 81-35.2004 Методика определения стоимости строительной продукции на территории Российской Федерации</w:t>
      </w:r>
    </w:p>
    <w:p w:rsidR="004D74E3" w:rsidRDefault="004D74E3" w:rsidP="00153A85">
      <w:pPr>
        <w:pStyle w:val="4"/>
        <w:numPr>
          <w:ilvl w:val="0"/>
          <w:numId w:val="3"/>
        </w:numPr>
        <w:shd w:val="clear" w:color="auto" w:fill="auto"/>
        <w:tabs>
          <w:tab w:val="left" w:pos="380"/>
        </w:tabs>
        <w:spacing w:after="0" w:line="276" w:lineRule="auto"/>
        <w:ind w:left="360" w:right="20" w:hanging="340"/>
        <w:jc w:val="both"/>
        <w:rPr>
          <w:sz w:val="28"/>
          <w:szCs w:val="28"/>
        </w:rPr>
      </w:pPr>
      <w:r w:rsidRPr="004D74E3">
        <w:rPr>
          <w:sz w:val="28"/>
          <w:szCs w:val="28"/>
        </w:rPr>
        <w:t>МДС 81-33.2004 Методические указания по определению величины накладных расходов в строительстве</w:t>
      </w:r>
    </w:p>
    <w:p w:rsidR="00E9785D" w:rsidRDefault="004D74E3" w:rsidP="00153A85">
      <w:pPr>
        <w:pStyle w:val="4"/>
        <w:numPr>
          <w:ilvl w:val="0"/>
          <w:numId w:val="3"/>
        </w:numPr>
        <w:shd w:val="clear" w:color="auto" w:fill="auto"/>
        <w:tabs>
          <w:tab w:val="left" w:pos="380"/>
        </w:tabs>
        <w:spacing w:after="0" w:line="276" w:lineRule="auto"/>
        <w:ind w:left="360" w:right="20" w:hanging="340"/>
        <w:jc w:val="both"/>
        <w:rPr>
          <w:sz w:val="28"/>
          <w:szCs w:val="28"/>
        </w:rPr>
      </w:pPr>
      <w:r w:rsidRPr="004D74E3">
        <w:rPr>
          <w:sz w:val="28"/>
          <w:szCs w:val="28"/>
        </w:rPr>
        <w:t>НЦС 81-02-13-2012 Наружные тепловые сети</w:t>
      </w:r>
    </w:p>
    <w:p w:rsidR="00786E2B" w:rsidRDefault="00786E2B"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r>
        <w:rPr>
          <w:sz w:val="28"/>
          <w:szCs w:val="28"/>
        </w:rPr>
        <w:t>Приложения</w:t>
      </w: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AF657D" w:rsidRDefault="00AF657D" w:rsidP="00AF657D">
      <w:pPr>
        <w:pStyle w:val="Default"/>
        <w:spacing w:line="276" w:lineRule="auto"/>
        <w:ind w:left="426"/>
        <w:jc w:val="both"/>
        <w:rPr>
          <w:b/>
          <w:color w:val="auto"/>
          <w:sz w:val="28"/>
          <w:szCs w:val="28"/>
        </w:rPr>
      </w:pPr>
      <w:r w:rsidRPr="00AF657D">
        <w:rPr>
          <w:rFonts w:eastAsia="Times New Roman"/>
          <w:b/>
          <w:color w:val="auto"/>
          <w:sz w:val="28"/>
          <w:szCs w:val="28"/>
        </w:rPr>
        <w:lastRenderedPageBreak/>
        <w:t xml:space="preserve">1. </w:t>
      </w:r>
      <w:r w:rsidRPr="00AF657D">
        <w:rPr>
          <w:b/>
          <w:color w:val="auto"/>
          <w:sz w:val="28"/>
          <w:szCs w:val="28"/>
        </w:rPr>
        <w:t>Письмо министерства промышленности, энергетики и жилищно коммунального хозяйства Красноярского края от 23.04.2019 №78-1465/11 с приложением проекта инвестиционной программы АО "Назаровская ГРЭС".</w:t>
      </w:r>
    </w:p>
    <w:p w:rsidR="00AF657D" w:rsidRPr="00AF657D" w:rsidRDefault="00AF657D" w:rsidP="00AF657D">
      <w:pPr>
        <w:pStyle w:val="Default"/>
        <w:spacing w:line="276" w:lineRule="auto"/>
        <w:ind w:left="426"/>
        <w:jc w:val="both"/>
        <w:rPr>
          <w:b/>
          <w:color w:val="auto"/>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AF657D" w:rsidRDefault="00B40211" w:rsidP="00893BDF">
      <w:pPr>
        <w:pStyle w:val="4"/>
        <w:shd w:val="clear" w:color="auto" w:fill="auto"/>
        <w:tabs>
          <w:tab w:val="left" w:pos="380"/>
        </w:tabs>
        <w:spacing w:after="0" w:line="276" w:lineRule="auto"/>
        <w:ind w:left="360" w:right="20" w:firstLine="0"/>
      </w:pPr>
      <w:r>
        <w:rPr>
          <w:noProof/>
          <w:lang w:eastAsia="ru-RU"/>
        </w:rPr>
        <w:drawing>
          <wp:inline distT="0" distB="0" distL="0" distR="0">
            <wp:extent cx="5847574" cy="7567448"/>
            <wp:effectExtent l="19050" t="0" r="776" b="0"/>
            <wp:docPr id="72" name="Рисунок 55" descr="F:\Схема теплоснабжения\2019 год\Письмо министерства тарифной политики от 12.03.2019 №72.489\¦Я¦¬TБTМ¦-¦--1\¦Я¦¬TБTМ¦-¦-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Схема теплоснабжения\2019 год\Письмо министерства тарифной политики от 12.03.2019 №72.489\¦Я¦¬TБTМ¦-¦--1\¦Я¦¬TБTМ¦-¦- 1_page-0001.jpg"/>
                    <pic:cNvPicPr>
                      <a:picLocks noChangeAspect="1" noChangeArrowheads="1"/>
                    </pic:cNvPicPr>
                  </pic:nvPicPr>
                  <pic:blipFill>
                    <a:blip r:embed="rId25"/>
                    <a:srcRect/>
                    <a:stretch>
                      <a:fillRect/>
                    </a:stretch>
                  </pic:blipFill>
                  <pic:spPr bwMode="auto">
                    <a:xfrm>
                      <a:off x="0" y="0"/>
                      <a:ext cx="5857342" cy="7580089"/>
                    </a:xfrm>
                    <a:prstGeom prst="rect">
                      <a:avLst/>
                    </a:prstGeom>
                    <a:noFill/>
                    <a:ln w="9525">
                      <a:noFill/>
                      <a:miter lim="800000"/>
                      <a:headEnd/>
                      <a:tailEnd/>
                    </a:ln>
                  </pic:spPr>
                </pic:pic>
              </a:graphicData>
            </a:graphic>
          </wp:inline>
        </w:drawing>
      </w:r>
    </w:p>
    <w:p w:rsidR="00893BDF" w:rsidRPr="00B40211" w:rsidRDefault="00893BDF" w:rsidP="00893BDF">
      <w:pPr>
        <w:pStyle w:val="Default"/>
        <w:spacing w:line="276" w:lineRule="auto"/>
        <w:ind w:left="426"/>
        <w:rPr>
          <w:b/>
          <w:color w:val="auto"/>
          <w:sz w:val="28"/>
          <w:szCs w:val="28"/>
        </w:rPr>
      </w:pPr>
      <w:r w:rsidRPr="00893BDF">
        <w:rPr>
          <w:b/>
          <w:color w:val="auto"/>
          <w:sz w:val="28"/>
          <w:szCs w:val="28"/>
        </w:rPr>
        <w:lastRenderedPageBreak/>
        <w:t>2. Письмо ООО "Тепло" от 05.06.2019 с приложение проекта инвестиционной программы.</w:t>
      </w:r>
      <w:r w:rsidR="00B40211" w:rsidRPr="00B40211">
        <w:rPr>
          <w:rStyle w:val="a"/>
          <w:rFonts w:eastAsia="Times New Roman"/>
          <w:snapToGrid w:val="0"/>
          <w:w w:val="0"/>
          <w:sz w:val="0"/>
          <w:szCs w:val="0"/>
          <w:u w:color="000000"/>
          <w:bdr w:val="none" w:sz="0" w:space="0" w:color="000000"/>
          <w:shd w:val="clear" w:color="000000" w:fill="000000"/>
          <w:lang/>
        </w:rPr>
        <w:t xml:space="preserve"> </w:t>
      </w:r>
      <w:r w:rsidR="00B40211">
        <w:rPr>
          <w:b/>
          <w:noProof/>
          <w:color w:val="auto"/>
          <w:sz w:val="28"/>
          <w:szCs w:val="28"/>
          <w:lang w:eastAsia="ru-RU"/>
        </w:rPr>
        <w:drawing>
          <wp:inline distT="0" distB="0" distL="0" distR="0">
            <wp:extent cx="5603925" cy="7252138"/>
            <wp:effectExtent l="19050" t="0" r="0" b="0"/>
            <wp:docPr id="73" name="Рисунок 56" descr="F:\Схема теплоснабжения\2019 год\Письмо министерства тарифной политики от 12.03.2019 №72.489\¦Я¦¬TБTМ¦-¦--2\¦Я¦¬TБTМ¦-¦- 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Схема теплоснабжения\2019 год\Письмо министерства тарифной политики от 12.03.2019 №72.489\¦Я¦¬TБTМ¦-¦--2\¦Я¦¬TБTМ¦-¦- 2_page-0001.jpg"/>
                    <pic:cNvPicPr>
                      <a:picLocks noChangeAspect="1" noChangeArrowheads="1"/>
                    </pic:cNvPicPr>
                  </pic:nvPicPr>
                  <pic:blipFill>
                    <a:blip r:embed="rId26"/>
                    <a:srcRect/>
                    <a:stretch>
                      <a:fillRect/>
                    </a:stretch>
                  </pic:blipFill>
                  <pic:spPr bwMode="auto">
                    <a:xfrm>
                      <a:off x="0" y="0"/>
                      <a:ext cx="5613521" cy="7264556"/>
                    </a:xfrm>
                    <a:prstGeom prst="rect">
                      <a:avLst/>
                    </a:prstGeom>
                    <a:noFill/>
                    <a:ln w="9525">
                      <a:noFill/>
                      <a:miter lim="800000"/>
                      <a:headEnd/>
                      <a:tailEnd/>
                    </a:ln>
                  </pic:spPr>
                </pic:pic>
              </a:graphicData>
            </a:graphic>
          </wp:inline>
        </w:drawing>
      </w: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Pr="00893BDF" w:rsidRDefault="00893BDF" w:rsidP="00893BDF">
      <w:pPr>
        <w:pStyle w:val="Default"/>
        <w:spacing w:line="276" w:lineRule="auto"/>
        <w:ind w:left="426"/>
        <w:jc w:val="both"/>
        <w:rPr>
          <w:b/>
          <w:color w:val="auto"/>
          <w:sz w:val="28"/>
          <w:szCs w:val="28"/>
        </w:rPr>
      </w:pPr>
      <w:r w:rsidRPr="00893BDF">
        <w:rPr>
          <w:b/>
          <w:color w:val="auto"/>
          <w:sz w:val="28"/>
          <w:szCs w:val="28"/>
        </w:rPr>
        <w:lastRenderedPageBreak/>
        <w:t>3. Письмо тарифной политики Красноярского края от 12.03.2019 №72/489 с приложением информации:</w:t>
      </w:r>
    </w:p>
    <w:p w:rsidR="00893BDF" w:rsidRPr="00893BDF" w:rsidRDefault="00893BDF" w:rsidP="00893BDF">
      <w:pPr>
        <w:pStyle w:val="Default"/>
        <w:spacing w:line="276" w:lineRule="auto"/>
        <w:ind w:left="426"/>
        <w:jc w:val="both"/>
        <w:rPr>
          <w:b/>
          <w:color w:val="auto"/>
          <w:sz w:val="28"/>
          <w:szCs w:val="28"/>
        </w:rPr>
      </w:pPr>
      <w:r w:rsidRPr="00893BDF">
        <w:rPr>
          <w:b/>
          <w:color w:val="auto"/>
          <w:sz w:val="28"/>
          <w:szCs w:val="28"/>
        </w:rPr>
        <w:t xml:space="preserve">3.1.   динамика утвержденных тарифов на теплоснабжающих и тепловых организаций по г. Назарово; </w:t>
      </w:r>
    </w:p>
    <w:p w:rsidR="00893BDF" w:rsidRPr="00893BDF" w:rsidRDefault="00893BDF" w:rsidP="00893BDF">
      <w:pPr>
        <w:pStyle w:val="Default"/>
        <w:spacing w:line="276" w:lineRule="auto"/>
        <w:ind w:left="426"/>
        <w:jc w:val="both"/>
        <w:rPr>
          <w:b/>
          <w:color w:val="auto"/>
          <w:sz w:val="28"/>
          <w:szCs w:val="28"/>
        </w:rPr>
      </w:pPr>
      <w:r w:rsidRPr="00893BDF">
        <w:rPr>
          <w:b/>
          <w:color w:val="auto"/>
          <w:sz w:val="28"/>
          <w:szCs w:val="28"/>
        </w:rPr>
        <w:t xml:space="preserve">3.2. структура цен (тарифов) в сфере теплоснабжения г. Назарово; </w:t>
      </w:r>
    </w:p>
    <w:p w:rsidR="00893BDF" w:rsidRDefault="00893BDF" w:rsidP="001B32E1">
      <w:pPr>
        <w:pStyle w:val="Default"/>
        <w:spacing w:line="276" w:lineRule="auto"/>
        <w:ind w:left="426"/>
        <w:jc w:val="both"/>
      </w:pPr>
      <w:r w:rsidRPr="00893BDF">
        <w:rPr>
          <w:b/>
          <w:color w:val="auto"/>
          <w:sz w:val="28"/>
          <w:szCs w:val="28"/>
        </w:rPr>
        <w:t>3.3. расчёт размера платы за подключения к системе теплоснабжения</w:t>
      </w:r>
      <w:r w:rsidR="001B32E1">
        <w:rPr>
          <w:b/>
          <w:color w:val="auto"/>
          <w:sz w:val="28"/>
          <w:szCs w:val="28"/>
        </w:rPr>
        <w:t>.</w:t>
      </w:r>
    </w:p>
    <w:p w:rsidR="00893BDF" w:rsidRDefault="00893BDF" w:rsidP="00893BDF">
      <w:pPr>
        <w:pStyle w:val="4"/>
        <w:shd w:val="clear" w:color="auto" w:fill="auto"/>
        <w:tabs>
          <w:tab w:val="left" w:pos="380"/>
        </w:tabs>
        <w:spacing w:after="0" w:line="276" w:lineRule="auto"/>
        <w:ind w:left="360" w:right="20" w:firstLine="0"/>
      </w:pPr>
    </w:p>
    <w:p w:rsidR="00893BDF" w:rsidRDefault="00157FC4" w:rsidP="00893BDF">
      <w:pPr>
        <w:pStyle w:val="4"/>
        <w:shd w:val="clear" w:color="auto" w:fill="auto"/>
        <w:tabs>
          <w:tab w:val="left" w:pos="380"/>
        </w:tabs>
        <w:spacing w:after="0" w:line="276" w:lineRule="auto"/>
        <w:ind w:left="360" w:right="20" w:firstLine="0"/>
      </w:pPr>
      <w:r w:rsidRPr="00157FC4">
        <w:drawing>
          <wp:inline distT="0" distB="0" distL="0" distR="0">
            <wp:extent cx="4971238" cy="7047186"/>
            <wp:effectExtent l="19050" t="0" r="812" b="0"/>
            <wp:docPr id="71" name="Рисунок 26" descr="F:\Схема теплоснабжения\2019 год\Письмо министерства тарифной политики от 12.03.2019 №72.489\Письмо министерства тарифной политики от 12.03.2019 №72.48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Схема теплоснабжения\2019 год\Письмо министерства тарифной политики от 12.03.2019 №72.489\Письмо министерства тарифной политики от 12.03.2019 №72.489_page-0001.jpg"/>
                    <pic:cNvPicPr>
                      <a:picLocks noChangeAspect="1" noChangeArrowheads="1"/>
                    </pic:cNvPicPr>
                  </pic:nvPicPr>
                  <pic:blipFill>
                    <a:blip r:embed="rId27" cstate="print"/>
                    <a:srcRect/>
                    <a:stretch>
                      <a:fillRect/>
                    </a:stretch>
                  </pic:blipFill>
                  <pic:spPr bwMode="auto">
                    <a:xfrm>
                      <a:off x="0" y="0"/>
                      <a:ext cx="4984030" cy="7065320"/>
                    </a:xfrm>
                    <a:prstGeom prst="rect">
                      <a:avLst/>
                    </a:prstGeom>
                    <a:noFill/>
                    <a:ln w="9525">
                      <a:noFill/>
                      <a:miter lim="800000"/>
                      <a:headEnd/>
                      <a:tailEnd/>
                    </a:ln>
                  </pic:spPr>
                </pic:pic>
              </a:graphicData>
            </a:graphic>
          </wp:inline>
        </w:drawing>
      </w:r>
    </w:p>
    <w:p w:rsidR="00893BDF" w:rsidRDefault="00893BDF" w:rsidP="00893BDF">
      <w:pPr>
        <w:pStyle w:val="4"/>
        <w:shd w:val="clear" w:color="auto" w:fill="auto"/>
        <w:tabs>
          <w:tab w:val="left" w:pos="380"/>
        </w:tabs>
        <w:spacing w:after="0" w:line="276" w:lineRule="auto"/>
        <w:ind w:left="360" w:right="20" w:firstLine="0"/>
      </w:pPr>
    </w:p>
    <w:sectPr w:rsidR="00893BDF" w:rsidSect="00893BDF">
      <w:footerReference w:type="default" r:id="rId28"/>
      <w:pgSz w:w="11906" w:h="16838" w:code="9"/>
      <w:pgMar w:top="1321" w:right="567" w:bottom="567" w:left="1701" w:header="709"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4E77" w:rsidRDefault="00D44E77" w:rsidP="003D3B7B">
      <w:r>
        <w:separator/>
      </w:r>
    </w:p>
  </w:endnote>
  <w:endnote w:type="continuationSeparator" w:id="1">
    <w:p w:rsidR="00D44E77" w:rsidRDefault="00D44E77" w:rsidP="003D3B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inherit">
    <w:panose1 w:val="00000000000000000000"/>
    <w:charset w:val="00"/>
    <w:family w:val="roman"/>
    <w:notTrueType/>
    <w:pitch w:val="default"/>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Georgia">
    <w:panose1 w:val="020405020504050203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yandex-sans">
    <w:altName w:val="Cambria"/>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002465"/>
      <w:docPartObj>
        <w:docPartGallery w:val="Page Numbers (Bottom of Page)"/>
        <w:docPartUnique/>
      </w:docPartObj>
    </w:sdtPr>
    <w:sdtEndPr>
      <w:rPr>
        <w:rFonts w:ascii="Times New Roman" w:hAnsi="Times New Roman" w:cs="Times New Roman"/>
        <w:sz w:val="24"/>
        <w:szCs w:val="24"/>
      </w:rPr>
    </w:sdtEndPr>
    <w:sdtContent>
      <w:p w:rsidR="00D44E77" w:rsidRPr="00833046" w:rsidRDefault="00D44E77">
        <w:pPr>
          <w:pStyle w:val="af2"/>
          <w:jc w:val="right"/>
          <w:rPr>
            <w:rFonts w:ascii="Times New Roman" w:hAnsi="Times New Roman" w:cs="Times New Roman"/>
            <w:sz w:val="24"/>
            <w:szCs w:val="24"/>
          </w:rPr>
        </w:pPr>
        <w:r w:rsidRPr="00833046">
          <w:rPr>
            <w:rFonts w:ascii="Times New Roman" w:hAnsi="Times New Roman" w:cs="Times New Roman"/>
            <w:sz w:val="24"/>
            <w:szCs w:val="24"/>
          </w:rPr>
          <w:fldChar w:fldCharType="begin"/>
        </w:r>
        <w:r w:rsidRPr="00833046">
          <w:rPr>
            <w:rFonts w:ascii="Times New Roman" w:hAnsi="Times New Roman" w:cs="Times New Roman"/>
            <w:sz w:val="24"/>
            <w:szCs w:val="24"/>
          </w:rPr>
          <w:instrText xml:space="preserve"> PAGE   \* MERGEFORMAT </w:instrText>
        </w:r>
        <w:r w:rsidRPr="00833046">
          <w:rPr>
            <w:rFonts w:ascii="Times New Roman" w:hAnsi="Times New Roman" w:cs="Times New Roman"/>
            <w:sz w:val="24"/>
            <w:szCs w:val="24"/>
          </w:rPr>
          <w:fldChar w:fldCharType="separate"/>
        </w:r>
        <w:r w:rsidR="001B32E1">
          <w:rPr>
            <w:rFonts w:ascii="Times New Roman" w:hAnsi="Times New Roman" w:cs="Times New Roman"/>
            <w:noProof/>
            <w:sz w:val="24"/>
            <w:szCs w:val="24"/>
          </w:rPr>
          <w:t>71</w:t>
        </w:r>
        <w:r w:rsidRPr="00833046">
          <w:rPr>
            <w:rFonts w:ascii="Times New Roman" w:hAnsi="Times New Roman" w:cs="Times New Roman"/>
            <w:sz w:val="24"/>
            <w:szCs w:val="24"/>
          </w:rPr>
          <w:fldChar w:fldCharType="end"/>
        </w:r>
      </w:p>
    </w:sdtContent>
  </w:sdt>
  <w:p w:rsidR="00D44E77" w:rsidRDefault="00D44E77">
    <w:pPr>
      <w:pStyle w:val="af2"/>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E77" w:rsidRDefault="00D44E77">
    <w:pPr>
      <w:pStyle w:val="af5"/>
      <w:spacing w:line="14" w:lineRule="auto"/>
      <w:rPr>
        <w:b/>
        <w:sz w:val="20"/>
      </w:rPr>
    </w:pPr>
    <w:r w:rsidRPr="00A51227">
      <w:rPr>
        <w:noProof/>
      </w:rPr>
      <w:pict>
        <v:shapetype id="_x0000_t202" coordsize="21600,21600" o:spt="202" path="m,l,21600r21600,l21600,xe">
          <v:stroke joinstyle="miter"/>
          <v:path gradientshapeok="t" o:connecttype="rect"/>
        </v:shapetype>
        <v:shape id="Text Box 1" o:spid="_x0000_s2049" type="#_x0000_t202" style="position:absolute;left:0;text-align:left;margin-left:414.65pt;margin-top:555.75pt;width:39.95pt;height:7.5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1O6qQIAAKcFAAAOAAAAZHJzL2Uyb0RvYy54bWysVO1umzAU/T9p72D5P+WjkAAqqdoQpknd&#10;h9TuARwwwRrYzHYC3bR337UJadpq0rSNH9a1fX3uxzncq+uxa9GBSsUEz7B/4WFEeSkqxncZ/vJQ&#10;ODFGShNekVZwmuFHqvD16u2bq6FPaSAa0VZUIgDhKh36DDda96nrqrKhHVEXoqccLmshO6JhK3du&#10;JckA6F3rBp63cAchq16KkioFp/l0iVcWv65pqT/VtaIatRmG3LRdpV23ZnVXVyTdSdI3rDymQf4i&#10;i44wDkFPUDnRBO0lewXVsVIKJWp9UYrOFXXNSmprgGp870U19w3pqa0FmqP6U5vU/4MtPx4+S8Sq&#10;DAcYcdIBRQ901OhWjMg33Rl6lYLTfQ9ueoRjYNlWqvo7UX5ViIt1Q/iO3kgphoaSCrKzL92zpxOO&#10;MiDb4YOoIAzZa2GBxlp2pnXQDATowNLjiRmTSgmHkbe8XEQYlXCVRHEcmdRcks5ve6n0Oyo6ZIwM&#10;S+DdYpPDndKT6+xiQnFRsLa13Lf82QFgTicQGZ6aO5ODpfJH4iWbeBOHThgsNk7o5blzU6xDZ1H4&#10;yyi/zNfr3P9p4vph2rCqotyEmWXlh39G21HgkyBOwlKiZZWBMykpuduuW4kOBGRd2O/YkDM393ka&#10;tl9Qy4uS/CD0boPEKRbx0gmLMHKSpRc7np/cJgsvTMK8eF7SHeP030tCgyEyiCYp/bY2z36vayNp&#10;xzQMjpZ1GY5PTiQ1AtzwylKrCWsn+6wVJv2nVgDdM9FWrkahk1b1uB0BxWh4K6pHEK4UoCxQJ0w7&#10;MBohv2M0wOTIsPq2J5Ji1L7nIH4zZmZDzsZ2Nggv4WmGNUaTudbTONr3ku0aQJ5+Ly5u4AepmVXv&#10;UxaQutnANLBFHCeXGTfne+v1NF9XvwAAAP//AwBQSwMEFAAGAAgAAAAhAGMSqB/gAAAADQEAAA8A&#10;AABkcnMvZG93bnJldi54bWxMj0FPwzAMhe9I/IfISNxYQhHVWppOE4ITEqIrB45p67XRGqc02Vb+&#10;Pd4JfLPf0/P3is3iRnHCOVhPGu5XCgRS6ztLvYbP+vVuDSJEQ50ZPaGGHwywKa+vCpN3/kwVnnax&#10;FxxCITcahhinXMrQDuhMWPkJibW9n52JvM697GZz5nA3ykSpVDpjiT8MZsLnAdvD7ug0bL+oerHf&#10;781Hta9sXWeK3tKD1rc3y/YJRMQl/pnhgs/oUDJT44/UBTFqWCfZA1tZ4HkEwZZMZQmI5nJK0hRk&#10;Wcj/LcpfAAAA//8DAFBLAQItABQABgAIAAAAIQC2gziS/gAAAOEBAAATAAAAAAAAAAAAAAAAAAAA&#10;AABbQ29udGVudF9UeXBlc10ueG1sUEsBAi0AFAAGAAgAAAAhADj9If/WAAAAlAEAAAsAAAAAAAAA&#10;AAAAAAAALwEAAF9yZWxzLy5yZWxzUEsBAi0AFAAGAAgAAAAhAJEfU7qpAgAApwUAAA4AAAAAAAAA&#10;AAAAAAAALgIAAGRycy9lMm9Eb2MueG1sUEsBAi0AFAAGAAgAAAAhAGMSqB/gAAAADQEAAA8AAAAA&#10;AAAAAAAAAAAAAwUAAGRycy9kb3ducmV2LnhtbFBLBQYAAAAABAAEAPMAAAAQBgAAAAA=&#10;" filled="f" stroked="f">
          <v:textbox style="mso-next-textbox:#Text Box 1" inset="0,0,0,0">
            <w:txbxContent>
              <w:p w:rsidR="00D44E77" w:rsidRDefault="00D44E77">
                <w:pPr>
                  <w:spacing w:line="132" w:lineRule="exact"/>
                  <w:ind w:left="20"/>
                  <w:rPr>
                    <w:sz w:val="11"/>
                  </w:rPr>
                </w:pPr>
                <w:r>
                  <w:rPr>
                    <w:sz w:val="11"/>
                  </w:rPr>
                  <w:t xml:space="preserve">Страница </w:t>
                </w:r>
                <w:r>
                  <w:fldChar w:fldCharType="begin"/>
                </w:r>
                <w:r>
                  <w:rPr>
                    <w:sz w:val="11"/>
                  </w:rPr>
                  <w:instrText xml:space="preserve"> PAGE </w:instrText>
                </w:r>
                <w:r>
                  <w:fldChar w:fldCharType="separate"/>
                </w:r>
                <w:r w:rsidR="001B32E1">
                  <w:rPr>
                    <w:noProof/>
                    <w:sz w:val="11"/>
                  </w:rPr>
                  <w:t>80</w:t>
                </w:r>
                <w:r>
                  <w:fldChar w:fldCharType="end"/>
                </w:r>
                <w:r>
                  <w:rPr>
                    <w:sz w:val="11"/>
                  </w:rPr>
                  <w:t xml:space="preserve"> из 2</w:t>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4E77" w:rsidRDefault="00D44E77" w:rsidP="003D3B7B">
      <w:r>
        <w:separator/>
      </w:r>
    </w:p>
  </w:footnote>
  <w:footnote w:type="continuationSeparator" w:id="1">
    <w:p w:rsidR="00D44E77" w:rsidRDefault="00D44E77" w:rsidP="003D3B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Заголовок"/>
      <w:id w:val="34002464"/>
      <w:dataBinding w:prefixMappings="xmlns:ns0='http://schemas.openxmlformats.org/package/2006/metadata/core-properties' xmlns:ns1='http://purl.org/dc/elements/1.1/'" w:xpath="/ns0:coreProperties[1]/ns1:title[1]" w:storeItemID="{6C3C8BC8-F283-45AE-878A-BAB7291924A1}"/>
      <w:text/>
    </w:sdtPr>
    <w:sdtContent>
      <w:p w:rsidR="00D44E77" w:rsidRDefault="00D44E77">
        <w:pPr>
          <w:pStyle w:val="af0"/>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Схема теплоснабжения г. Назарово 2019</w:t>
        </w:r>
      </w:p>
    </w:sdtContent>
  </w:sdt>
  <w:p w:rsidR="00D44E77" w:rsidRDefault="00D44E77">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374FC"/>
    <w:multiLevelType w:val="hybridMultilevel"/>
    <w:tmpl w:val="57B8A1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497249F"/>
    <w:multiLevelType w:val="hybridMultilevel"/>
    <w:tmpl w:val="323ED8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DB311E1"/>
    <w:multiLevelType w:val="hybridMultilevel"/>
    <w:tmpl w:val="51D85E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7563B87"/>
    <w:multiLevelType w:val="hybridMultilevel"/>
    <w:tmpl w:val="CBF04764"/>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C351FB2"/>
    <w:multiLevelType w:val="hybridMultilevel"/>
    <w:tmpl w:val="441083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39D5B6B"/>
    <w:multiLevelType w:val="multilevel"/>
    <w:tmpl w:val="BF3E28D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47AD711E"/>
    <w:multiLevelType w:val="hybridMultilevel"/>
    <w:tmpl w:val="B76C4528"/>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5A037402"/>
    <w:multiLevelType w:val="hybridMultilevel"/>
    <w:tmpl w:val="9C2E3902"/>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D1C4DE9"/>
    <w:multiLevelType w:val="hybridMultilevel"/>
    <w:tmpl w:val="32069D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5DFB3B37"/>
    <w:multiLevelType w:val="hybridMultilevel"/>
    <w:tmpl w:val="EBA0F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19B4A10"/>
    <w:multiLevelType w:val="hybridMultilevel"/>
    <w:tmpl w:val="381C0136"/>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6398172D"/>
    <w:multiLevelType w:val="hybridMultilevel"/>
    <w:tmpl w:val="A4164C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B66018B"/>
    <w:multiLevelType w:val="hybridMultilevel"/>
    <w:tmpl w:val="DA5C97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7AEE58B2"/>
    <w:multiLevelType w:val="hybridMultilevel"/>
    <w:tmpl w:val="C6F0840E"/>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7C4D6421"/>
    <w:multiLevelType w:val="multilevel"/>
    <w:tmpl w:val="1F7A099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5"/>
        <w:szCs w:val="25"/>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12"/>
  </w:num>
  <w:num w:numId="2">
    <w:abstractNumId w:val="1"/>
  </w:num>
  <w:num w:numId="3">
    <w:abstractNumId w:val="14"/>
    <w:lvlOverride w:ilvl="0">
      <w:startOverride w:val="1"/>
    </w:lvlOverride>
    <w:lvlOverride w:ilvl="1"/>
    <w:lvlOverride w:ilvl="2"/>
    <w:lvlOverride w:ilvl="3"/>
    <w:lvlOverride w:ilvl="4"/>
    <w:lvlOverride w:ilvl="5"/>
    <w:lvlOverride w:ilvl="6"/>
    <w:lvlOverride w:ilvl="7"/>
    <w:lvlOverride w:ilvl="8"/>
  </w:num>
  <w:num w:numId="4">
    <w:abstractNumId w:val="8"/>
  </w:num>
  <w:num w:numId="5">
    <w:abstractNumId w:val="6"/>
  </w:num>
  <w:num w:numId="6">
    <w:abstractNumId w:val="10"/>
  </w:num>
  <w:num w:numId="7">
    <w:abstractNumId w:val="13"/>
  </w:num>
  <w:num w:numId="8">
    <w:abstractNumId w:val="7"/>
  </w:num>
  <w:num w:numId="9">
    <w:abstractNumId w:val="3"/>
  </w:num>
  <w:num w:numId="10">
    <w:abstractNumId w:val="2"/>
  </w:num>
  <w:num w:numId="11">
    <w:abstractNumId w:val="11"/>
  </w:num>
  <w:num w:numId="12">
    <w:abstractNumId w:val="9"/>
  </w:num>
  <w:num w:numId="13">
    <w:abstractNumId w:val="0"/>
  </w:num>
  <w:num w:numId="14">
    <w:abstractNumId w:val="5"/>
  </w:num>
  <w:num w:numId="15">
    <w:abstractNumId w:val="4"/>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defaultTabStop w:val="708"/>
  <w:drawingGridHorizontalSpacing w:val="110"/>
  <w:drawingGridVerticalSpacing w:val="181"/>
  <w:displayHorizontalDrawingGridEvery w:val="2"/>
  <w:characterSpacingControl w:val="doNotCompress"/>
  <w:hdrShapeDefaults>
    <o:shapedefaults v:ext="edit" spidmax="2051"/>
    <o:shapelayout v:ext="edit">
      <o:idmap v:ext="edit" data="2"/>
    </o:shapelayout>
  </w:hdrShapeDefaults>
  <w:footnotePr>
    <w:footnote w:id="0"/>
    <w:footnote w:id="1"/>
  </w:footnotePr>
  <w:endnotePr>
    <w:endnote w:id="0"/>
    <w:endnote w:id="1"/>
  </w:endnotePr>
  <w:compat/>
  <w:rsids>
    <w:rsidRoot w:val="00C10F9E"/>
    <w:rsid w:val="0000508E"/>
    <w:rsid w:val="000112F4"/>
    <w:rsid w:val="00013A2F"/>
    <w:rsid w:val="00023620"/>
    <w:rsid w:val="000251C6"/>
    <w:rsid w:val="00025699"/>
    <w:rsid w:val="00030FA7"/>
    <w:rsid w:val="00034C34"/>
    <w:rsid w:val="000371A0"/>
    <w:rsid w:val="000411CB"/>
    <w:rsid w:val="00046F33"/>
    <w:rsid w:val="000470B2"/>
    <w:rsid w:val="00047DAD"/>
    <w:rsid w:val="00047F01"/>
    <w:rsid w:val="0005138F"/>
    <w:rsid w:val="00051FCF"/>
    <w:rsid w:val="0005616B"/>
    <w:rsid w:val="000637FB"/>
    <w:rsid w:val="00064E61"/>
    <w:rsid w:val="00070245"/>
    <w:rsid w:val="0007222B"/>
    <w:rsid w:val="00074491"/>
    <w:rsid w:val="00075CC4"/>
    <w:rsid w:val="000768F0"/>
    <w:rsid w:val="00076A84"/>
    <w:rsid w:val="00081A9F"/>
    <w:rsid w:val="0008446C"/>
    <w:rsid w:val="000915E0"/>
    <w:rsid w:val="00093EDA"/>
    <w:rsid w:val="00094A11"/>
    <w:rsid w:val="00094BF6"/>
    <w:rsid w:val="000A2F6A"/>
    <w:rsid w:val="000A4AA2"/>
    <w:rsid w:val="000A6F34"/>
    <w:rsid w:val="000B3265"/>
    <w:rsid w:val="000B654D"/>
    <w:rsid w:val="000C2ACB"/>
    <w:rsid w:val="000C3A71"/>
    <w:rsid w:val="000C401A"/>
    <w:rsid w:val="000D3C5A"/>
    <w:rsid w:val="000E19D5"/>
    <w:rsid w:val="000E1FDC"/>
    <w:rsid w:val="000E4C23"/>
    <w:rsid w:val="000F0BAD"/>
    <w:rsid w:val="000F0E3A"/>
    <w:rsid w:val="000F68BE"/>
    <w:rsid w:val="0010320D"/>
    <w:rsid w:val="00112606"/>
    <w:rsid w:val="00112DF3"/>
    <w:rsid w:val="00122765"/>
    <w:rsid w:val="00123D13"/>
    <w:rsid w:val="00124C84"/>
    <w:rsid w:val="00136CBC"/>
    <w:rsid w:val="00140A39"/>
    <w:rsid w:val="0014204A"/>
    <w:rsid w:val="001427A9"/>
    <w:rsid w:val="001446CA"/>
    <w:rsid w:val="001500E8"/>
    <w:rsid w:val="00151BD4"/>
    <w:rsid w:val="00153A85"/>
    <w:rsid w:val="00157FC4"/>
    <w:rsid w:val="00163D15"/>
    <w:rsid w:val="001728C3"/>
    <w:rsid w:val="00175E29"/>
    <w:rsid w:val="0019215D"/>
    <w:rsid w:val="001A3C5A"/>
    <w:rsid w:val="001A5E5A"/>
    <w:rsid w:val="001A622F"/>
    <w:rsid w:val="001B002C"/>
    <w:rsid w:val="001B32E1"/>
    <w:rsid w:val="001B784C"/>
    <w:rsid w:val="001C4231"/>
    <w:rsid w:val="001C5694"/>
    <w:rsid w:val="001C7AFD"/>
    <w:rsid w:val="001D28E7"/>
    <w:rsid w:val="001D33C3"/>
    <w:rsid w:val="001D44D3"/>
    <w:rsid w:val="001D4A02"/>
    <w:rsid w:val="001D4FB8"/>
    <w:rsid w:val="001E19C5"/>
    <w:rsid w:val="001F3DDA"/>
    <w:rsid w:val="001F5234"/>
    <w:rsid w:val="001F6266"/>
    <w:rsid w:val="00201457"/>
    <w:rsid w:val="002032AD"/>
    <w:rsid w:val="00204C35"/>
    <w:rsid w:val="00207A44"/>
    <w:rsid w:val="00210265"/>
    <w:rsid w:val="00210F62"/>
    <w:rsid w:val="00215A6C"/>
    <w:rsid w:val="00217726"/>
    <w:rsid w:val="00217A84"/>
    <w:rsid w:val="00222377"/>
    <w:rsid w:val="002228EE"/>
    <w:rsid w:val="00222F24"/>
    <w:rsid w:val="00232734"/>
    <w:rsid w:val="002333F1"/>
    <w:rsid w:val="002342CB"/>
    <w:rsid w:val="00237BF9"/>
    <w:rsid w:val="002421FC"/>
    <w:rsid w:val="00243FDD"/>
    <w:rsid w:val="00244F63"/>
    <w:rsid w:val="00250892"/>
    <w:rsid w:val="0025189F"/>
    <w:rsid w:val="00254207"/>
    <w:rsid w:val="0026455F"/>
    <w:rsid w:val="00266F32"/>
    <w:rsid w:val="00270A2E"/>
    <w:rsid w:val="00272182"/>
    <w:rsid w:val="00282EF0"/>
    <w:rsid w:val="00290B2B"/>
    <w:rsid w:val="00292B4C"/>
    <w:rsid w:val="00295790"/>
    <w:rsid w:val="002A350F"/>
    <w:rsid w:val="002A7F3E"/>
    <w:rsid w:val="002B26A5"/>
    <w:rsid w:val="002B71ED"/>
    <w:rsid w:val="002C6A7A"/>
    <w:rsid w:val="002D11F4"/>
    <w:rsid w:val="002D292D"/>
    <w:rsid w:val="002D330D"/>
    <w:rsid w:val="002D3F55"/>
    <w:rsid w:val="002D6D54"/>
    <w:rsid w:val="002E0CF6"/>
    <w:rsid w:val="002E23AA"/>
    <w:rsid w:val="002E3C26"/>
    <w:rsid w:val="002F43D7"/>
    <w:rsid w:val="002F4A6F"/>
    <w:rsid w:val="00301B4C"/>
    <w:rsid w:val="003105A9"/>
    <w:rsid w:val="00310CB4"/>
    <w:rsid w:val="003137F2"/>
    <w:rsid w:val="00323CD2"/>
    <w:rsid w:val="0032428A"/>
    <w:rsid w:val="00325B45"/>
    <w:rsid w:val="00331F6B"/>
    <w:rsid w:val="00332F43"/>
    <w:rsid w:val="00334726"/>
    <w:rsid w:val="00336823"/>
    <w:rsid w:val="00346D4F"/>
    <w:rsid w:val="00346D58"/>
    <w:rsid w:val="00346F5E"/>
    <w:rsid w:val="00354BFE"/>
    <w:rsid w:val="00356575"/>
    <w:rsid w:val="00362921"/>
    <w:rsid w:val="003663EA"/>
    <w:rsid w:val="00367959"/>
    <w:rsid w:val="003744D9"/>
    <w:rsid w:val="003768B1"/>
    <w:rsid w:val="00381181"/>
    <w:rsid w:val="0038602D"/>
    <w:rsid w:val="0038726E"/>
    <w:rsid w:val="00394585"/>
    <w:rsid w:val="00397049"/>
    <w:rsid w:val="003A0414"/>
    <w:rsid w:val="003A12A9"/>
    <w:rsid w:val="003A2DC4"/>
    <w:rsid w:val="003A31D4"/>
    <w:rsid w:val="003B0B37"/>
    <w:rsid w:val="003B0CA5"/>
    <w:rsid w:val="003B1944"/>
    <w:rsid w:val="003B4DC6"/>
    <w:rsid w:val="003B719E"/>
    <w:rsid w:val="003B7A01"/>
    <w:rsid w:val="003C2E11"/>
    <w:rsid w:val="003C3656"/>
    <w:rsid w:val="003C5F01"/>
    <w:rsid w:val="003C71F2"/>
    <w:rsid w:val="003D040E"/>
    <w:rsid w:val="003D3B7B"/>
    <w:rsid w:val="003D40DB"/>
    <w:rsid w:val="003D607C"/>
    <w:rsid w:val="003E0AD2"/>
    <w:rsid w:val="003E15CE"/>
    <w:rsid w:val="003E3CBA"/>
    <w:rsid w:val="003E7506"/>
    <w:rsid w:val="003F1AEA"/>
    <w:rsid w:val="003F643A"/>
    <w:rsid w:val="003F7953"/>
    <w:rsid w:val="00402A41"/>
    <w:rsid w:val="00412814"/>
    <w:rsid w:val="00414F07"/>
    <w:rsid w:val="0042341D"/>
    <w:rsid w:val="00426EF3"/>
    <w:rsid w:val="00430930"/>
    <w:rsid w:val="0044577E"/>
    <w:rsid w:val="00447D46"/>
    <w:rsid w:val="00450508"/>
    <w:rsid w:val="0045106A"/>
    <w:rsid w:val="00460C8B"/>
    <w:rsid w:val="00462044"/>
    <w:rsid w:val="004664F2"/>
    <w:rsid w:val="0048079E"/>
    <w:rsid w:val="004835CC"/>
    <w:rsid w:val="0048433D"/>
    <w:rsid w:val="004852C2"/>
    <w:rsid w:val="00487B68"/>
    <w:rsid w:val="00490A5A"/>
    <w:rsid w:val="0049341A"/>
    <w:rsid w:val="00493635"/>
    <w:rsid w:val="00493EF3"/>
    <w:rsid w:val="004A405F"/>
    <w:rsid w:val="004A7744"/>
    <w:rsid w:val="004A7DE7"/>
    <w:rsid w:val="004B1026"/>
    <w:rsid w:val="004B5474"/>
    <w:rsid w:val="004C4A6E"/>
    <w:rsid w:val="004C57A0"/>
    <w:rsid w:val="004D04A2"/>
    <w:rsid w:val="004D0975"/>
    <w:rsid w:val="004D140C"/>
    <w:rsid w:val="004D45B6"/>
    <w:rsid w:val="004D74E3"/>
    <w:rsid w:val="004E15F0"/>
    <w:rsid w:val="004E3086"/>
    <w:rsid w:val="004E3164"/>
    <w:rsid w:val="004E3BC4"/>
    <w:rsid w:val="004E5EE6"/>
    <w:rsid w:val="004F0AB5"/>
    <w:rsid w:val="004F2AFE"/>
    <w:rsid w:val="004F3AAA"/>
    <w:rsid w:val="004F4940"/>
    <w:rsid w:val="005031F6"/>
    <w:rsid w:val="00504698"/>
    <w:rsid w:val="00504A5F"/>
    <w:rsid w:val="005061A5"/>
    <w:rsid w:val="00511522"/>
    <w:rsid w:val="00512705"/>
    <w:rsid w:val="005139FA"/>
    <w:rsid w:val="00520A41"/>
    <w:rsid w:val="005212EF"/>
    <w:rsid w:val="00521E55"/>
    <w:rsid w:val="005246B1"/>
    <w:rsid w:val="0052656D"/>
    <w:rsid w:val="00527A29"/>
    <w:rsid w:val="00531822"/>
    <w:rsid w:val="00534782"/>
    <w:rsid w:val="0054402A"/>
    <w:rsid w:val="00544AF5"/>
    <w:rsid w:val="0054737A"/>
    <w:rsid w:val="005514C4"/>
    <w:rsid w:val="00555090"/>
    <w:rsid w:val="00562B37"/>
    <w:rsid w:val="00564A3A"/>
    <w:rsid w:val="005654CD"/>
    <w:rsid w:val="005678DA"/>
    <w:rsid w:val="00570895"/>
    <w:rsid w:val="00572A25"/>
    <w:rsid w:val="00575825"/>
    <w:rsid w:val="00576EAF"/>
    <w:rsid w:val="005802A5"/>
    <w:rsid w:val="00580FB4"/>
    <w:rsid w:val="00581D36"/>
    <w:rsid w:val="005859AB"/>
    <w:rsid w:val="00592DDC"/>
    <w:rsid w:val="00593AEE"/>
    <w:rsid w:val="00593FB8"/>
    <w:rsid w:val="00597691"/>
    <w:rsid w:val="005A3EEA"/>
    <w:rsid w:val="005A6FE7"/>
    <w:rsid w:val="005A7548"/>
    <w:rsid w:val="005B2E6D"/>
    <w:rsid w:val="005B489E"/>
    <w:rsid w:val="005C5011"/>
    <w:rsid w:val="005C58DF"/>
    <w:rsid w:val="005C686D"/>
    <w:rsid w:val="005C777D"/>
    <w:rsid w:val="005C7B34"/>
    <w:rsid w:val="005C7E96"/>
    <w:rsid w:val="005D22DF"/>
    <w:rsid w:val="005D4965"/>
    <w:rsid w:val="005E3C69"/>
    <w:rsid w:val="005E512D"/>
    <w:rsid w:val="005F39E8"/>
    <w:rsid w:val="00600728"/>
    <w:rsid w:val="006022A0"/>
    <w:rsid w:val="00602841"/>
    <w:rsid w:val="00605745"/>
    <w:rsid w:val="00613F96"/>
    <w:rsid w:val="00614A5B"/>
    <w:rsid w:val="0061582E"/>
    <w:rsid w:val="00620223"/>
    <w:rsid w:val="00626DF1"/>
    <w:rsid w:val="0063200E"/>
    <w:rsid w:val="0063218A"/>
    <w:rsid w:val="0063422B"/>
    <w:rsid w:val="00634A0C"/>
    <w:rsid w:val="00640BCE"/>
    <w:rsid w:val="00642590"/>
    <w:rsid w:val="006429AD"/>
    <w:rsid w:val="0064554A"/>
    <w:rsid w:val="006514E6"/>
    <w:rsid w:val="00657045"/>
    <w:rsid w:val="00663C71"/>
    <w:rsid w:val="00663E8C"/>
    <w:rsid w:val="0067271E"/>
    <w:rsid w:val="00673DE0"/>
    <w:rsid w:val="00674265"/>
    <w:rsid w:val="00677A5D"/>
    <w:rsid w:val="00680025"/>
    <w:rsid w:val="0068172C"/>
    <w:rsid w:val="006823B6"/>
    <w:rsid w:val="00682AF0"/>
    <w:rsid w:val="00683A2C"/>
    <w:rsid w:val="00683F0C"/>
    <w:rsid w:val="006843D4"/>
    <w:rsid w:val="00685CF5"/>
    <w:rsid w:val="00693BAC"/>
    <w:rsid w:val="006A45D4"/>
    <w:rsid w:val="006A6AA8"/>
    <w:rsid w:val="006A7ADA"/>
    <w:rsid w:val="006B2980"/>
    <w:rsid w:val="006B41DD"/>
    <w:rsid w:val="006B4416"/>
    <w:rsid w:val="006B60C2"/>
    <w:rsid w:val="006B70C7"/>
    <w:rsid w:val="006C0002"/>
    <w:rsid w:val="006C0F0A"/>
    <w:rsid w:val="006C17B5"/>
    <w:rsid w:val="006C3442"/>
    <w:rsid w:val="006C4E56"/>
    <w:rsid w:val="006C6676"/>
    <w:rsid w:val="006C7C06"/>
    <w:rsid w:val="006D0EE8"/>
    <w:rsid w:val="006D45DC"/>
    <w:rsid w:val="006E16B1"/>
    <w:rsid w:val="006E2EC0"/>
    <w:rsid w:val="006E5827"/>
    <w:rsid w:val="006E65F8"/>
    <w:rsid w:val="006E777F"/>
    <w:rsid w:val="006E7877"/>
    <w:rsid w:val="006F1596"/>
    <w:rsid w:val="006F163E"/>
    <w:rsid w:val="006F272F"/>
    <w:rsid w:val="006F68BA"/>
    <w:rsid w:val="006F69B3"/>
    <w:rsid w:val="006F7EF9"/>
    <w:rsid w:val="0070089F"/>
    <w:rsid w:val="00700CC1"/>
    <w:rsid w:val="00703A08"/>
    <w:rsid w:val="00704803"/>
    <w:rsid w:val="00704A6A"/>
    <w:rsid w:val="007050E7"/>
    <w:rsid w:val="007052AD"/>
    <w:rsid w:val="0070694E"/>
    <w:rsid w:val="00712FB8"/>
    <w:rsid w:val="00714109"/>
    <w:rsid w:val="007161AC"/>
    <w:rsid w:val="007169A9"/>
    <w:rsid w:val="0071739D"/>
    <w:rsid w:val="0072474A"/>
    <w:rsid w:val="00730579"/>
    <w:rsid w:val="00733E07"/>
    <w:rsid w:val="00734342"/>
    <w:rsid w:val="00735A8E"/>
    <w:rsid w:val="00741599"/>
    <w:rsid w:val="007432C7"/>
    <w:rsid w:val="00743548"/>
    <w:rsid w:val="00750504"/>
    <w:rsid w:val="00756E93"/>
    <w:rsid w:val="00756EA8"/>
    <w:rsid w:val="0076500B"/>
    <w:rsid w:val="00777257"/>
    <w:rsid w:val="00780514"/>
    <w:rsid w:val="007813BA"/>
    <w:rsid w:val="00784B2F"/>
    <w:rsid w:val="007868C6"/>
    <w:rsid w:val="00786B87"/>
    <w:rsid w:val="00786E2B"/>
    <w:rsid w:val="0078710E"/>
    <w:rsid w:val="00794E92"/>
    <w:rsid w:val="0079552D"/>
    <w:rsid w:val="0079585D"/>
    <w:rsid w:val="007A74E4"/>
    <w:rsid w:val="007B1FAE"/>
    <w:rsid w:val="007B279C"/>
    <w:rsid w:val="007B68D6"/>
    <w:rsid w:val="007C7096"/>
    <w:rsid w:val="007C7DA5"/>
    <w:rsid w:val="007D7FB2"/>
    <w:rsid w:val="007E0E69"/>
    <w:rsid w:val="007E20D3"/>
    <w:rsid w:val="007E3D93"/>
    <w:rsid w:val="007F06A1"/>
    <w:rsid w:val="007F3337"/>
    <w:rsid w:val="007F4A70"/>
    <w:rsid w:val="007F51B4"/>
    <w:rsid w:val="0080146D"/>
    <w:rsid w:val="00801D41"/>
    <w:rsid w:val="00804E60"/>
    <w:rsid w:val="00806A50"/>
    <w:rsid w:val="008157AC"/>
    <w:rsid w:val="00817B0C"/>
    <w:rsid w:val="00817C79"/>
    <w:rsid w:val="00823011"/>
    <w:rsid w:val="0082338C"/>
    <w:rsid w:val="008241AB"/>
    <w:rsid w:val="00825DDA"/>
    <w:rsid w:val="00833046"/>
    <w:rsid w:val="00833C5C"/>
    <w:rsid w:val="0083552D"/>
    <w:rsid w:val="00836471"/>
    <w:rsid w:val="008370B6"/>
    <w:rsid w:val="00840671"/>
    <w:rsid w:val="00843F7A"/>
    <w:rsid w:val="008444CC"/>
    <w:rsid w:val="00845135"/>
    <w:rsid w:val="008503D0"/>
    <w:rsid w:val="00853536"/>
    <w:rsid w:val="00855ECE"/>
    <w:rsid w:val="00856C5F"/>
    <w:rsid w:val="00861CA6"/>
    <w:rsid w:val="00863B45"/>
    <w:rsid w:val="00863F5D"/>
    <w:rsid w:val="0086442E"/>
    <w:rsid w:val="0087191D"/>
    <w:rsid w:val="00874FBA"/>
    <w:rsid w:val="00877B02"/>
    <w:rsid w:val="00880284"/>
    <w:rsid w:val="0088209B"/>
    <w:rsid w:val="00882AFB"/>
    <w:rsid w:val="008849C1"/>
    <w:rsid w:val="008860E1"/>
    <w:rsid w:val="0088629C"/>
    <w:rsid w:val="00887A43"/>
    <w:rsid w:val="00890931"/>
    <w:rsid w:val="00892A63"/>
    <w:rsid w:val="00893BDF"/>
    <w:rsid w:val="008A1141"/>
    <w:rsid w:val="008A3FA1"/>
    <w:rsid w:val="008B38E7"/>
    <w:rsid w:val="008C007C"/>
    <w:rsid w:val="008C5C08"/>
    <w:rsid w:val="008D17D2"/>
    <w:rsid w:val="008D24CA"/>
    <w:rsid w:val="008D57EA"/>
    <w:rsid w:val="008D68A7"/>
    <w:rsid w:val="008E04DC"/>
    <w:rsid w:val="008E0FB7"/>
    <w:rsid w:val="008E1044"/>
    <w:rsid w:val="008E134A"/>
    <w:rsid w:val="008E4B15"/>
    <w:rsid w:val="008E5D51"/>
    <w:rsid w:val="008F062B"/>
    <w:rsid w:val="008F44C1"/>
    <w:rsid w:val="008F464F"/>
    <w:rsid w:val="008F5AD3"/>
    <w:rsid w:val="009007C5"/>
    <w:rsid w:val="0090085E"/>
    <w:rsid w:val="00900B55"/>
    <w:rsid w:val="009031E2"/>
    <w:rsid w:val="00904CDB"/>
    <w:rsid w:val="009110EC"/>
    <w:rsid w:val="00923501"/>
    <w:rsid w:val="0092352D"/>
    <w:rsid w:val="00926A40"/>
    <w:rsid w:val="0093376F"/>
    <w:rsid w:val="0093382D"/>
    <w:rsid w:val="009338FB"/>
    <w:rsid w:val="009356A8"/>
    <w:rsid w:val="00941F72"/>
    <w:rsid w:val="00950EE3"/>
    <w:rsid w:val="00952D50"/>
    <w:rsid w:val="00954060"/>
    <w:rsid w:val="00954F2B"/>
    <w:rsid w:val="00955E01"/>
    <w:rsid w:val="00956325"/>
    <w:rsid w:val="009606C4"/>
    <w:rsid w:val="00960ACB"/>
    <w:rsid w:val="0096150C"/>
    <w:rsid w:val="0096234A"/>
    <w:rsid w:val="0096252B"/>
    <w:rsid w:val="0096477A"/>
    <w:rsid w:val="00964E5B"/>
    <w:rsid w:val="009708A4"/>
    <w:rsid w:val="009710B9"/>
    <w:rsid w:val="009712CC"/>
    <w:rsid w:val="00971700"/>
    <w:rsid w:val="00973D8D"/>
    <w:rsid w:val="00975042"/>
    <w:rsid w:val="00975FC9"/>
    <w:rsid w:val="00980924"/>
    <w:rsid w:val="00982BCB"/>
    <w:rsid w:val="009854FA"/>
    <w:rsid w:val="0099258F"/>
    <w:rsid w:val="0099294C"/>
    <w:rsid w:val="00993962"/>
    <w:rsid w:val="009957B9"/>
    <w:rsid w:val="00995D6F"/>
    <w:rsid w:val="0099736F"/>
    <w:rsid w:val="009A2106"/>
    <w:rsid w:val="009A2B88"/>
    <w:rsid w:val="009A5CBF"/>
    <w:rsid w:val="009B3E32"/>
    <w:rsid w:val="009B69D5"/>
    <w:rsid w:val="009B7380"/>
    <w:rsid w:val="009C03D0"/>
    <w:rsid w:val="009C2FDE"/>
    <w:rsid w:val="009C7EE3"/>
    <w:rsid w:val="009D0FF6"/>
    <w:rsid w:val="009D46DB"/>
    <w:rsid w:val="009E01F9"/>
    <w:rsid w:val="009E146C"/>
    <w:rsid w:val="009E2005"/>
    <w:rsid w:val="009E22B8"/>
    <w:rsid w:val="009E4EED"/>
    <w:rsid w:val="009F0B3E"/>
    <w:rsid w:val="009F4796"/>
    <w:rsid w:val="009F4F5F"/>
    <w:rsid w:val="00A03B71"/>
    <w:rsid w:val="00A03C7C"/>
    <w:rsid w:val="00A07482"/>
    <w:rsid w:val="00A108CB"/>
    <w:rsid w:val="00A16BD6"/>
    <w:rsid w:val="00A20DEB"/>
    <w:rsid w:val="00A21C54"/>
    <w:rsid w:val="00A2233C"/>
    <w:rsid w:val="00A232A1"/>
    <w:rsid w:val="00A237BA"/>
    <w:rsid w:val="00A24B7F"/>
    <w:rsid w:val="00A349CC"/>
    <w:rsid w:val="00A34D7D"/>
    <w:rsid w:val="00A36CC2"/>
    <w:rsid w:val="00A442B9"/>
    <w:rsid w:val="00A475DC"/>
    <w:rsid w:val="00A51227"/>
    <w:rsid w:val="00A52322"/>
    <w:rsid w:val="00A53BE1"/>
    <w:rsid w:val="00A57902"/>
    <w:rsid w:val="00A644F6"/>
    <w:rsid w:val="00A651E3"/>
    <w:rsid w:val="00A65822"/>
    <w:rsid w:val="00A732D5"/>
    <w:rsid w:val="00A7471A"/>
    <w:rsid w:val="00A7724A"/>
    <w:rsid w:val="00A80196"/>
    <w:rsid w:val="00A8136A"/>
    <w:rsid w:val="00A82A52"/>
    <w:rsid w:val="00A854FF"/>
    <w:rsid w:val="00A868E4"/>
    <w:rsid w:val="00A872BA"/>
    <w:rsid w:val="00A9185C"/>
    <w:rsid w:val="00AA31AC"/>
    <w:rsid w:val="00AA616A"/>
    <w:rsid w:val="00AA6205"/>
    <w:rsid w:val="00AA63D6"/>
    <w:rsid w:val="00AA67F7"/>
    <w:rsid w:val="00AA72A1"/>
    <w:rsid w:val="00AB3738"/>
    <w:rsid w:val="00AB72E1"/>
    <w:rsid w:val="00AB7A61"/>
    <w:rsid w:val="00AC138A"/>
    <w:rsid w:val="00AC1DA6"/>
    <w:rsid w:val="00AC3D91"/>
    <w:rsid w:val="00AC62D4"/>
    <w:rsid w:val="00AD0A32"/>
    <w:rsid w:val="00AD15F4"/>
    <w:rsid w:val="00AD433E"/>
    <w:rsid w:val="00AD4C00"/>
    <w:rsid w:val="00AD6059"/>
    <w:rsid w:val="00AD62C4"/>
    <w:rsid w:val="00AD7764"/>
    <w:rsid w:val="00AE0F50"/>
    <w:rsid w:val="00AE0F7F"/>
    <w:rsid w:val="00AE38D6"/>
    <w:rsid w:val="00AE4DA1"/>
    <w:rsid w:val="00AE6665"/>
    <w:rsid w:val="00AE7BEA"/>
    <w:rsid w:val="00AF011A"/>
    <w:rsid w:val="00AF0B9A"/>
    <w:rsid w:val="00AF1A95"/>
    <w:rsid w:val="00AF3675"/>
    <w:rsid w:val="00AF657D"/>
    <w:rsid w:val="00AF7ED0"/>
    <w:rsid w:val="00B04765"/>
    <w:rsid w:val="00B07C44"/>
    <w:rsid w:val="00B11D91"/>
    <w:rsid w:val="00B21CD3"/>
    <w:rsid w:val="00B2310C"/>
    <w:rsid w:val="00B252B1"/>
    <w:rsid w:val="00B269DD"/>
    <w:rsid w:val="00B27688"/>
    <w:rsid w:val="00B319AA"/>
    <w:rsid w:val="00B339B2"/>
    <w:rsid w:val="00B34181"/>
    <w:rsid w:val="00B3521C"/>
    <w:rsid w:val="00B358A8"/>
    <w:rsid w:val="00B40211"/>
    <w:rsid w:val="00B42CB8"/>
    <w:rsid w:val="00B46367"/>
    <w:rsid w:val="00B47B43"/>
    <w:rsid w:val="00B510CD"/>
    <w:rsid w:val="00B519BB"/>
    <w:rsid w:val="00B611DB"/>
    <w:rsid w:val="00B630EF"/>
    <w:rsid w:val="00B6333B"/>
    <w:rsid w:val="00B71804"/>
    <w:rsid w:val="00B81567"/>
    <w:rsid w:val="00B8202E"/>
    <w:rsid w:val="00B84042"/>
    <w:rsid w:val="00B87FC4"/>
    <w:rsid w:val="00B9185C"/>
    <w:rsid w:val="00B94200"/>
    <w:rsid w:val="00B94215"/>
    <w:rsid w:val="00BA09C5"/>
    <w:rsid w:val="00BA6275"/>
    <w:rsid w:val="00BA6758"/>
    <w:rsid w:val="00BA7C3C"/>
    <w:rsid w:val="00BB6497"/>
    <w:rsid w:val="00BB6B7E"/>
    <w:rsid w:val="00BB702D"/>
    <w:rsid w:val="00BC024C"/>
    <w:rsid w:val="00BC4560"/>
    <w:rsid w:val="00BD3075"/>
    <w:rsid w:val="00BD4149"/>
    <w:rsid w:val="00BD537F"/>
    <w:rsid w:val="00BD544B"/>
    <w:rsid w:val="00BD5F9F"/>
    <w:rsid w:val="00BD6B4A"/>
    <w:rsid w:val="00BE3EDC"/>
    <w:rsid w:val="00BE55DE"/>
    <w:rsid w:val="00BF5099"/>
    <w:rsid w:val="00BF6AF9"/>
    <w:rsid w:val="00C00555"/>
    <w:rsid w:val="00C05F83"/>
    <w:rsid w:val="00C07110"/>
    <w:rsid w:val="00C07D6D"/>
    <w:rsid w:val="00C10066"/>
    <w:rsid w:val="00C10F9E"/>
    <w:rsid w:val="00C12CE9"/>
    <w:rsid w:val="00C14E0C"/>
    <w:rsid w:val="00C21EE1"/>
    <w:rsid w:val="00C22943"/>
    <w:rsid w:val="00C24B9B"/>
    <w:rsid w:val="00C257F9"/>
    <w:rsid w:val="00C30845"/>
    <w:rsid w:val="00C30A78"/>
    <w:rsid w:val="00C31D26"/>
    <w:rsid w:val="00C368DA"/>
    <w:rsid w:val="00C4070A"/>
    <w:rsid w:val="00C440A6"/>
    <w:rsid w:val="00C44C2A"/>
    <w:rsid w:val="00C478DC"/>
    <w:rsid w:val="00C531D2"/>
    <w:rsid w:val="00C53B4E"/>
    <w:rsid w:val="00C5413E"/>
    <w:rsid w:val="00C6482C"/>
    <w:rsid w:val="00C64C3C"/>
    <w:rsid w:val="00C66058"/>
    <w:rsid w:val="00C71E39"/>
    <w:rsid w:val="00C81166"/>
    <w:rsid w:val="00C857F9"/>
    <w:rsid w:val="00C90F8A"/>
    <w:rsid w:val="00C91B3D"/>
    <w:rsid w:val="00C949C0"/>
    <w:rsid w:val="00CA20E5"/>
    <w:rsid w:val="00CA5392"/>
    <w:rsid w:val="00CA58B8"/>
    <w:rsid w:val="00CA621F"/>
    <w:rsid w:val="00CB0687"/>
    <w:rsid w:val="00CB5C49"/>
    <w:rsid w:val="00CC10F0"/>
    <w:rsid w:val="00CC14AC"/>
    <w:rsid w:val="00CC3D56"/>
    <w:rsid w:val="00CC52BC"/>
    <w:rsid w:val="00CC5347"/>
    <w:rsid w:val="00CD2D73"/>
    <w:rsid w:val="00CD3E0A"/>
    <w:rsid w:val="00CD77E8"/>
    <w:rsid w:val="00CE10B1"/>
    <w:rsid w:val="00CE1978"/>
    <w:rsid w:val="00CE1C98"/>
    <w:rsid w:val="00CE4195"/>
    <w:rsid w:val="00CE5CCA"/>
    <w:rsid w:val="00CE70EF"/>
    <w:rsid w:val="00CF3CCA"/>
    <w:rsid w:val="00CF4AA4"/>
    <w:rsid w:val="00CF7CF4"/>
    <w:rsid w:val="00D01115"/>
    <w:rsid w:val="00D03E58"/>
    <w:rsid w:val="00D04B45"/>
    <w:rsid w:val="00D04D23"/>
    <w:rsid w:val="00D05470"/>
    <w:rsid w:val="00D060E8"/>
    <w:rsid w:val="00D11E33"/>
    <w:rsid w:val="00D1307D"/>
    <w:rsid w:val="00D156B1"/>
    <w:rsid w:val="00D21B15"/>
    <w:rsid w:val="00D326F3"/>
    <w:rsid w:val="00D3481A"/>
    <w:rsid w:val="00D4227F"/>
    <w:rsid w:val="00D4442F"/>
    <w:rsid w:val="00D4448E"/>
    <w:rsid w:val="00D44E77"/>
    <w:rsid w:val="00D51CC7"/>
    <w:rsid w:val="00D52A4B"/>
    <w:rsid w:val="00D610B3"/>
    <w:rsid w:val="00D67D9E"/>
    <w:rsid w:val="00D735AD"/>
    <w:rsid w:val="00D73B4C"/>
    <w:rsid w:val="00D73D38"/>
    <w:rsid w:val="00D754F6"/>
    <w:rsid w:val="00D91E70"/>
    <w:rsid w:val="00D95D0E"/>
    <w:rsid w:val="00D97A60"/>
    <w:rsid w:val="00DA09C9"/>
    <w:rsid w:val="00DA2DFD"/>
    <w:rsid w:val="00DA3A1D"/>
    <w:rsid w:val="00DA7BD2"/>
    <w:rsid w:val="00DB55F4"/>
    <w:rsid w:val="00DB7147"/>
    <w:rsid w:val="00DC21C4"/>
    <w:rsid w:val="00DC27BB"/>
    <w:rsid w:val="00DD3E40"/>
    <w:rsid w:val="00DD626A"/>
    <w:rsid w:val="00DD6919"/>
    <w:rsid w:val="00DE4A20"/>
    <w:rsid w:val="00DF068F"/>
    <w:rsid w:val="00DF75AA"/>
    <w:rsid w:val="00E00519"/>
    <w:rsid w:val="00E1224B"/>
    <w:rsid w:val="00E135A4"/>
    <w:rsid w:val="00E204C6"/>
    <w:rsid w:val="00E20F7A"/>
    <w:rsid w:val="00E211F2"/>
    <w:rsid w:val="00E236AF"/>
    <w:rsid w:val="00E2391C"/>
    <w:rsid w:val="00E24C49"/>
    <w:rsid w:val="00E30DEF"/>
    <w:rsid w:val="00E33731"/>
    <w:rsid w:val="00E40AD2"/>
    <w:rsid w:val="00E41963"/>
    <w:rsid w:val="00E438E7"/>
    <w:rsid w:val="00E44787"/>
    <w:rsid w:val="00E47D35"/>
    <w:rsid w:val="00E524F7"/>
    <w:rsid w:val="00E54138"/>
    <w:rsid w:val="00E542FF"/>
    <w:rsid w:val="00E6026B"/>
    <w:rsid w:val="00E61A99"/>
    <w:rsid w:val="00E6714D"/>
    <w:rsid w:val="00E70626"/>
    <w:rsid w:val="00E709E4"/>
    <w:rsid w:val="00E70C01"/>
    <w:rsid w:val="00E72BA1"/>
    <w:rsid w:val="00E73100"/>
    <w:rsid w:val="00E7398A"/>
    <w:rsid w:val="00E81141"/>
    <w:rsid w:val="00E82423"/>
    <w:rsid w:val="00E85101"/>
    <w:rsid w:val="00E87ED1"/>
    <w:rsid w:val="00E9785D"/>
    <w:rsid w:val="00EA0287"/>
    <w:rsid w:val="00EA0F87"/>
    <w:rsid w:val="00EA3432"/>
    <w:rsid w:val="00EB0EBD"/>
    <w:rsid w:val="00EB0F14"/>
    <w:rsid w:val="00EB178B"/>
    <w:rsid w:val="00EB6306"/>
    <w:rsid w:val="00EB77F2"/>
    <w:rsid w:val="00EC0751"/>
    <w:rsid w:val="00EC74E6"/>
    <w:rsid w:val="00ED31FA"/>
    <w:rsid w:val="00ED36D1"/>
    <w:rsid w:val="00EE242D"/>
    <w:rsid w:val="00EF2B99"/>
    <w:rsid w:val="00EF5396"/>
    <w:rsid w:val="00EF5C32"/>
    <w:rsid w:val="00EF7E0E"/>
    <w:rsid w:val="00F02A55"/>
    <w:rsid w:val="00F0318F"/>
    <w:rsid w:val="00F04287"/>
    <w:rsid w:val="00F06180"/>
    <w:rsid w:val="00F111B0"/>
    <w:rsid w:val="00F111EF"/>
    <w:rsid w:val="00F148A5"/>
    <w:rsid w:val="00F2431F"/>
    <w:rsid w:val="00F2563A"/>
    <w:rsid w:val="00F256F2"/>
    <w:rsid w:val="00F27185"/>
    <w:rsid w:val="00F327FB"/>
    <w:rsid w:val="00F344C2"/>
    <w:rsid w:val="00F3783A"/>
    <w:rsid w:val="00F37D3E"/>
    <w:rsid w:val="00F40C4E"/>
    <w:rsid w:val="00F42A02"/>
    <w:rsid w:val="00F47F26"/>
    <w:rsid w:val="00F51B30"/>
    <w:rsid w:val="00F61B48"/>
    <w:rsid w:val="00F63114"/>
    <w:rsid w:val="00F63CEF"/>
    <w:rsid w:val="00F64073"/>
    <w:rsid w:val="00F760AC"/>
    <w:rsid w:val="00F80370"/>
    <w:rsid w:val="00F8493B"/>
    <w:rsid w:val="00F87E35"/>
    <w:rsid w:val="00F90749"/>
    <w:rsid w:val="00F91142"/>
    <w:rsid w:val="00F9258F"/>
    <w:rsid w:val="00FA3E6B"/>
    <w:rsid w:val="00FA59CC"/>
    <w:rsid w:val="00FA652D"/>
    <w:rsid w:val="00FB2B91"/>
    <w:rsid w:val="00FB2C71"/>
    <w:rsid w:val="00FB4BC1"/>
    <w:rsid w:val="00FB698E"/>
    <w:rsid w:val="00FC48E0"/>
    <w:rsid w:val="00FD1888"/>
    <w:rsid w:val="00FD22C6"/>
    <w:rsid w:val="00FD4CF7"/>
    <w:rsid w:val="00FD652D"/>
    <w:rsid w:val="00FE1D3F"/>
    <w:rsid w:val="00FE3915"/>
    <w:rsid w:val="00FE3F9F"/>
    <w:rsid w:val="00FE4368"/>
    <w:rsid w:val="00FE593C"/>
    <w:rsid w:val="00FF1217"/>
    <w:rsid w:val="00FF2426"/>
    <w:rsid w:val="00FF2E9A"/>
    <w:rsid w:val="00FF53D9"/>
    <w:rsid w:val="00FF7D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602D"/>
    <w:pPr>
      <w:spacing w:after="0" w:line="240" w:lineRule="auto"/>
    </w:pPr>
    <w:rPr>
      <w:rFonts w:ascii="Calibri" w:hAnsi="Calibri" w:cs="Calibri"/>
      <w:lang w:eastAsia="ru-RU"/>
    </w:rPr>
  </w:style>
  <w:style w:type="paragraph" w:styleId="1">
    <w:name w:val="heading 1"/>
    <w:basedOn w:val="a"/>
    <w:link w:val="10"/>
    <w:uiPriority w:val="9"/>
    <w:qFormat/>
    <w:rsid w:val="00F64073"/>
    <w:pPr>
      <w:spacing w:before="100" w:beforeAutospacing="1" w:after="100" w:afterAutospacing="1"/>
      <w:outlineLvl w:val="0"/>
    </w:pPr>
    <w:rPr>
      <w:rFonts w:ascii="Times New Roman" w:eastAsia="Times New Roman" w:hAnsi="Times New Roman" w:cs="Times New Roman"/>
      <w:color w:val="003366"/>
      <w:kern w:val="36"/>
      <w:sz w:val="28"/>
      <w:szCs w:val="28"/>
    </w:rPr>
  </w:style>
  <w:style w:type="paragraph" w:styleId="2">
    <w:name w:val="heading 2"/>
    <w:basedOn w:val="a"/>
    <w:next w:val="a"/>
    <w:link w:val="20"/>
    <w:unhideWhenUsed/>
    <w:qFormat/>
    <w:rsid w:val="000112F4"/>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qFormat/>
    <w:rsid w:val="000112F4"/>
    <w:pPr>
      <w:keepNext/>
      <w:widowControl w:val="0"/>
      <w:autoSpaceDE w:val="0"/>
      <w:autoSpaceDN w:val="0"/>
      <w:adjustRightInd w:val="0"/>
      <w:spacing w:before="120" w:after="120"/>
      <w:jc w:val="center"/>
      <w:outlineLvl w:val="2"/>
    </w:pPr>
    <w:rPr>
      <w:rFonts w:ascii="Times New Roman" w:eastAsia="Times New Roman" w:hAnsi="Times New Roman" w:cs="Arial"/>
      <w:b/>
      <w:bCs/>
      <w:kern w:val="28"/>
      <w:sz w:val="24"/>
      <w:szCs w:val="26"/>
    </w:rPr>
  </w:style>
  <w:style w:type="paragraph" w:styleId="5">
    <w:name w:val="heading 5"/>
    <w:basedOn w:val="a"/>
    <w:next w:val="a"/>
    <w:link w:val="50"/>
    <w:uiPriority w:val="9"/>
    <w:semiHidden/>
    <w:unhideWhenUsed/>
    <w:qFormat/>
    <w:rsid w:val="006B60C2"/>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64073"/>
    <w:rPr>
      <w:rFonts w:ascii="Times New Roman" w:eastAsia="Times New Roman" w:hAnsi="Times New Roman" w:cs="Times New Roman"/>
      <w:color w:val="003366"/>
      <w:kern w:val="36"/>
      <w:sz w:val="28"/>
      <w:szCs w:val="28"/>
      <w:lang w:eastAsia="ru-RU"/>
    </w:rPr>
  </w:style>
  <w:style w:type="character" w:customStyle="1" w:styleId="20">
    <w:name w:val="Заголовок 2 Знак"/>
    <w:basedOn w:val="a0"/>
    <w:link w:val="2"/>
    <w:rsid w:val="000112F4"/>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112F4"/>
    <w:rPr>
      <w:rFonts w:ascii="Times New Roman" w:eastAsia="Times New Roman" w:hAnsi="Times New Roman" w:cs="Arial"/>
      <w:b/>
      <w:bCs/>
      <w:kern w:val="28"/>
      <w:sz w:val="24"/>
      <w:szCs w:val="26"/>
      <w:lang w:eastAsia="ru-RU"/>
    </w:rPr>
  </w:style>
  <w:style w:type="character" w:customStyle="1" w:styleId="50">
    <w:name w:val="Заголовок 5 Знак"/>
    <w:basedOn w:val="a0"/>
    <w:link w:val="5"/>
    <w:uiPriority w:val="9"/>
    <w:semiHidden/>
    <w:rsid w:val="006B60C2"/>
    <w:rPr>
      <w:rFonts w:asciiTheme="majorHAnsi" w:eastAsiaTheme="majorEastAsia" w:hAnsiTheme="majorHAnsi" w:cstheme="majorBidi"/>
      <w:color w:val="243F60" w:themeColor="accent1" w:themeShade="7F"/>
      <w:lang w:eastAsia="ru-RU"/>
    </w:rPr>
  </w:style>
  <w:style w:type="character" w:styleId="a3">
    <w:name w:val="Hyperlink"/>
    <w:basedOn w:val="a0"/>
    <w:uiPriority w:val="99"/>
    <w:unhideWhenUsed/>
    <w:rsid w:val="00C10F9E"/>
    <w:rPr>
      <w:color w:val="0000AA"/>
      <w:u w:val="single"/>
    </w:rPr>
  </w:style>
  <w:style w:type="paragraph" w:customStyle="1" w:styleId="headertext">
    <w:name w:val="headertext"/>
    <w:basedOn w:val="a"/>
    <w:rsid w:val="00C10F9E"/>
    <w:pPr>
      <w:spacing w:after="72"/>
    </w:pPr>
    <w:rPr>
      <w:rFonts w:ascii="Times New Roman" w:eastAsia="Times New Roman" w:hAnsi="Times New Roman" w:cs="Times New Roman"/>
      <w:b/>
      <w:bCs/>
      <w:color w:val="2B4279"/>
      <w:sz w:val="29"/>
      <w:szCs w:val="29"/>
    </w:rPr>
  </w:style>
  <w:style w:type="paragraph" w:customStyle="1" w:styleId="formattext">
    <w:name w:val="formattext"/>
    <w:basedOn w:val="a"/>
    <w:rsid w:val="00C10F9E"/>
    <w:pPr>
      <w:spacing w:after="72"/>
    </w:pPr>
    <w:rPr>
      <w:rFonts w:ascii="Times New Roman" w:eastAsia="Times New Roman" w:hAnsi="Times New Roman" w:cs="Times New Roman"/>
      <w:sz w:val="24"/>
      <w:szCs w:val="24"/>
    </w:rPr>
  </w:style>
  <w:style w:type="character" w:customStyle="1" w:styleId="context1">
    <w:name w:val="context1"/>
    <w:basedOn w:val="a0"/>
    <w:rsid w:val="00C10F9E"/>
    <w:rPr>
      <w:shd w:val="clear" w:color="auto" w:fill="FFFFA6"/>
    </w:rPr>
  </w:style>
  <w:style w:type="paragraph" w:styleId="a4">
    <w:name w:val="Normal (Web)"/>
    <w:basedOn w:val="a"/>
    <w:uiPriority w:val="99"/>
    <w:unhideWhenUsed/>
    <w:rsid w:val="00F64073"/>
    <w:pPr>
      <w:spacing w:before="100" w:beforeAutospacing="1" w:after="100" w:afterAutospacing="1"/>
    </w:pPr>
    <w:rPr>
      <w:rFonts w:ascii="Verdana" w:eastAsia="Times New Roman" w:hAnsi="Verdana" w:cs="Times New Roman"/>
      <w:color w:val="333333"/>
      <w:sz w:val="20"/>
      <w:szCs w:val="20"/>
    </w:rPr>
  </w:style>
  <w:style w:type="paragraph" w:styleId="z-">
    <w:name w:val="HTML Top of Form"/>
    <w:basedOn w:val="a"/>
    <w:next w:val="a"/>
    <w:link w:val="z-0"/>
    <w:hidden/>
    <w:uiPriority w:val="99"/>
    <w:semiHidden/>
    <w:unhideWhenUsed/>
    <w:rsid w:val="00F64073"/>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F64073"/>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F64073"/>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F64073"/>
    <w:rPr>
      <w:rFonts w:ascii="Arial" w:eastAsia="Times New Roman" w:hAnsi="Arial" w:cs="Arial"/>
      <w:vanish/>
      <w:sz w:val="16"/>
      <w:szCs w:val="16"/>
      <w:lang w:eastAsia="ru-RU"/>
    </w:rPr>
  </w:style>
  <w:style w:type="paragraph" w:styleId="a5">
    <w:name w:val="Balloon Text"/>
    <w:basedOn w:val="a"/>
    <w:link w:val="a6"/>
    <w:unhideWhenUsed/>
    <w:rsid w:val="00F64073"/>
    <w:rPr>
      <w:rFonts w:ascii="Tahoma" w:hAnsi="Tahoma" w:cs="Tahoma"/>
      <w:sz w:val="16"/>
      <w:szCs w:val="16"/>
    </w:rPr>
  </w:style>
  <w:style w:type="character" w:customStyle="1" w:styleId="a6">
    <w:name w:val="Текст выноски Знак"/>
    <w:basedOn w:val="a0"/>
    <w:link w:val="a5"/>
    <w:rsid w:val="00F64073"/>
    <w:rPr>
      <w:rFonts w:ascii="Tahoma" w:hAnsi="Tahoma" w:cs="Tahoma"/>
      <w:sz w:val="16"/>
      <w:szCs w:val="16"/>
    </w:rPr>
  </w:style>
  <w:style w:type="paragraph" w:styleId="a7">
    <w:name w:val="No Spacing"/>
    <w:uiPriority w:val="1"/>
    <w:qFormat/>
    <w:rsid w:val="00F64073"/>
    <w:pPr>
      <w:spacing w:after="0" w:line="240" w:lineRule="auto"/>
    </w:pPr>
  </w:style>
  <w:style w:type="character" w:styleId="a8">
    <w:name w:val="FollowedHyperlink"/>
    <w:basedOn w:val="a0"/>
    <w:uiPriority w:val="99"/>
    <w:unhideWhenUsed/>
    <w:rsid w:val="000112F4"/>
    <w:rPr>
      <w:color w:val="800080"/>
      <w:u w:val="single"/>
    </w:rPr>
  </w:style>
  <w:style w:type="paragraph" w:styleId="11">
    <w:name w:val="toc 1"/>
    <w:basedOn w:val="a"/>
    <w:next w:val="a"/>
    <w:autoRedefine/>
    <w:uiPriority w:val="39"/>
    <w:unhideWhenUsed/>
    <w:rsid w:val="000112F4"/>
    <w:pPr>
      <w:widowControl w:val="0"/>
      <w:autoSpaceDE w:val="0"/>
      <w:autoSpaceDN w:val="0"/>
      <w:adjustRightInd w:val="0"/>
    </w:pPr>
    <w:rPr>
      <w:rFonts w:ascii="Times New Roman" w:eastAsia="Times New Roman" w:hAnsi="Times New Roman" w:cs="Times New Roman"/>
      <w:sz w:val="24"/>
      <w:szCs w:val="20"/>
    </w:rPr>
  </w:style>
  <w:style w:type="paragraph" w:styleId="21">
    <w:name w:val="toc 2"/>
    <w:basedOn w:val="a"/>
    <w:next w:val="a"/>
    <w:autoRedefine/>
    <w:uiPriority w:val="39"/>
    <w:unhideWhenUsed/>
    <w:rsid w:val="000112F4"/>
    <w:pPr>
      <w:widowControl w:val="0"/>
      <w:autoSpaceDE w:val="0"/>
      <w:autoSpaceDN w:val="0"/>
      <w:adjustRightInd w:val="0"/>
      <w:ind w:left="200"/>
    </w:pPr>
    <w:rPr>
      <w:rFonts w:ascii="Times New Roman" w:eastAsia="Times New Roman" w:hAnsi="Times New Roman" w:cs="Times New Roman"/>
      <w:sz w:val="24"/>
      <w:szCs w:val="20"/>
    </w:rPr>
  </w:style>
  <w:style w:type="paragraph" w:styleId="31">
    <w:name w:val="toc 3"/>
    <w:basedOn w:val="a"/>
    <w:next w:val="a"/>
    <w:autoRedefine/>
    <w:uiPriority w:val="39"/>
    <w:unhideWhenUsed/>
    <w:rsid w:val="000112F4"/>
    <w:pPr>
      <w:autoSpaceDE w:val="0"/>
      <w:autoSpaceDN w:val="0"/>
      <w:adjustRightInd w:val="0"/>
      <w:ind w:left="403"/>
    </w:pPr>
    <w:rPr>
      <w:rFonts w:ascii="Times New Roman" w:eastAsia="Times New Roman" w:hAnsi="Times New Roman" w:cs="Times New Roman"/>
      <w:sz w:val="24"/>
      <w:szCs w:val="20"/>
    </w:rPr>
  </w:style>
  <w:style w:type="paragraph" w:styleId="a9">
    <w:name w:val="Document Map"/>
    <w:basedOn w:val="a"/>
    <w:link w:val="aa"/>
    <w:uiPriority w:val="99"/>
    <w:semiHidden/>
    <w:unhideWhenUsed/>
    <w:rsid w:val="000112F4"/>
    <w:pPr>
      <w:widowControl w:val="0"/>
      <w:shd w:val="clear" w:color="auto" w:fill="000080"/>
      <w:autoSpaceDE w:val="0"/>
      <w:autoSpaceDN w:val="0"/>
      <w:adjustRightInd w:val="0"/>
    </w:pPr>
    <w:rPr>
      <w:rFonts w:ascii="Tahoma" w:eastAsia="Times New Roman" w:hAnsi="Tahoma" w:cs="Tahoma"/>
      <w:sz w:val="20"/>
      <w:szCs w:val="20"/>
    </w:rPr>
  </w:style>
  <w:style w:type="character" w:customStyle="1" w:styleId="aa">
    <w:name w:val="Схема документа Знак"/>
    <w:basedOn w:val="a0"/>
    <w:link w:val="a9"/>
    <w:uiPriority w:val="99"/>
    <w:semiHidden/>
    <w:rsid w:val="000112F4"/>
    <w:rPr>
      <w:rFonts w:ascii="Tahoma" w:eastAsia="Times New Roman" w:hAnsi="Tahoma" w:cs="Tahoma"/>
      <w:sz w:val="20"/>
      <w:szCs w:val="20"/>
      <w:shd w:val="clear" w:color="auto" w:fill="000080"/>
      <w:lang w:eastAsia="ru-RU"/>
    </w:rPr>
  </w:style>
  <w:style w:type="paragraph" w:customStyle="1" w:styleId="begunadv">
    <w:name w:val="begun_adv"/>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
    <w:name w:val="begun_adv_block"/>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
    <w:name w:val="begun_adv_phone"/>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hover">
    <w:name w:val="begun_hover"/>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all">
    <w:name w:val="begun_adv_all"/>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syssignup">
    <w:name w:val="begun_adv_sys_sign_up"/>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1">
    <w:name w:val="p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7">
    <w:name w:val="p7"/>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8">
    <w:name w:val="p8"/>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3">
    <w:name w:val="p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6">
    <w:name w:val="p6"/>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0">
    <w:name w:val="p0"/>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5">
    <w:name w:val="p5"/>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thumb">
    <w:name w:val="begun_thumb"/>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
    <w:name w:val="section"/>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title">
    <w:name w:val="begun_adv_title"/>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1">
    <w:name w:val="begun_adv_phone1"/>
    <w:basedOn w:val="a0"/>
    <w:rsid w:val="000112F4"/>
  </w:style>
  <w:style w:type="paragraph" w:customStyle="1" w:styleId="begunadv1">
    <w:name w:val="begun_adv1"/>
    <w:basedOn w:val="a"/>
    <w:rsid w:val="000112F4"/>
    <w:pPr>
      <w:pBdr>
        <w:top w:val="single" w:sz="6" w:space="0" w:color="auto"/>
        <w:left w:val="single" w:sz="6" w:space="0" w:color="auto"/>
        <w:bottom w:val="single" w:sz="6" w:space="0" w:color="auto"/>
        <w:right w:val="single" w:sz="6" w:space="0" w:color="auto"/>
      </w:pBdr>
      <w:shd w:val="clear" w:color="auto" w:fill="FFFFFF"/>
      <w:spacing w:before="100" w:beforeAutospacing="1" w:after="100" w:afterAutospacing="1" w:line="270" w:lineRule="atLeast"/>
    </w:pPr>
    <w:rPr>
      <w:rFonts w:ascii="inherit" w:eastAsia="Times New Roman" w:hAnsi="inherit" w:cs="Arial"/>
      <w:sz w:val="18"/>
      <w:szCs w:val="18"/>
    </w:rPr>
  </w:style>
  <w:style w:type="paragraph" w:customStyle="1" w:styleId="begunadvall1">
    <w:name w:val="begun_adv_all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syssignup1">
    <w:name w:val="begun_adv_sys_sign_up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block1">
    <w:name w:val="begun_adv_block1"/>
    <w:basedOn w:val="a"/>
    <w:rsid w:val="000112F4"/>
    <w:pPr>
      <w:spacing w:before="75" w:after="75"/>
    </w:pPr>
    <w:rPr>
      <w:rFonts w:ascii="Times New Roman" w:eastAsia="Times New Roman" w:hAnsi="Times New Roman" w:cs="Times New Roman"/>
      <w:sz w:val="24"/>
      <w:szCs w:val="24"/>
    </w:rPr>
  </w:style>
  <w:style w:type="paragraph" w:customStyle="1" w:styleId="begunadvblock2">
    <w:name w:val="begun_adv_block2"/>
    <w:basedOn w:val="a"/>
    <w:rsid w:val="000112F4"/>
    <w:rPr>
      <w:rFonts w:ascii="Times New Roman" w:eastAsia="Times New Roman" w:hAnsi="Times New Roman" w:cs="Times New Roman"/>
      <w:sz w:val="24"/>
      <w:szCs w:val="24"/>
    </w:rPr>
  </w:style>
  <w:style w:type="paragraph" w:customStyle="1" w:styleId="begunadvblock3">
    <w:name w:val="begun_adv_block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2">
    <w:name w:val="begun_adv_phone2"/>
    <w:basedOn w:val="a"/>
    <w:rsid w:val="000112F4"/>
    <w:pPr>
      <w:spacing w:before="15"/>
      <w:ind w:right="45"/>
    </w:pPr>
    <w:rPr>
      <w:rFonts w:ascii="Times New Roman" w:eastAsia="Times New Roman" w:hAnsi="Times New Roman" w:cs="Times New Roman"/>
      <w:sz w:val="24"/>
      <w:szCs w:val="24"/>
    </w:rPr>
  </w:style>
  <w:style w:type="paragraph" w:customStyle="1" w:styleId="p11">
    <w:name w:val="p11"/>
    <w:basedOn w:val="a"/>
    <w:rsid w:val="000112F4"/>
    <w:pPr>
      <w:ind w:left="15" w:right="15"/>
    </w:pPr>
    <w:rPr>
      <w:rFonts w:ascii="Times New Roman" w:eastAsia="Times New Roman" w:hAnsi="Times New Roman" w:cs="Times New Roman"/>
      <w:sz w:val="24"/>
      <w:szCs w:val="24"/>
    </w:rPr>
  </w:style>
  <w:style w:type="paragraph" w:customStyle="1" w:styleId="p71">
    <w:name w:val="p71"/>
    <w:basedOn w:val="a"/>
    <w:rsid w:val="000112F4"/>
    <w:pPr>
      <w:ind w:left="15" w:right="15"/>
    </w:pPr>
    <w:rPr>
      <w:rFonts w:ascii="Times New Roman" w:eastAsia="Times New Roman" w:hAnsi="Times New Roman" w:cs="Times New Roman"/>
      <w:sz w:val="24"/>
      <w:szCs w:val="24"/>
    </w:rPr>
  </w:style>
  <w:style w:type="paragraph" w:customStyle="1" w:styleId="p81">
    <w:name w:val="p81"/>
    <w:basedOn w:val="a"/>
    <w:rsid w:val="000112F4"/>
    <w:pPr>
      <w:ind w:left="15" w:right="15"/>
    </w:pPr>
    <w:rPr>
      <w:rFonts w:ascii="Times New Roman" w:eastAsia="Times New Roman" w:hAnsi="Times New Roman" w:cs="Times New Roman"/>
      <w:sz w:val="24"/>
      <w:szCs w:val="24"/>
    </w:rPr>
  </w:style>
  <w:style w:type="paragraph" w:customStyle="1" w:styleId="p31">
    <w:name w:val="p31"/>
    <w:basedOn w:val="a"/>
    <w:rsid w:val="000112F4"/>
    <w:pPr>
      <w:ind w:left="30" w:right="30"/>
    </w:pPr>
    <w:rPr>
      <w:rFonts w:ascii="Times New Roman" w:eastAsia="Times New Roman" w:hAnsi="Times New Roman" w:cs="Times New Roman"/>
      <w:sz w:val="24"/>
      <w:szCs w:val="24"/>
    </w:rPr>
  </w:style>
  <w:style w:type="paragraph" w:customStyle="1" w:styleId="p61">
    <w:name w:val="p61"/>
    <w:basedOn w:val="a"/>
    <w:rsid w:val="000112F4"/>
    <w:pPr>
      <w:ind w:left="30" w:right="30"/>
    </w:pPr>
    <w:rPr>
      <w:rFonts w:ascii="Times New Roman" w:eastAsia="Times New Roman" w:hAnsi="Times New Roman" w:cs="Times New Roman"/>
      <w:sz w:val="24"/>
      <w:szCs w:val="24"/>
    </w:rPr>
  </w:style>
  <w:style w:type="paragraph" w:customStyle="1" w:styleId="p01">
    <w:name w:val="p01"/>
    <w:basedOn w:val="a"/>
    <w:rsid w:val="000112F4"/>
    <w:pPr>
      <w:ind w:left="45" w:right="45"/>
    </w:pPr>
    <w:rPr>
      <w:rFonts w:ascii="Times New Roman" w:eastAsia="Times New Roman" w:hAnsi="Times New Roman" w:cs="Times New Roman"/>
      <w:sz w:val="24"/>
      <w:szCs w:val="24"/>
    </w:rPr>
  </w:style>
  <w:style w:type="paragraph" w:customStyle="1" w:styleId="p51">
    <w:name w:val="p51"/>
    <w:basedOn w:val="a"/>
    <w:rsid w:val="000112F4"/>
    <w:pPr>
      <w:ind w:left="60" w:right="60"/>
    </w:pPr>
    <w:rPr>
      <w:rFonts w:ascii="Times New Roman" w:eastAsia="Times New Roman" w:hAnsi="Times New Roman" w:cs="Times New Roman"/>
      <w:sz w:val="24"/>
      <w:szCs w:val="24"/>
    </w:rPr>
  </w:style>
  <w:style w:type="paragraph" w:customStyle="1" w:styleId="begunthumb1">
    <w:name w:val="begun_thumb1"/>
    <w:basedOn w:val="a"/>
    <w:rsid w:val="000112F4"/>
    <w:pPr>
      <w:spacing w:before="90" w:after="75"/>
      <w:ind w:left="105"/>
    </w:pPr>
    <w:rPr>
      <w:rFonts w:ascii="Times New Roman" w:eastAsia="Times New Roman" w:hAnsi="Times New Roman" w:cs="Times New Roman"/>
      <w:sz w:val="24"/>
      <w:szCs w:val="24"/>
    </w:rPr>
  </w:style>
  <w:style w:type="paragraph" w:customStyle="1" w:styleId="begunadvtitle1">
    <w:name w:val="begun_adv_title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1">
    <w:name w:val="section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4">
    <w:name w:val="begun_adv_block4"/>
    <w:basedOn w:val="a"/>
    <w:rsid w:val="000112F4"/>
    <w:pPr>
      <w:spacing w:before="75"/>
    </w:pPr>
    <w:rPr>
      <w:rFonts w:ascii="Times New Roman" w:eastAsia="Times New Roman" w:hAnsi="Times New Roman" w:cs="Times New Roman"/>
      <w:sz w:val="24"/>
      <w:szCs w:val="24"/>
    </w:rPr>
  </w:style>
  <w:style w:type="paragraph" w:customStyle="1" w:styleId="begunhover1">
    <w:name w:val="begun_hover1"/>
    <w:basedOn w:val="a"/>
    <w:rsid w:val="000112F4"/>
    <w:pPr>
      <w:pBdr>
        <w:top w:val="single" w:sz="6" w:space="0" w:color="auto"/>
        <w:left w:val="single" w:sz="6" w:space="0" w:color="auto"/>
        <w:bottom w:val="single" w:sz="6" w:space="0" w:color="auto"/>
        <w:right w:val="single" w:sz="6"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section2">
    <w:name w:val="section2"/>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3">
    <w:name w:val="begun_adv_phone3"/>
    <w:basedOn w:val="a0"/>
    <w:rsid w:val="000112F4"/>
  </w:style>
  <w:style w:type="character" w:customStyle="1" w:styleId="contextcurrent1">
    <w:name w:val="context_current1"/>
    <w:basedOn w:val="a0"/>
    <w:rsid w:val="001D28E7"/>
    <w:rPr>
      <w:shd w:val="clear" w:color="auto" w:fill="FFDE00"/>
    </w:rPr>
  </w:style>
  <w:style w:type="paragraph" w:customStyle="1" w:styleId="FR1">
    <w:name w:val="FR1"/>
    <w:rsid w:val="00E81141"/>
    <w:pPr>
      <w:widowControl w:val="0"/>
      <w:overflowPunct w:val="0"/>
      <w:autoSpaceDE w:val="0"/>
      <w:autoSpaceDN w:val="0"/>
      <w:adjustRightInd w:val="0"/>
      <w:spacing w:after="0" w:line="300" w:lineRule="auto"/>
      <w:jc w:val="center"/>
      <w:textAlignment w:val="baseline"/>
    </w:pPr>
    <w:rPr>
      <w:rFonts w:ascii="Times New Roman" w:eastAsia="Times New Roman" w:hAnsi="Times New Roman" w:cs="Times New Roman"/>
      <w:sz w:val="28"/>
      <w:szCs w:val="20"/>
      <w:lang w:eastAsia="ru-RU"/>
    </w:rPr>
  </w:style>
  <w:style w:type="paragraph" w:styleId="ab">
    <w:name w:val="List Paragraph"/>
    <w:basedOn w:val="a"/>
    <w:uiPriority w:val="34"/>
    <w:qFormat/>
    <w:rsid w:val="00EC0751"/>
    <w:pPr>
      <w:ind w:left="720"/>
    </w:pPr>
    <w:rPr>
      <w:rFonts w:cs="Times New Roman"/>
    </w:rPr>
  </w:style>
  <w:style w:type="table" w:styleId="ac">
    <w:name w:val="Table Grid"/>
    <w:basedOn w:val="a1"/>
    <w:uiPriority w:val="59"/>
    <w:rsid w:val="00EF53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Plain Text"/>
    <w:basedOn w:val="a"/>
    <w:link w:val="ae"/>
    <w:uiPriority w:val="99"/>
    <w:semiHidden/>
    <w:unhideWhenUsed/>
    <w:rsid w:val="0038602D"/>
    <w:rPr>
      <w:rFonts w:ascii="Consolas" w:hAnsi="Consolas" w:cs="Consolas"/>
      <w:sz w:val="21"/>
      <w:szCs w:val="21"/>
    </w:rPr>
  </w:style>
  <w:style w:type="character" w:customStyle="1" w:styleId="ae">
    <w:name w:val="Текст Знак"/>
    <w:basedOn w:val="a0"/>
    <w:link w:val="ad"/>
    <w:uiPriority w:val="99"/>
    <w:semiHidden/>
    <w:rsid w:val="0038602D"/>
    <w:rPr>
      <w:rFonts w:ascii="Consolas" w:hAnsi="Consolas" w:cs="Consolas"/>
      <w:sz w:val="21"/>
      <w:szCs w:val="21"/>
      <w:lang w:eastAsia="ru-RU"/>
    </w:rPr>
  </w:style>
  <w:style w:type="character" w:styleId="af">
    <w:name w:val="Strong"/>
    <w:basedOn w:val="a0"/>
    <w:uiPriority w:val="22"/>
    <w:qFormat/>
    <w:rsid w:val="006B60C2"/>
    <w:rPr>
      <w:b/>
      <w:bCs/>
    </w:rPr>
  </w:style>
  <w:style w:type="paragraph" w:customStyle="1" w:styleId="b-articleparagraph">
    <w:name w:val="b-article__paragraph"/>
    <w:basedOn w:val="a"/>
    <w:rsid w:val="00B510CD"/>
    <w:pPr>
      <w:spacing w:after="115" w:line="372" w:lineRule="atLeast"/>
    </w:pPr>
    <w:rPr>
      <w:rFonts w:ascii="Georgia" w:eastAsia="Times New Roman" w:hAnsi="Georgia" w:cs="Times New Roman"/>
      <w:sz w:val="25"/>
      <w:szCs w:val="25"/>
    </w:rPr>
  </w:style>
  <w:style w:type="paragraph" w:styleId="af0">
    <w:name w:val="header"/>
    <w:basedOn w:val="a"/>
    <w:link w:val="af1"/>
    <w:unhideWhenUsed/>
    <w:rsid w:val="003D3B7B"/>
    <w:pPr>
      <w:tabs>
        <w:tab w:val="center" w:pos="4677"/>
        <w:tab w:val="right" w:pos="9355"/>
      </w:tabs>
    </w:pPr>
  </w:style>
  <w:style w:type="character" w:customStyle="1" w:styleId="af1">
    <w:name w:val="Верхний колонтитул Знак"/>
    <w:basedOn w:val="a0"/>
    <w:link w:val="af0"/>
    <w:rsid w:val="003D3B7B"/>
    <w:rPr>
      <w:rFonts w:ascii="Calibri" w:hAnsi="Calibri" w:cs="Calibri"/>
      <w:lang w:eastAsia="ru-RU"/>
    </w:rPr>
  </w:style>
  <w:style w:type="paragraph" w:styleId="af2">
    <w:name w:val="footer"/>
    <w:basedOn w:val="a"/>
    <w:link w:val="af3"/>
    <w:unhideWhenUsed/>
    <w:rsid w:val="003D3B7B"/>
    <w:pPr>
      <w:tabs>
        <w:tab w:val="center" w:pos="4677"/>
        <w:tab w:val="right" w:pos="9355"/>
      </w:tabs>
    </w:pPr>
  </w:style>
  <w:style w:type="character" w:customStyle="1" w:styleId="af3">
    <w:name w:val="Нижний колонтитул Знак"/>
    <w:basedOn w:val="a0"/>
    <w:link w:val="af2"/>
    <w:rsid w:val="003D3B7B"/>
    <w:rPr>
      <w:rFonts w:ascii="Calibri" w:hAnsi="Calibri" w:cs="Calibri"/>
      <w:lang w:eastAsia="ru-RU"/>
    </w:rPr>
  </w:style>
  <w:style w:type="paragraph" w:customStyle="1" w:styleId="af4">
    <w:name w:val="."/>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FORMATTEXT0">
    <w:name w:val=".FORMATTEXT"/>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HEADERTEXT0">
    <w:name w:val=".HEADERTEXT"/>
    <w:uiPriority w:val="99"/>
    <w:rsid w:val="00412814"/>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paragraph" w:customStyle="1" w:styleId="HORIZLINE">
    <w:name w:val=".HORIZLINE"/>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passed">
    <w:name w:val="passed"/>
    <w:basedOn w:val="a0"/>
    <w:rsid w:val="00677A5D"/>
  </w:style>
  <w:style w:type="character" w:customStyle="1" w:styleId="olimp-button-text">
    <w:name w:val="olimp-button-text"/>
    <w:basedOn w:val="a0"/>
    <w:rsid w:val="00714109"/>
  </w:style>
  <w:style w:type="character" w:customStyle="1" w:styleId="passed1">
    <w:name w:val="passed1"/>
    <w:basedOn w:val="a0"/>
    <w:rsid w:val="00E72BA1"/>
    <w:rPr>
      <w:rFonts w:ascii="Arial" w:hAnsi="Arial" w:cs="Arial" w:hint="default"/>
      <w:color w:val="399E00"/>
      <w:sz w:val="12"/>
      <w:szCs w:val="12"/>
    </w:rPr>
  </w:style>
  <w:style w:type="paragraph" w:customStyle="1" w:styleId="Default">
    <w:name w:val="Default"/>
    <w:rsid w:val="00BB702D"/>
    <w:pPr>
      <w:autoSpaceDE w:val="0"/>
      <w:autoSpaceDN w:val="0"/>
      <w:adjustRightInd w:val="0"/>
      <w:spacing w:after="0" w:line="240" w:lineRule="auto"/>
    </w:pPr>
    <w:rPr>
      <w:rFonts w:ascii="Times New Roman" w:hAnsi="Times New Roman" w:cs="Times New Roman"/>
      <w:color w:val="000000"/>
      <w:sz w:val="24"/>
      <w:szCs w:val="24"/>
    </w:rPr>
  </w:style>
  <w:style w:type="paragraph" w:styleId="af5">
    <w:name w:val="Body Text"/>
    <w:basedOn w:val="a"/>
    <w:link w:val="af6"/>
    <w:qFormat/>
    <w:rsid w:val="00C91B3D"/>
    <w:pPr>
      <w:jc w:val="both"/>
    </w:pPr>
    <w:rPr>
      <w:rFonts w:ascii="Times New Roman" w:eastAsia="Times New Roman" w:hAnsi="Times New Roman" w:cs="Times New Roman"/>
      <w:sz w:val="24"/>
      <w:szCs w:val="24"/>
    </w:rPr>
  </w:style>
  <w:style w:type="character" w:customStyle="1" w:styleId="af6">
    <w:name w:val="Основной текст Знак"/>
    <w:basedOn w:val="a0"/>
    <w:link w:val="af5"/>
    <w:rsid w:val="00C91B3D"/>
    <w:rPr>
      <w:rFonts w:ascii="Times New Roman" w:eastAsia="Times New Roman" w:hAnsi="Times New Roman" w:cs="Times New Roman"/>
      <w:sz w:val="24"/>
      <w:szCs w:val="24"/>
    </w:rPr>
  </w:style>
  <w:style w:type="character" w:styleId="af7">
    <w:name w:val="annotation reference"/>
    <w:basedOn w:val="a0"/>
    <w:uiPriority w:val="99"/>
    <w:semiHidden/>
    <w:unhideWhenUsed/>
    <w:rsid w:val="00A53BE1"/>
    <w:rPr>
      <w:sz w:val="16"/>
      <w:szCs w:val="16"/>
    </w:rPr>
  </w:style>
  <w:style w:type="paragraph" w:styleId="af8">
    <w:name w:val="annotation text"/>
    <w:basedOn w:val="a"/>
    <w:link w:val="af9"/>
    <w:uiPriority w:val="99"/>
    <w:semiHidden/>
    <w:unhideWhenUsed/>
    <w:rsid w:val="00A53BE1"/>
    <w:rPr>
      <w:sz w:val="20"/>
      <w:szCs w:val="20"/>
    </w:rPr>
  </w:style>
  <w:style w:type="character" w:customStyle="1" w:styleId="af9">
    <w:name w:val="Текст примечания Знак"/>
    <w:basedOn w:val="a0"/>
    <w:link w:val="af8"/>
    <w:uiPriority w:val="99"/>
    <w:semiHidden/>
    <w:rsid w:val="00A53BE1"/>
    <w:rPr>
      <w:rFonts w:ascii="Calibri" w:hAnsi="Calibri" w:cs="Calibri"/>
      <w:sz w:val="20"/>
      <w:szCs w:val="20"/>
      <w:lang w:eastAsia="ru-RU"/>
    </w:rPr>
  </w:style>
  <w:style w:type="paragraph" w:styleId="afa">
    <w:name w:val="annotation subject"/>
    <w:basedOn w:val="af8"/>
    <w:next w:val="af8"/>
    <w:link w:val="afb"/>
    <w:uiPriority w:val="99"/>
    <w:semiHidden/>
    <w:unhideWhenUsed/>
    <w:rsid w:val="00A53BE1"/>
    <w:rPr>
      <w:b/>
      <w:bCs/>
    </w:rPr>
  </w:style>
  <w:style w:type="character" w:customStyle="1" w:styleId="afb">
    <w:name w:val="Тема примечания Знак"/>
    <w:basedOn w:val="af9"/>
    <w:link w:val="afa"/>
    <w:uiPriority w:val="99"/>
    <w:semiHidden/>
    <w:rsid w:val="00A53BE1"/>
    <w:rPr>
      <w:rFonts w:ascii="Calibri" w:hAnsi="Calibri" w:cs="Calibri"/>
      <w:b/>
      <w:bCs/>
      <w:sz w:val="20"/>
      <w:szCs w:val="20"/>
      <w:lang w:eastAsia="ru-RU"/>
    </w:rPr>
  </w:style>
  <w:style w:type="paragraph" w:styleId="afc">
    <w:name w:val="TOC Heading"/>
    <w:basedOn w:val="1"/>
    <w:next w:val="a"/>
    <w:uiPriority w:val="39"/>
    <w:semiHidden/>
    <w:unhideWhenUsed/>
    <w:qFormat/>
    <w:rsid w:val="00DA7BD2"/>
    <w:pPr>
      <w:keepNext/>
      <w:keepLines/>
      <w:spacing w:before="480" w:beforeAutospacing="0" w:after="0" w:afterAutospacing="0" w:line="276" w:lineRule="auto"/>
      <w:outlineLvl w:val="9"/>
    </w:pPr>
    <w:rPr>
      <w:rFonts w:asciiTheme="majorHAnsi" w:eastAsiaTheme="majorEastAsia" w:hAnsiTheme="majorHAnsi" w:cstheme="majorBidi"/>
      <w:b/>
      <w:bCs/>
      <w:color w:val="365F91" w:themeColor="accent1" w:themeShade="BF"/>
      <w:kern w:val="0"/>
      <w:lang w:eastAsia="en-US"/>
    </w:rPr>
  </w:style>
  <w:style w:type="character" w:customStyle="1" w:styleId="afd">
    <w:name w:val="Основной текст_"/>
    <w:basedOn w:val="a0"/>
    <w:link w:val="4"/>
    <w:locked/>
    <w:rsid w:val="004D74E3"/>
    <w:rPr>
      <w:rFonts w:ascii="Times New Roman" w:eastAsia="Times New Roman" w:hAnsi="Times New Roman" w:cs="Times New Roman"/>
      <w:sz w:val="25"/>
      <w:szCs w:val="25"/>
      <w:shd w:val="clear" w:color="auto" w:fill="FFFFFF"/>
    </w:rPr>
  </w:style>
  <w:style w:type="paragraph" w:customStyle="1" w:styleId="4">
    <w:name w:val="Основной текст4"/>
    <w:basedOn w:val="a"/>
    <w:link w:val="afd"/>
    <w:rsid w:val="004D74E3"/>
    <w:pPr>
      <w:shd w:val="clear" w:color="auto" w:fill="FFFFFF"/>
      <w:spacing w:after="4860" w:line="0" w:lineRule="atLeast"/>
      <w:ind w:hanging="700"/>
      <w:jc w:val="center"/>
    </w:pPr>
    <w:rPr>
      <w:rFonts w:ascii="Times New Roman" w:eastAsia="Times New Roman" w:hAnsi="Times New Roman" w:cs="Times New Roman"/>
      <w:sz w:val="25"/>
      <w:szCs w:val="25"/>
      <w:lang w:eastAsia="en-US"/>
    </w:rPr>
  </w:style>
  <w:style w:type="character" w:customStyle="1" w:styleId="afe">
    <w:name w:val="Подпись к таблице_"/>
    <w:basedOn w:val="a0"/>
    <w:link w:val="aff"/>
    <w:uiPriority w:val="99"/>
    <w:locked/>
    <w:rsid w:val="004D74E3"/>
    <w:rPr>
      <w:rFonts w:ascii="Times New Roman" w:eastAsia="Times New Roman" w:hAnsi="Times New Roman" w:cs="Times New Roman"/>
      <w:sz w:val="25"/>
      <w:szCs w:val="25"/>
      <w:shd w:val="clear" w:color="auto" w:fill="FFFFFF"/>
    </w:rPr>
  </w:style>
  <w:style w:type="paragraph" w:customStyle="1" w:styleId="aff">
    <w:name w:val="Подпись к таблице"/>
    <w:basedOn w:val="a"/>
    <w:link w:val="afe"/>
    <w:uiPriority w:val="99"/>
    <w:rsid w:val="004D74E3"/>
    <w:pPr>
      <w:shd w:val="clear" w:color="auto" w:fill="FFFFFF"/>
      <w:spacing w:line="0" w:lineRule="atLeast"/>
      <w:ind w:hanging="360"/>
    </w:pPr>
    <w:rPr>
      <w:rFonts w:ascii="Times New Roman" w:eastAsia="Times New Roman" w:hAnsi="Times New Roman" w:cs="Times New Roman"/>
      <w:sz w:val="25"/>
      <w:szCs w:val="25"/>
      <w:lang w:eastAsia="en-US"/>
    </w:rPr>
  </w:style>
  <w:style w:type="character" w:customStyle="1" w:styleId="aff0">
    <w:name w:val="Подпись к таблице + Полужирный"/>
    <w:basedOn w:val="afe"/>
    <w:uiPriority w:val="99"/>
    <w:rsid w:val="004D74E3"/>
    <w:rPr>
      <w:rFonts w:ascii="Times New Roman" w:eastAsia="Times New Roman" w:hAnsi="Times New Roman" w:cs="Times New Roman"/>
      <w:b/>
      <w:bCs/>
      <w:sz w:val="25"/>
      <w:szCs w:val="25"/>
      <w:shd w:val="clear" w:color="auto" w:fill="FFFFFF"/>
    </w:rPr>
  </w:style>
  <w:style w:type="character" w:customStyle="1" w:styleId="12">
    <w:name w:val="Основной текст (12)_"/>
    <w:basedOn w:val="a0"/>
    <w:link w:val="120"/>
    <w:locked/>
    <w:rsid w:val="004D74E3"/>
    <w:rPr>
      <w:rFonts w:ascii="Calibri" w:eastAsia="Calibri" w:hAnsi="Calibri" w:cs="Calibri"/>
      <w:spacing w:val="-10"/>
      <w:sz w:val="8"/>
      <w:szCs w:val="8"/>
      <w:shd w:val="clear" w:color="auto" w:fill="FFFFFF"/>
    </w:rPr>
  </w:style>
  <w:style w:type="paragraph" w:customStyle="1" w:styleId="120">
    <w:name w:val="Основной текст (12)"/>
    <w:basedOn w:val="a"/>
    <w:link w:val="12"/>
    <w:rsid w:val="004D74E3"/>
    <w:pPr>
      <w:shd w:val="clear" w:color="auto" w:fill="FFFFFF"/>
      <w:spacing w:before="180" w:line="0" w:lineRule="atLeast"/>
    </w:pPr>
    <w:rPr>
      <w:rFonts w:eastAsia="Calibri"/>
      <w:spacing w:val="-10"/>
      <w:sz w:val="8"/>
      <w:szCs w:val="8"/>
      <w:lang w:eastAsia="en-US"/>
    </w:rPr>
  </w:style>
  <w:style w:type="character" w:customStyle="1" w:styleId="14">
    <w:name w:val="Основной текст (14)_"/>
    <w:basedOn w:val="a0"/>
    <w:link w:val="140"/>
    <w:locked/>
    <w:rsid w:val="004D74E3"/>
    <w:rPr>
      <w:rFonts w:ascii="Franklin Gothic Book" w:eastAsia="Franklin Gothic Book" w:hAnsi="Franklin Gothic Book" w:cs="Franklin Gothic Book"/>
      <w:sz w:val="14"/>
      <w:szCs w:val="14"/>
      <w:shd w:val="clear" w:color="auto" w:fill="FFFFFF"/>
    </w:rPr>
  </w:style>
  <w:style w:type="paragraph" w:customStyle="1" w:styleId="140">
    <w:name w:val="Основной текст (14)"/>
    <w:basedOn w:val="a"/>
    <w:link w:val="14"/>
    <w:rsid w:val="004D74E3"/>
    <w:pPr>
      <w:shd w:val="clear" w:color="auto" w:fill="FFFFFF"/>
      <w:spacing w:line="307" w:lineRule="exact"/>
    </w:pPr>
    <w:rPr>
      <w:rFonts w:ascii="Franklin Gothic Book" w:eastAsia="Franklin Gothic Book" w:hAnsi="Franklin Gothic Book" w:cs="Franklin Gothic Book"/>
      <w:sz w:val="14"/>
      <w:szCs w:val="14"/>
      <w:lang w:eastAsia="en-US"/>
    </w:rPr>
  </w:style>
  <w:style w:type="character" w:customStyle="1" w:styleId="51">
    <w:name w:val="Основной текст (5)_"/>
    <w:basedOn w:val="a0"/>
    <w:link w:val="52"/>
    <w:locked/>
    <w:rsid w:val="00AD433E"/>
    <w:rPr>
      <w:rFonts w:ascii="Times New Roman" w:hAnsi="Times New Roman" w:cs="Times New Roman"/>
      <w:b/>
      <w:bCs/>
      <w:shd w:val="clear" w:color="auto" w:fill="FFFFFF"/>
    </w:rPr>
  </w:style>
  <w:style w:type="paragraph" w:customStyle="1" w:styleId="52">
    <w:name w:val="Основной текст (5)"/>
    <w:basedOn w:val="a"/>
    <w:link w:val="51"/>
    <w:rsid w:val="00AD433E"/>
    <w:pPr>
      <w:widowControl w:val="0"/>
      <w:shd w:val="clear" w:color="auto" w:fill="FFFFFF"/>
      <w:spacing w:after="720" w:line="240" w:lineRule="atLeast"/>
      <w:jc w:val="center"/>
    </w:pPr>
    <w:rPr>
      <w:rFonts w:ascii="Times New Roman" w:hAnsi="Times New Roman" w:cs="Times New Roman"/>
      <w:b/>
      <w:bCs/>
      <w:lang w:eastAsia="en-US"/>
    </w:rPr>
  </w:style>
  <w:style w:type="character" w:customStyle="1" w:styleId="6">
    <w:name w:val="Основной текст (6)_"/>
    <w:basedOn w:val="a0"/>
    <w:link w:val="60"/>
    <w:locked/>
    <w:rsid w:val="00AD433E"/>
    <w:rPr>
      <w:rFonts w:ascii="Times New Roman" w:hAnsi="Times New Roman" w:cs="Times New Roman"/>
      <w:shd w:val="clear" w:color="auto" w:fill="FFFFFF"/>
    </w:rPr>
  </w:style>
  <w:style w:type="paragraph" w:customStyle="1" w:styleId="60">
    <w:name w:val="Основной текст (6)"/>
    <w:basedOn w:val="a"/>
    <w:link w:val="6"/>
    <w:rsid w:val="00AD433E"/>
    <w:pPr>
      <w:widowControl w:val="0"/>
      <w:shd w:val="clear" w:color="auto" w:fill="FFFFFF"/>
      <w:spacing w:after="720" w:line="240" w:lineRule="atLeast"/>
      <w:jc w:val="center"/>
    </w:pPr>
    <w:rPr>
      <w:rFonts w:ascii="Times New Roman" w:hAnsi="Times New Roman" w:cs="Times New Roman"/>
      <w:lang w:eastAsia="en-US"/>
    </w:rPr>
  </w:style>
  <w:style w:type="character" w:customStyle="1" w:styleId="13">
    <w:name w:val="Заголовок №1_"/>
    <w:basedOn w:val="a0"/>
    <w:link w:val="15"/>
    <w:uiPriority w:val="99"/>
    <w:locked/>
    <w:rsid w:val="00E709E4"/>
    <w:rPr>
      <w:rFonts w:ascii="Times New Roman" w:hAnsi="Times New Roman" w:cs="Times New Roman"/>
      <w:sz w:val="60"/>
      <w:szCs w:val="60"/>
      <w:shd w:val="clear" w:color="auto" w:fill="FFFFFF"/>
    </w:rPr>
  </w:style>
  <w:style w:type="paragraph" w:customStyle="1" w:styleId="15">
    <w:name w:val="Заголовок №1"/>
    <w:basedOn w:val="a"/>
    <w:link w:val="13"/>
    <w:uiPriority w:val="99"/>
    <w:rsid w:val="00E709E4"/>
    <w:pPr>
      <w:widowControl w:val="0"/>
      <w:shd w:val="clear" w:color="auto" w:fill="FFFFFF"/>
      <w:spacing w:before="2160" w:after="1800" w:line="691" w:lineRule="exact"/>
      <w:jc w:val="center"/>
      <w:outlineLvl w:val="0"/>
    </w:pPr>
    <w:rPr>
      <w:rFonts w:ascii="Times New Roman" w:hAnsi="Times New Roman" w:cs="Times New Roman"/>
      <w:sz w:val="60"/>
      <w:szCs w:val="60"/>
      <w:lang w:eastAsia="en-US"/>
    </w:rPr>
  </w:style>
  <w:style w:type="character" w:customStyle="1" w:styleId="32">
    <w:name w:val="Основной текст (3)_"/>
    <w:basedOn w:val="a0"/>
    <w:link w:val="33"/>
    <w:locked/>
    <w:rsid w:val="00E709E4"/>
    <w:rPr>
      <w:rFonts w:ascii="Times New Roman" w:hAnsi="Times New Roman" w:cs="Times New Roman"/>
      <w:sz w:val="36"/>
      <w:szCs w:val="36"/>
      <w:shd w:val="clear" w:color="auto" w:fill="FFFFFF"/>
    </w:rPr>
  </w:style>
  <w:style w:type="paragraph" w:customStyle="1" w:styleId="33">
    <w:name w:val="Основной текст (3)"/>
    <w:basedOn w:val="a"/>
    <w:link w:val="32"/>
    <w:rsid w:val="00E709E4"/>
    <w:pPr>
      <w:widowControl w:val="0"/>
      <w:shd w:val="clear" w:color="auto" w:fill="FFFFFF"/>
      <w:spacing w:before="1800" w:after="1380" w:line="240" w:lineRule="atLeast"/>
      <w:jc w:val="center"/>
    </w:pPr>
    <w:rPr>
      <w:rFonts w:ascii="Times New Roman" w:hAnsi="Times New Roman" w:cs="Times New Roman"/>
      <w:sz w:val="36"/>
      <w:szCs w:val="36"/>
      <w:lang w:eastAsia="en-US"/>
    </w:rPr>
  </w:style>
  <w:style w:type="character" w:customStyle="1" w:styleId="22">
    <w:name w:val="Заголовок №2_"/>
    <w:basedOn w:val="a0"/>
    <w:link w:val="23"/>
    <w:uiPriority w:val="99"/>
    <w:locked/>
    <w:rsid w:val="00E709E4"/>
    <w:rPr>
      <w:rFonts w:ascii="Times New Roman" w:hAnsi="Times New Roman" w:cs="Times New Roman"/>
      <w:b/>
      <w:bCs/>
      <w:shd w:val="clear" w:color="auto" w:fill="FFFFFF"/>
    </w:rPr>
  </w:style>
  <w:style w:type="paragraph" w:customStyle="1" w:styleId="23">
    <w:name w:val="Заголовок №2"/>
    <w:basedOn w:val="a"/>
    <w:link w:val="22"/>
    <w:uiPriority w:val="99"/>
    <w:rsid w:val="00E709E4"/>
    <w:pPr>
      <w:widowControl w:val="0"/>
      <w:shd w:val="clear" w:color="auto" w:fill="FFFFFF"/>
      <w:spacing w:after="60" w:line="240" w:lineRule="atLeast"/>
      <w:jc w:val="center"/>
      <w:outlineLvl w:val="1"/>
    </w:pPr>
    <w:rPr>
      <w:rFonts w:ascii="Times New Roman" w:hAnsi="Times New Roman" w:cs="Times New Roman"/>
      <w:b/>
      <w:bCs/>
      <w:lang w:eastAsia="en-US"/>
    </w:rPr>
  </w:style>
  <w:style w:type="character" w:customStyle="1" w:styleId="aff1">
    <w:name w:val="Колонтитул_"/>
    <w:basedOn w:val="a0"/>
    <w:link w:val="16"/>
    <w:uiPriority w:val="99"/>
    <w:locked/>
    <w:rsid w:val="00E709E4"/>
    <w:rPr>
      <w:rFonts w:ascii="Times New Roman" w:hAnsi="Times New Roman" w:cs="Times New Roman"/>
      <w:sz w:val="26"/>
      <w:szCs w:val="26"/>
      <w:shd w:val="clear" w:color="auto" w:fill="FFFFFF"/>
    </w:rPr>
  </w:style>
  <w:style w:type="paragraph" w:customStyle="1" w:styleId="16">
    <w:name w:val="Колонтитул1"/>
    <w:basedOn w:val="a"/>
    <w:link w:val="aff1"/>
    <w:uiPriority w:val="99"/>
    <w:rsid w:val="00E709E4"/>
    <w:pPr>
      <w:widowControl w:val="0"/>
      <w:shd w:val="clear" w:color="auto" w:fill="FFFFFF"/>
      <w:spacing w:line="451" w:lineRule="exact"/>
    </w:pPr>
    <w:rPr>
      <w:rFonts w:ascii="Times New Roman" w:hAnsi="Times New Roman" w:cs="Times New Roman"/>
      <w:sz w:val="26"/>
      <w:szCs w:val="26"/>
      <w:lang w:eastAsia="en-US"/>
    </w:rPr>
  </w:style>
  <w:style w:type="character" w:customStyle="1" w:styleId="24">
    <w:name w:val="Оглавление (2)_"/>
    <w:basedOn w:val="a0"/>
    <w:link w:val="25"/>
    <w:uiPriority w:val="99"/>
    <w:locked/>
    <w:rsid w:val="00E709E4"/>
    <w:rPr>
      <w:rFonts w:ascii="Times New Roman" w:hAnsi="Times New Roman" w:cs="Times New Roman"/>
      <w:b/>
      <w:bCs/>
      <w:sz w:val="21"/>
      <w:szCs w:val="21"/>
      <w:shd w:val="clear" w:color="auto" w:fill="FFFFFF"/>
    </w:rPr>
  </w:style>
  <w:style w:type="paragraph" w:customStyle="1" w:styleId="25">
    <w:name w:val="Оглавление (2)"/>
    <w:basedOn w:val="a"/>
    <w:link w:val="24"/>
    <w:uiPriority w:val="99"/>
    <w:rsid w:val="00E709E4"/>
    <w:pPr>
      <w:widowControl w:val="0"/>
      <w:shd w:val="clear" w:color="auto" w:fill="FFFFFF"/>
      <w:spacing w:before="60" w:after="60" w:line="374" w:lineRule="exact"/>
      <w:jc w:val="both"/>
    </w:pPr>
    <w:rPr>
      <w:rFonts w:ascii="Times New Roman" w:hAnsi="Times New Roman" w:cs="Times New Roman"/>
      <w:b/>
      <w:bCs/>
      <w:sz w:val="21"/>
      <w:szCs w:val="21"/>
      <w:lang w:eastAsia="en-US"/>
    </w:rPr>
  </w:style>
  <w:style w:type="character" w:customStyle="1" w:styleId="aff2">
    <w:name w:val="Оглавление_"/>
    <w:basedOn w:val="a0"/>
    <w:link w:val="aff3"/>
    <w:uiPriority w:val="99"/>
    <w:locked/>
    <w:rsid w:val="00E709E4"/>
    <w:rPr>
      <w:rFonts w:ascii="Times New Roman" w:hAnsi="Times New Roman" w:cs="Times New Roman"/>
      <w:sz w:val="21"/>
      <w:szCs w:val="21"/>
      <w:shd w:val="clear" w:color="auto" w:fill="FFFFFF"/>
    </w:rPr>
  </w:style>
  <w:style w:type="paragraph" w:customStyle="1" w:styleId="aff3">
    <w:name w:val="Оглавление"/>
    <w:basedOn w:val="a"/>
    <w:link w:val="aff2"/>
    <w:uiPriority w:val="99"/>
    <w:rsid w:val="00E709E4"/>
    <w:pPr>
      <w:widowControl w:val="0"/>
      <w:shd w:val="clear" w:color="auto" w:fill="FFFFFF"/>
      <w:spacing w:before="60" w:after="60" w:line="384" w:lineRule="exact"/>
      <w:jc w:val="both"/>
    </w:pPr>
    <w:rPr>
      <w:rFonts w:ascii="Times New Roman" w:hAnsi="Times New Roman" w:cs="Times New Roman"/>
      <w:sz w:val="21"/>
      <w:szCs w:val="21"/>
      <w:lang w:eastAsia="en-US"/>
    </w:rPr>
  </w:style>
  <w:style w:type="character" w:customStyle="1" w:styleId="26">
    <w:name w:val="Основной текст (2)_"/>
    <w:basedOn w:val="a0"/>
    <w:link w:val="210"/>
    <w:locked/>
    <w:rsid w:val="00E709E4"/>
    <w:rPr>
      <w:rFonts w:ascii="Times New Roman" w:hAnsi="Times New Roman" w:cs="Times New Roman"/>
      <w:sz w:val="21"/>
      <w:szCs w:val="21"/>
      <w:shd w:val="clear" w:color="auto" w:fill="FFFFFF"/>
    </w:rPr>
  </w:style>
  <w:style w:type="paragraph" w:customStyle="1" w:styleId="210">
    <w:name w:val="Основной текст (2)1"/>
    <w:basedOn w:val="a"/>
    <w:link w:val="26"/>
    <w:uiPriority w:val="99"/>
    <w:rsid w:val="00E709E4"/>
    <w:pPr>
      <w:widowControl w:val="0"/>
      <w:shd w:val="clear" w:color="auto" w:fill="FFFFFF"/>
      <w:spacing w:before="60" w:after="60" w:line="379" w:lineRule="exact"/>
      <w:jc w:val="both"/>
    </w:pPr>
    <w:rPr>
      <w:rFonts w:ascii="Times New Roman" w:hAnsi="Times New Roman" w:cs="Times New Roman"/>
      <w:sz w:val="21"/>
      <w:szCs w:val="21"/>
      <w:lang w:eastAsia="en-US"/>
    </w:rPr>
  </w:style>
  <w:style w:type="character" w:customStyle="1" w:styleId="40">
    <w:name w:val="Основной текст (4)_"/>
    <w:basedOn w:val="a0"/>
    <w:link w:val="41"/>
    <w:locked/>
    <w:rsid w:val="00E709E4"/>
    <w:rPr>
      <w:rFonts w:ascii="Times New Roman" w:hAnsi="Times New Roman" w:cs="Times New Roman"/>
      <w:b/>
      <w:bCs/>
      <w:sz w:val="21"/>
      <w:szCs w:val="21"/>
      <w:shd w:val="clear" w:color="auto" w:fill="FFFFFF"/>
    </w:rPr>
  </w:style>
  <w:style w:type="paragraph" w:customStyle="1" w:styleId="41">
    <w:name w:val="Основной текст (4)"/>
    <w:basedOn w:val="a"/>
    <w:link w:val="40"/>
    <w:rsid w:val="00E709E4"/>
    <w:pPr>
      <w:widowControl w:val="0"/>
      <w:shd w:val="clear" w:color="auto" w:fill="FFFFFF"/>
      <w:spacing w:before="60" w:after="180" w:line="240" w:lineRule="atLeast"/>
      <w:jc w:val="both"/>
    </w:pPr>
    <w:rPr>
      <w:rFonts w:ascii="Times New Roman" w:hAnsi="Times New Roman" w:cs="Times New Roman"/>
      <w:b/>
      <w:bCs/>
      <w:sz w:val="21"/>
      <w:szCs w:val="21"/>
      <w:lang w:eastAsia="en-US"/>
    </w:rPr>
  </w:style>
  <w:style w:type="character" w:customStyle="1" w:styleId="34">
    <w:name w:val="Заголовок №3_"/>
    <w:basedOn w:val="a0"/>
    <w:link w:val="35"/>
    <w:uiPriority w:val="99"/>
    <w:locked/>
    <w:rsid w:val="00E709E4"/>
    <w:rPr>
      <w:rFonts w:ascii="Times New Roman" w:hAnsi="Times New Roman" w:cs="Times New Roman"/>
      <w:shd w:val="clear" w:color="auto" w:fill="FFFFFF"/>
    </w:rPr>
  </w:style>
  <w:style w:type="paragraph" w:customStyle="1" w:styleId="35">
    <w:name w:val="Заголовок №3"/>
    <w:basedOn w:val="a"/>
    <w:link w:val="34"/>
    <w:uiPriority w:val="99"/>
    <w:rsid w:val="00E709E4"/>
    <w:pPr>
      <w:widowControl w:val="0"/>
      <w:shd w:val="clear" w:color="auto" w:fill="FFFFFF"/>
      <w:spacing w:line="240" w:lineRule="atLeast"/>
      <w:outlineLvl w:val="2"/>
    </w:pPr>
    <w:rPr>
      <w:rFonts w:ascii="Times New Roman" w:hAnsi="Times New Roman" w:cs="Times New Roman"/>
      <w:lang w:eastAsia="en-US"/>
    </w:rPr>
  </w:style>
  <w:style w:type="character" w:customStyle="1" w:styleId="10pt">
    <w:name w:val="Колонтитул + 10 pt"/>
    <w:aliases w:val="Полужирный"/>
    <w:basedOn w:val="aff1"/>
    <w:uiPriority w:val="99"/>
    <w:rsid w:val="00E709E4"/>
    <w:rPr>
      <w:rFonts w:ascii="Times New Roman" w:hAnsi="Times New Roman" w:cs="Times New Roman"/>
      <w:b/>
      <w:bCs/>
      <w:sz w:val="20"/>
      <w:szCs w:val="20"/>
      <w:shd w:val="clear" w:color="auto" w:fill="FFFFFF"/>
    </w:rPr>
  </w:style>
  <w:style w:type="character" w:customStyle="1" w:styleId="aff4">
    <w:name w:val="Оглавление + Полужирный"/>
    <w:basedOn w:val="aff2"/>
    <w:uiPriority w:val="99"/>
    <w:rsid w:val="00E709E4"/>
    <w:rPr>
      <w:rFonts w:ascii="Times New Roman" w:hAnsi="Times New Roman" w:cs="Times New Roman"/>
      <w:b/>
      <w:bCs/>
      <w:sz w:val="21"/>
      <w:szCs w:val="21"/>
      <w:shd w:val="clear" w:color="auto" w:fill="FFFFFF"/>
    </w:rPr>
  </w:style>
  <w:style w:type="character" w:customStyle="1" w:styleId="27">
    <w:name w:val="Основной текст (2) + Полужирный"/>
    <w:basedOn w:val="26"/>
    <w:uiPriority w:val="99"/>
    <w:rsid w:val="00E709E4"/>
    <w:rPr>
      <w:rFonts w:ascii="Times New Roman" w:hAnsi="Times New Roman" w:cs="Times New Roman"/>
      <w:b/>
      <w:bCs/>
      <w:sz w:val="21"/>
      <w:szCs w:val="21"/>
      <w:shd w:val="clear" w:color="auto" w:fill="FFFFFF"/>
    </w:rPr>
  </w:style>
  <w:style w:type="character" w:customStyle="1" w:styleId="29pt">
    <w:name w:val="Основной текст (2) + 9 pt"/>
    <w:aliases w:val="Полужирный4"/>
    <w:basedOn w:val="26"/>
    <w:uiPriority w:val="99"/>
    <w:rsid w:val="00E709E4"/>
    <w:rPr>
      <w:rFonts w:ascii="Times New Roman" w:hAnsi="Times New Roman" w:cs="Times New Roman"/>
      <w:b/>
      <w:bCs/>
      <w:sz w:val="18"/>
      <w:szCs w:val="18"/>
      <w:shd w:val="clear" w:color="auto" w:fill="FFFFFF"/>
    </w:rPr>
  </w:style>
  <w:style w:type="character" w:customStyle="1" w:styleId="212pt">
    <w:name w:val="Основной текст (2) + 12 pt"/>
    <w:basedOn w:val="26"/>
    <w:uiPriority w:val="99"/>
    <w:rsid w:val="00E709E4"/>
    <w:rPr>
      <w:rFonts w:ascii="Times New Roman" w:hAnsi="Times New Roman" w:cs="Times New Roman"/>
      <w:sz w:val="24"/>
      <w:szCs w:val="24"/>
      <w:shd w:val="clear" w:color="auto" w:fill="FFFFFF"/>
    </w:rPr>
  </w:style>
  <w:style w:type="character" w:customStyle="1" w:styleId="aff5">
    <w:name w:val="Колонтитул"/>
    <w:basedOn w:val="aff1"/>
    <w:uiPriority w:val="99"/>
    <w:rsid w:val="00E709E4"/>
    <w:rPr>
      <w:rFonts w:ascii="Times New Roman" w:hAnsi="Times New Roman" w:cs="Times New Roman"/>
      <w:sz w:val="26"/>
      <w:szCs w:val="26"/>
      <w:shd w:val="clear" w:color="auto" w:fill="FFFFFF"/>
    </w:rPr>
  </w:style>
  <w:style w:type="character" w:customStyle="1" w:styleId="212pt2">
    <w:name w:val="Основной текст (2) + 12 pt2"/>
    <w:aliases w:val="Полужирный3"/>
    <w:basedOn w:val="26"/>
    <w:uiPriority w:val="99"/>
    <w:rsid w:val="00E709E4"/>
    <w:rPr>
      <w:rFonts w:ascii="Times New Roman" w:hAnsi="Times New Roman" w:cs="Times New Roman"/>
      <w:b/>
      <w:bCs/>
      <w:sz w:val="24"/>
      <w:szCs w:val="24"/>
      <w:shd w:val="clear" w:color="auto" w:fill="FFFFFF"/>
    </w:rPr>
  </w:style>
  <w:style w:type="character" w:customStyle="1" w:styleId="aff6">
    <w:name w:val="Колонтитул + Полужирный"/>
    <w:basedOn w:val="aff1"/>
    <w:uiPriority w:val="99"/>
    <w:rsid w:val="00E709E4"/>
    <w:rPr>
      <w:rFonts w:ascii="Times New Roman" w:hAnsi="Times New Roman" w:cs="Times New Roman"/>
      <w:b/>
      <w:bCs/>
      <w:sz w:val="26"/>
      <w:szCs w:val="26"/>
      <w:shd w:val="clear" w:color="auto" w:fill="FFFFFF"/>
    </w:rPr>
  </w:style>
  <w:style w:type="character" w:customStyle="1" w:styleId="28">
    <w:name w:val="Колонтитул2"/>
    <w:basedOn w:val="aff1"/>
    <w:uiPriority w:val="99"/>
    <w:rsid w:val="00E709E4"/>
    <w:rPr>
      <w:rFonts w:ascii="Times New Roman" w:hAnsi="Times New Roman" w:cs="Times New Roman"/>
      <w:sz w:val="26"/>
      <w:szCs w:val="26"/>
      <w:u w:val="single"/>
      <w:shd w:val="clear" w:color="auto" w:fill="FFFFFF"/>
    </w:rPr>
  </w:style>
  <w:style w:type="character" w:customStyle="1" w:styleId="29">
    <w:name w:val="Основной текст (2)"/>
    <w:basedOn w:val="26"/>
    <w:uiPriority w:val="99"/>
    <w:rsid w:val="00E709E4"/>
    <w:rPr>
      <w:rFonts w:ascii="Times New Roman" w:hAnsi="Times New Roman" w:cs="Times New Roman"/>
      <w:sz w:val="21"/>
      <w:szCs w:val="21"/>
      <w:shd w:val="clear" w:color="auto" w:fill="FFFFFF"/>
    </w:rPr>
  </w:style>
  <w:style w:type="character" w:customStyle="1" w:styleId="29pt1">
    <w:name w:val="Основной текст (2) + 9 pt1"/>
    <w:aliases w:val="Полужирный2"/>
    <w:basedOn w:val="26"/>
    <w:uiPriority w:val="99"/>
    <w:rsid w:val="00E709E4"/>
    <w:rPr>
      <w:rFonts w:ascii="Times New Roman" w:hAnsi="Times New Roman" w:cs="Times New Roman"/>
      <w:b/>
      <w:bCs/>
      <w:sz w:val="18"/>
      <w:szCs w:val="18"/>
      <w:shd w:val="clear" w:color="auto" w:fill="FFFFFF"/>
    </w:rPr>
  </w:style>
  <w:style w:type="character" w:customStyle="1" w:styleId="212pt1">
    <w:name w:val="Основной текст (2) + 12 pt1"/>
    <w:basedOn w:val="26"/>
    <w:uiPriority w:val="99"/>
    <w:rsid w:val="00E709E4"/>
    <w:rPr>
      <w:rFonts w:ascii="Times New Roman" w:hAnsi="Times New Roman" w:cs="Times New Roman"/>
      <w:sz w:val="24"/>
      <w:szCs w:val="24"/>
      <w:shd w:val="clear" w:color="auto" w:fill="FFFFFF"/>
    </w:rPr>
  </w:style>
  <w:style w:type="character" w:customStyle="1" w:styleId="10pt1">
    <w:name w:val="Колонтитул + 10 pt1"/>
    <w:aliases w:val="Полужирный1"/>
    <w:basedOn w:val="aff1"/>
    <w:uiPriority w:val="99"/>
    <w:rsid w:val="00E709E4"/>
    <w:rPr>
      <w:rFonts w:ascii="Times New Roman" w:hAnsi="Times New Roman" w:cs="Times New Roman"/>
      <w:b/>
      <w:bCs/>
      <w:sz w:val="20"/>
      <w:szCs w:val="20"/>
      <w:shd w:val="clear" w:color="auto" w:fill="FFFFFF"/>
    </w:rPr>
  </w:style>
  <w:style w:type="paragraph" w:customStyle="1" w:styleId="TableParagraph">
    <w:name w:val="Table Paragraph"/>
    <w:basedOn w:val="a"/>
    <w:uiPriority w:val="1"/>
    <w:qFormat/>
    <w:rsid w:val="00FF2E9A"/>
    <w:pPr>
      <w:widowControl w:val="0"/>
      <w:autoSpaceDE w:val="0"/>
      <w:autoSpaceDN w:val="0"/>
    </w:pPr>
    <w:rPr>
      <w:rFonts w:ascii="Times New Roman" w:eastAsia="Times New Roman" w:hAnsi="Times New Roman" w:cs="Times New Roman"/>
      <w:lang w:bidi="ru-RU"/>
    </w:rPr>
  </w:style>
  <w:style w:type="paragraph" w:styleId="aff7">
    <w:name w:val="Body Text Indent"/>
    <w:basedOn w:val="a"/>
    <w:link w:val="aff8"/>
    <w:rsid w:val="00BA09C5"/>
    <w:pPr>
      <w:ind w:left="360"/>
      <w:jc w:val="both"/>
    </w:pPr>
    <w:rPr>
      <w:rFonts w:ascii="Times New Roman" w:eastAsia="Times New Roman" w:hAnsi="Times New Roman" w:cs="Times New Roman"/>
      <w:sz w:val="28"/>
      <w:szCs w:val="20"/>
    </w:rPr>
  </w:style>
  <w:style w:type="character" w:customStyle="1" w:styleId="aff8">
    <w:name w:val="Основной текст с отступом Знак"/>
    <w:basedOn w:val="a0"/>
    <w:link w:val="aff7"/>
    <w:rsid w:val="00BA09C5"/>
    <w:rPr>
      <w:rFonts w:ascii="Times New Roman" w:eastAsia="Times New Roman" w:hAnsi="Times New Roman" w:cs="Times New Roman"/>
      <w:sz w:val="28"/>
      <w:szCs w:val="20"/>
      <w:lang w:eastAsia="ru-RU"/>
    </w:rPr>
  </w:style>
  <w:style w:type="paragraph" w:styleId="36">
    <w:name w:val="Body Text Indent 3"/>
    <w:basedOn w:val="a"/>
    <w:link w:val="37"/>
    <w:rsid w:val="00BA09C5"/>
    <w:pPr>
      <w:ind w:left="360" w:firstLine="345"/>
    </w:pPr>
    <w:rPr>
      <w:rFonts w:ascii="Times New Roman" w:eastAsia="Times New Roman" w:hAnsi="Times New Roman" w:cs="Times New Roman"/>
      <w:sz w:val="24"/>
      <w:szCs w:val="20"/>
    </w:rPr>
  </w:style>
  <w:style w:type="character" w:customStyle="1" w:styleId="37">
    <w:name w:val="Основной текст с отступом 3 Знак"/>
    <w:basedOn w:val="a0"/>
    <w:link w:val="36"/>
    <w:rsid w:val="00BA09C5"/>
    <w:rPr>
      <w:rFonts w:ascii="Times New Roman" w:eastAsia="Times New Roman" w:hAnsi="Times New Roman" w:cs="Times New Roman"/>
      <w:sz w:val="24"/>
      <w:szCs w:val="20"/>
      <w:lang w:eastAsia="ru-RU"/>
    </w:rPr>
  </w:style>
  <w:style w:type="paragraph" w:customStyle="1" w:styleId="38">
    <w:name w:val="Основной текст3"/>
    <w:basedOn w:val="a"/>
    <w:rsid w:val="00BA09C5"/>
    <w:pPr>
      <w:shd w:val="clear" w:color="auto" w:fill="FFFFFF"/>
      <w:spacing w:line="0" w:lineRule="atLeast"/>
    </w:pPr>
    <w:rPr>
      <w:rFonts w:ascii="Bookman Old Style" w:eastAsia="Bookman Old Style" w:hAnsi="Bookman Old Style" w:cs="Times New Roman"/>
      <w:sz w:val="21"/>
      <w:szCs w:val="21"/>
    </w:rPr>
  </w:style>
  <w:style w:type="character" w:customStyle="1" w:styleId="3-1pt">
    <w:name w:val="Основной текст (3) + Интервал -1 pt"/>
    <w:rsid w:val="00BA09C5"/>
    <w:rPr>
      <w:rFonts w:ascii="Bookman Old Style" w:eastAsia="Bookman Old Style" w:hAnsi="Bookman Old Style" w:cs="Bookman Old Style"/>
      <w:b w:val="0"/>
      <w:bCs w:val="0"/>
      <w:i w:val="0"/>
      <w:iCs w:val="0"/>
      <w:smallCaps w:val="0"/>
      <w:strike w:val="0"/>
      <w:spacing w:val="-30"/>
      <w:sz w:val="35"/>
      <w:szCs w:val="35"/>
    </w:rPr>
  </w:style>
  <w:style w:type="character" w:customStyle="1" w:styleId="11pt">
    <w:name w:val="Основной текст + 11 pt;Малые прописные"/>
    <w:rsid w:val="00BA09C5"/>
    <w:rPr>
      <w:rFonts w:ascii="Bookman Old Style" w:eastAsia="Bookman Old Style" w:hAnsi="Bookman Old Style" w:cs="Bookman Old Style"/>
      <w:b w:val="0"/>
      <w:bCs w:val="0"/>
      <w:i w:val="0"/>
      <w:iCs w:val="0"/>
      <w:smallCaps/>
      <w:strike w:val="0"/>
      <w:spacing w:val="0"/>
      <w:sz w:val="22"/>
      <w:szCs w:val="22"/>
      <w:shd w:val="clear" w:color="auto" w:fill="FFFFFF"/>
    </w:rPr>
  </w:style>
  <w:style w:type="character" w:customStyle="1" w:styleId="3105pt">
    <w:name w:val="Основной текст (3) + 10;5 pt;Не курсив"/>
    <w:rsid w:val="00BA09C5"/>
    <w:rPr>
      <w:rFonts w:ascii="Bookman Old Style" w:eastAsia="Bookman Old Style" w:hAnsi="Bookman Old Style" w:cs="Bookman Old Style"/>
      <w:b w:val="0"/>
      <w:bCs w:val="0"/>
      <w:i/>
      <w:iCs/>
      <w:smallCaps w:val="0"/>
      <w:strike w:val="0"/>
      <w:spacing w:val="0"/>
      <w:sz w:val="21"/>
      <w:szCs w:val="21"/>
      <w:shd w:val="clear" w:color="auto" w:fill="FFFFFF"/>
    </w:rPr>
  </w:style>
  <w:style w:type="character" w:customStyle="1" w:styleId="175pt">
    <w:name w:val="Основной текст + 17;5 pt;Курсив"/>
    <w:rsid w:val="00BA09C5"/>
    <w:rPr>
      <w:rFonts w:ascii="Bookman Old Style" w:eastAsia="Bookman Old Style" w:hAnsi="Bookman Old Style" w:cs="Bookman Old Style"/>
      <w:b w:val="0"/>
      <w:bCs w:val="0"/>
      <w:i/>
      <w:iCs/>
      <w:smallCaps w:val="0"/>
      <w:strike w:val="0"/>
      <w:spacing w:val="0"/>
      <w:sz w:val="35"/>
      <w:szCs w:val="35"/>
      <w:shd w:val="clear" w:color="auto" w:fill="FFFFFF"/>
    </w:rPr>
  </w:style>
  <w:style w:type="character" w:customStyle="1" w:styleId="SimHei-1pt">
    <w:name w:val="Основной текст + SimHei;Интервал -1 pt"/>
    <w:rsid w:val="00BA09C5"/>
    <w:rPr>
      <w:rFonts w:ascii="SimHei" w:eastAsia="SimHei" w:hAnsi="SimHei" w:cs="SimHei"/>
      <w:b w:val="0"/>
      <w:bCs w:val="0"/>
      <w:i w:val="0"/>
      <w:iCs w:val="0"/>
      <w:smallCaps w:val="0"/>
      <w:strike w:val="0"/>
      <w:spacing w:val="-20"/>
      <w:sz w:val="21"/>
      <w:szCs w:val="21"/>
      <w:shd w:val="clear" w:color="auto" w:fill="FFFFFF"/>
    </w:rPr>
  </w:style>
  <w:style w:type="character" w:customStyle="1" w:styleId="75pt-1pt">
    <w:name w:val="Основной текст + 7;5 pt;Курсив;Малые прописные;Интервал -1 pt"/>
    <w:rsid w:val="00BA09C5"/>
    <w:rPr>
      <w:rFonts w:ascii="Bookman Old Style" w:eastAsia="Bookman Old Style" w:hAnsi="Bookman Old Style" w:cs="Bookman Old Style"/>
      <w:b w:val="0"/>
      <w:bCs w:val="0"/>
      <w:i/>
      <w:iCs/>
      <w:smallCaps/>
      <w:strike w:val="0"/>
      <w:spacing w:val="-20"/>
      <w:sz w:val="15"/>
      <w:szCs w:val="15"/>
      <w:shd w:val="clear" w:color="auto" w:fill="FFFFFF"/>
      <w:lang w:val="en-US"/>
    </w:rPr>
  </w:style>
  <w:style w:type="character" w:customStyle="1" w:styleId="2a">
    <w:name w:val="Основной текст2"/>
    <w:rsid w:val="00BA09C5"/>
    <w:rPr>
      <w:rFonts w:ascii="Bookman Old Style" w:eastAsia="Bookman Old Style" w:hAnsi="Bookman Old Style" w:cs="Bookman Old Style"/>
      <w:b w:val="0"/>
      <w:bCs w:val="0"/>
      <w:i w:val="0"/>
      <w:iCs w:val="0"/>
      <w:smallCaps w:val="0"/>
      <w:strike w:val="0"/>
      <w:spacing w:val="0"/>
      <w:sz w:val="21"/>
      <w:szCs w:val="21"/>
      <w:shd w:val="clear" w:color="auto" w:fill="FFFFFF"/>
      <w:lang w:val="en-US"/>
    </w:rPr>
  </w:style>
  <w:style w:type="character" w:customStyle="1" w:styleId="575pt">
    <w:name w:val="Основной текст (5) + 7;5 pt;Малые прописные"/>
    <w:rsid w:val="00BA09C5"/>
    <w:rPr>
      <w:rFonts w:ascii="Bookman Old Style" w:eastAsia="Bookman Old Style" w:hAnsi="Bookman Old Style" w:cs="Bookman Old Style"/>
      <w:b w:val="0"/>
      <w:bCs w:val="0"/>
      <w:i w:val="0"/>
      <w:iCs w:val="0"/>
      <w:smallCaps/>
      <w:strike w:val="0"/>
      <w:spacing w:val="-20"/>
      <w:sz w:val="15"/>
      <w:szCs w:val="15"/>
      <w:lang w:val="en-US"/>
    </w:rPr>
  </w:style>
  <w:style w:type="character" w:customStyle="1" w:styleId="50pt">
    <w:name w:val="Основной текст (5) + Интервал 0 pt"/>
    <w:rsid w:val="00BA09C5"/>
    <w:rPr>
      <w:rFonts w:ascii="Bookman Old Style" w:eastAsia="Bookman Old Style" w:hAnsi="Bookman Old Style" w:cs="Bookman Old Style"/>
      <w:b w:val="0"/>
      <w:bCs w:val="0"/>
      <w:i w:val="0"/>
      <w:iCs w:val="0"/>
      <w:smallCaps w:val="0"/>
      <w:strike w:val="0"/>
      <w:spacing w:val="0"/>
      <w:sz w:val="17"/>
      <w:szCs w:val="17"/>
      <w:lang w:val="en-US"/>
    </w:rPr>
  </w:style>
  <w:style w:type="character" w:customStyle="1" w:styleId="-1pt">
    <w:name w:val="Основной текст + Интервал -1 pt"/>
    <w:rsid w:val="00BA09C5"/>
    <w:rPr>
      <w:rFonts w:ascii="Bookman Old Style" w:eastAsia="Bookman Old Style" w:hAnsi="Bookman Old Style" w:cs="Bookman Old Style"/>
      <w:b w:val="0"/>
      <w:bCs w:val="0"/>
      <w:i w:val="0"/>
      <w:iCs w:val="0"/>
      <w:smallCaps w:val="0"/>
      <w:strike w:val="0"/>
      <w:spacing w:val="-20"/>
      <w:sz w:val="21"/>
      <w:szCs w:val="21"/>
      <w:shd w:val="clear" w:color="auto" w:fill="FFFFFF"/>
      <w:lang w:val="en-US"/>
    </w:rPr>
  </w:style>
  <w:style w:type="character" w:customStyle="1" w:styleId="205pt">
    <w:name w:val="Основной текст + 20;5 pt"/>
    <w:rsid w:val="00BA09C5"/>
    <w:rPr>
      <w:rFonts w:ascii="Bookman Old Style" w:eastAsia="Bookman Old Style" w:hAnsi="Bookman Old Style" w:cs="Bookman Old Style"/>
      <w:b w:val="0"/>
      <w:bCs w:val="0"/>
      <w:i w:val="0"/>
      <w:iCs w:val="0"/>
      <w:smallCaps w:val="0"/>
      <w:strike w:val="0"/>
      <w:spacing w:val="0"/>
      <w:sz w:val="41"/>
      <w:szCs w:val="41"/>
      <w:shd w:val="clear" w:color="auto" w:fill="FFFFFF"/>
    </w:rPr>
  </w:style>
  <w:style w:type="character" w:customStyle="1" w:styleId="7">
    <w:name w:val="Основной текст (7)_"/>
    <w:rsid w:val="00BA09C5"/>
    <w:rPr>
      <w:rFonts w:ascii="SimHei" w:eastAsia="SimHei" w:hAnsi="SimHei" w:cs="SimHei"/>
      <w:b w:val="0"/>
      <w:bCs w:val="0"/>
      <w:i w:val="0"/>
      <w:iCs w:val="0"/>
      <w:smallCaps w:val="0"/>
      <w:strike w:val="0"/>
      <w:spacing w:val="-20"/>
      <w:sz w:val="21"/>
      <w:szCs w:val="21"/>
    </w:rPr>
  </w:style>
  <w:style w:type="character" w:customStyle="1" w:styleId="70">
    <w:name w:val="Основной текст (7)"/>
    <w:rsid w:val="00BA09C5"/>
    <w:rPr>
      <w:rFonts w:ascii="SimHei" w:eastAsia="SimHei" w:hAnsi="SimHei" w:cs="SimHei"/>
      <w:b w:val="0"/>
      <w:bCs w:val="0"/>
      <w:i w:val="0"/>
      <w:iCs w:val="0"/>
      <w:smallCaps w:val="0"/>
      <w:strike w:val="0"/>
      <w:spacing w:val="-20"/>
      <w:sz w:val="21"/>
      <w:szCs w:val="21"/>
      <w:lang w:val="en-US"/>
    </w:rPr>
  </w:style>
  <w:style w:type="character" w:customStyle="1" w:styleId="7BookmanOldStyle85pt">
    <w:name w:val="Основной текст (7) + Bookman Old Style;8;5 pt;Курсив"/>
    <w:rsid w:val="00BA09C5"/>
    <w:rPr>
      <w:rFonts w:ascii="Bookman Old Style" w:eastAsia="Bookman Old Style" w:hAnsi="Bookman Old Style" w:cs="Bookman Old Style"/>
      <w:b w:val="0"/>
      <w:bCs w:val="0"/>
      <w:i/>
      <w:iCs/>
      <w:smallCaps w:val="0"/>
      <w:strike w:val="0"/>
      <w:spacing w:val="-20"/>
      <w:sz w:val="17"/>
      <w:szCs w:val="17"/>
      <w:lang w:val="en-US"/>
    </w:rPr>
  </w:style>
  <w:style w:type="character" w:customStyle="1" w:styleId="7BookmanOldStyle10pt0pt">
    <w:name w:val="Основной текст (7) + Bookman Old Style;10 pt;Курсив;Интервал 0 pt"/>
    <w:rsid w:val="00BA09C5"/>
    <w:rPr>
      <w:rFonts w:ascii="Bookman Old Style" w:eastAsia="Bookman Old Style" w:hAnsi="Bookman Old Style" w:cs="Bookman Old Style"/>
      <w:b w:val="0"/>
      <w:bCs w:val="0"/>
      <w:i/>
      <w:iCs/>
      <w:smallCaps w:val="0"/>
      <w:strike w:val="0"/>
      <w:spacing w:val="0"/>
      <w:sz w:val="20"/>
      <w:szCs w:val="20"/>
    </w:rPr>
  </w:style>
  <w:style w:type="character" w:customStyle="1" w:styleId="100">
    <w:name w:val="Основной текст (10)_"/>
    <w:link w:val="101"/>
    <w:rsid w:val="00BA09C5"/>
    <w:rPr>
      <w:rFonts w:ascii="Consolas" w:eastAsia="Consolas" w:hAnsi="Consolas" w:cs="Consolas"/>
      <w:sz w:val="8"/>
      <w:szCs w:val="8"/>
      <w:shd w:val="clear" w:color="auto" w:fill="FFFFFF"/>
    </w:rPr>
  </w:style>
  <w:style w:type="paragraph" w:customStyle="1" w:styleId="101">
    <w:name w:val="Основной текст (10)"/>
    <w:basedOn w:val="a"/>
    <w:link w:val="100"/>
    <w:rsid w:val="00BA09C5"/>
    <w:pPr>
      <w:shd w:val="clear" w:color="auto" w:fill="FFFFFF"/>
      <w:spacing w:line="0" w:lineRule="atLeast"/>
    </w:pPr>
    <w:rPr>
      <w:rFonts w:ascii="Consolas" w:eastAsia="Consolas" w:hAnsi="Consolas" w:cs="Consolas"/>
      <w:sz w:val="8"/>
      <w:szCs w:val="8"/>
      <w:lang w:eastAsia="en-US"/>
    </w:rPr>
  </w:style>
  <w:style w:type="character" w:customStyle="1" w:styleId="7BookmanOldStyle0pt">
    <w:name w:val="Основной текст (7) + Bookman Old Style;Интервал 0 pt"/>
    <w:rsid w:val="00BA09C5"/>
    <w:rPr>
      <w:rFonts w:ascii="Bookman Old Style" w:eastAsia="Bookman Old Style" w:hAnsi="Bookman Old Style" w:cs="Bookman Old Style"/>
      <w:b w:val="0"/>
      <w:bCs w:val="0"/>
      <w:i w:val="0"/>
      <w:iCs w:val="0"/>
      <w:smallCaps w:val="0"/>
      <w:strike w:val="0"/>
      <w:spacing w:val="0"/>
      <w:sz w:val="21"/>
      <w:szCs w:val="21"/>
      <w:lang w:val="en-US"/>
    </w:rPr>
  </w:style>
  <w:style w:type="character" w:customStyle="1" w:styleId="7BookmanOldStyle0pt0">
    <w:name w:val="Основной текст (7) + Bookman Old Style;Курсив;Интервал 0 pt"/>
    <w:rsid w:val="00BA09C5"/>
    <w:rPr>
      <w:rFonts w:ascii="Bookman Old Style" w:eastAsia="Bookman Old Style" w:hAnsi="Bookman Old Style" w:cs="Bookman Old Style"/>
      <w:b w:val="0"/>
      <w:bCs w:val="0"/>
      <w:i/>
      <w:iCs/>
      <w:smallCaps w:val="0"/>
      <w:strike w:val="0"/>
      <w:spacing w:val="0"/>
      <w:sz w:val="21"/>
      <w:szCs w:val="21"/>
    </w:rPr>
  </w:style>
  <w:style w:type="character" w:customStyle="1" w:styleId="9">
    <w:name w:val="Основной текст (9)_"/>
    <w:link w:val="90"/>
    <w:rsid w:val="00BA09C5"/>
    <w:rPr>
      <w:rFonts w:ascii="Bookman Old Style" w:eastAsia="Bookman Old Style" w:hAnsi="Bookman Old Style" w:cs="Bookman Old Style"/>
      <w:shd w:val="clear" w:color="auto" w:fill="FFFFFF"/>
    </w:rPr>
  </w:style>
  <w:style w:type="paragraph" w:customStyle="1" w:styleId="90">
    <w:name w:val="Основной текст (9)"/>
    <w:basedOn w:val="a"/>
    <w:link w:val="9"/>
    <w:rsid w:val="00BA09C5"/>
    <w:pPr>
      <w:shd w:val="clear" w:color="auto" w:fill="FFFFFF"/>
      <w:spacing w:line="0" w:lineRule="atLeast"/>
    </w:pPr>
    <w:rPr>
      <w:rFonts w:ascii="Bookman Old Style" w:eastAsia="Bookman Old Style" w:hAnsi="Bookman Old Style" w:cs="Bookman Old Style"/>
      <w:lang w:eastAsia="en-US"/>
    </w:rPr>
  </w:style>
  <w:style w:type="character" w:customStyle="1" w:styleId="70pt">
    <w:name w:val="Основной текст (7) + Интервал 0 pt"/>
    <w:rsid w:val="00BA09C5"/>
    <w:rPr>
      <w:rFonts w:ascii="SimHei" w:eastAsia="SimHei" w:hAnsi="SimHei" w:cs="SimHei"/>
      <w:b w:val="0"/>
      <w:bCs w:val="0"/>
      <w:i w:val="0"/>
      <w:iCs w:val="0"/>
      <w:smallCaps w:val="0"/>
      <w:strike w:val="0"/>
      <w:spacing w:val="0"/>
      <w:sz w:val="21"/>
      <w:szCs w:val="21"/>
      <w:lang w:val="en-US"/>
    </w:rPr>
  </w:style>
  <w:style w:type="paragraph" w:customStyle="1" w:styleId="17">
    <w:name w:val="Основной текст1"/>
    <w:basedOn w:val="a"/>
    <w:rsid w:val="00BA09C5"/>
    <w:pPr>
      <w:shd w:val="clear" w:color="auto" w:fill="FFFFFF"/>
      <w:spacing w:line="0" w:lineRule="atLeast"/>
    </w:pPr>
    <w:rPr>
      <w:rFonts w:ascii="Bookman Old Style" w:eastAsia="Bookman Old Style" w:hAnsi="Bookman Old Style" w:cs="Bookman Old Style"/>
      <w:color w:val="000000"/>
      <w:sz w:val="23"/>
      <w:szCs w:val="23"/>
    </w:rPr>
  </w:style>
  <w:style w:type="character" w:customStyle="1" w:styleId="8">
    <w:name w:val="Основной текст (8)_"/>
    <w:link w:val="80"/>
    <w:rsid w:val="00BA09C5"/>
    <w:rPr>
      <w:sz w:val="47"/>
      <w:szCs w:val="47"/>
      <w:shd w:val="clear" w:color="auto" w:fill="FFFFFF"/>
    </w:rPr>
  </w:style>
  <w:style w:type="paragraph" w:customStyle="1" w:styleId="80">
    <w:name w:val="Основной текст (8)"/>
    <w:basedOn w:val="a"/>
    <w:link w:val="8"/>
    <w:rsid w:val="00BA09C5"/>
    <w:pPr>
      <w:shd w:val="clear" w:color="auto" w:fill="FFFFFF"/>
      <w:spacing w:line="0" w:lineRule="atLeast"/>
    </w:pPr>
    <w:rPr>
      <w:rFonts w:asciiTheme="minorHAnsi" w:hAnsiTheme="minorHAnsi" w:cstheme="minorBidi"/>
      <w:sz w:val="47"/>
      <w:szCs w:val="47"/>
      <w:lang w:eastAsia="en-US"/>
    </w:rPr>
  </w:style>
  <w:style w:type="character" w:customStyle="1" w:styleId="TimesNewRoman135pt">
    <w:name w:val="Основной текст + Times New Roman;13;5 pt;Курсив"/>
    <w:rsid w:val="00BA09C5"/>
    <w:rPr>
      <w:rFonts w:ascii="Times New Roman" w:eastAsia="Times New Roman" w:hAnsi="Times New Roman" w:cs="Times New Roman"/>
      <w:b w:val="0"/>
      <w:bCs w:val="0"/>
      <w:i/>
      <w:iCs/>
      <w:smallCaps w:val="0"/>
      <w:strike w:val="0"/>
      <w:spacing w:val="0"/>
      <w:sz w:val="27"/>
      <w:szCs w:val="27"/>
      <w:shd w:val="clear" w:color="auto" w:fill="FFFFFF"/>
    </w:rPr>
  </w:style>
  <w:style w:type="paragraph" w:customStyle="1" w:styleId="xl65">
    <w:name w:val="xl65"/>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66">
    <w:name w:val="xl66"/>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1"/>
      <w:szCs w:val="21"/>
    </w:rPr>
  </w:style>
  <w:style w:type="paragraph" w:customStyle="1" w:styleId="xl67">
    <w:name w:val="xl67"/>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68">
    <w:name w:val="xl68"/>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Times New Roman" w:eastAsia="Times New Roman" w:hAnsi="Times New Roman" w:cs="Times New Roman"/>
      <w:sz w:val="21"/>
      <w:szCs w:val="21"/>
    </w:rPr>
  </w:style>
  <w:style w:type="paragraph" w:customStyle="1" w:styleId="xl69">
    <w:name w:val="xl69"/>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0">
    <w:name w:val="xl70"/>
    <w:basedOn w:val="a"/>
    <w:rsid w:val="00BA09C5"/>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1300" w:firstLine="1300"/>
      <w:textAlignment w:val="center"/>
    </w:pPr>
    <w:rPr>
      <w:rFonts w:ascii="Times New Roman" w:eastAsia="Times New Roman" w:hAnsi="Times New Roman" w:cs="Times New Roman"/>
      <w:sz w:val="21"/>
      <w:szCs w:val="21"/>
    </w:rPr>
  </w:style>
  <w:style w:type="paragraph" w:customStyle="1" w:styleId="xl71">
    <w:name w:val="xl71"/>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1"/>
      <w:szCs w:val="21"/>
    </w:rPr>
  </w:style>
  <w:style w:type="paragraph" w:customStyle="1" w:styleId="xl72">
    <w:name w:val="xl72"/>
    <w:basedOn w:val="a"/>
    <w:rsid w:val="00BA09C5"/>
    <w:pPr>
      <w:spacing w:before="100" w:beforeAutospacing="1" w:after="100" w:afterAutospacing="1"/>
      <w:jc w:val="center"/>
    </w:pPr>
    <w:rPr>
      <w:rFonts w:ascii="Times New Roman" w:eastAsia="Times New Roman" w:hAnsi="Times New Roman" w:cs="Times New Roman"/>
      <w:sz w:val="24"/>
      <w:szCs w:val="24"/>
    </w:rPr>
  </w:style>
  <w:style w:type="paragraph" w:customStyle="1" w:styleId="xl73">
    <w:name w:val="xl73"/>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4">
    <w:name w:val="xl74"/>
    <w:basedOn w:val="a"/>
    <w:rsid w:val="00BA09C5"/>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1500" w:firstLine="1500"/>
      <w:textAlignment w:val="center"/>
    </w:pPr>
    <w:rPr>
      <w:rFonts w:ascii="Times New Roman" w:eastAsia="Times New Roman" w:hAnsi="Times New Roman" w:cs="Times New Roman"/>
      <w:sz w:val="21"/>
      <w:szCs w:val="21"/>
    </w:rPr>
  </w:style>
  <w:style w:type="paragraph" w:customStyle="1" w:styleId="xl75">
    <w:name w:val="xl75"/>
    <w:basedOn w:val="a"/>
    <w:rsid w:val="00BA09C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6">
    <w:name w:val="xl76"/>
    <w:basedOn w:val="a"/>
    <w:rsid w:val="00BA09C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7">
    <w:name w:val="xl77"/>
    <w:basedOn w:val="a"/>
    <w:rsid w:val="00BA09C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8">
    <w:name w:val="xl78"/>
    <w:basedOn w:val="a"/>
    <w:rsid w:val="00BA09C5"/>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9">
    <w:name w:val="xl79"/>
    <w:basedOn w:val="a"/>
    <w:rsid w:val="00BA09C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0">
    <w:name w:val="xl80"/>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1">
    <w:name w:val="xl81"/>
    <w:basedOn w:val="a"/>
    <w:rsid w:val="00BA09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2">
    <w:name w:val="xl82"/>
    <w:basedOn w:val="a"/>
    <w:rsid w:val="00BA09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3">
    <w:name w:val="xl83"/>
    <w:basedOn w:val="a"/>
    <w:rsid w:val="00BA09C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84">
    <w:name w:val="xl84"/>
    <w:basedOn w:val="a"/>
    <w:rsid w:val="00BA09C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85">
    <w:name w:val="xl85"/>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1"/>
      <w:szCs w:val="21"/>
    </w:rPr>
  </w:style>
  <w:style w:type="paragraph" w:customStyle="1" w:styleId="xl86">
    <w:name w:val="xl86"/>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1"/>
      <w:szCs w:val="21"/>
    </w:rPr>
  </w:style>
</w:styles>
</file>

<file path=word/webSettings.xml><?xml version="1.0" encoding="utf-8"?>
<w:webSettings xmlns:r="http://schemas.openxmlformats.org/officeDocument/2006/relationships" xmlns:w="http://schemas.openxmlformats.org/wordprocessingml/2006/main">
  <w:divs>
    <w:div w:id="24139553">
      <w:bodyDiv w:val="1"/>
      <w:marLeft w:val="0"/>
      <w:marRight w:val="0"/>
      <w:marTop w:val="0"/>
      <w:marBottom w:val="0"/>
      <w:divBdr>
        <w:top w:val="none" w:sz="0" w:space="0" w:color="auto"/>
        <w:left w:val="none" w:sz="0" w:space="0" w:color="auto"/>
        <w:bottom w:val="none" w:sz="0" w:space="0" w:color="auto"/>
        <w:right w:val="none" w:sz="0" w:space="0" w:color="auto"/>
      </w:divBdr>
    </w:div>
    <w:div w:id="37826871">
      <w:bodyDiv w:val="1"/>
      <w:marLeft w:val="0"/>
      <w:marRight w:val="0"/>
      <w:marTop w:val="0"/>
      <w:marBottom w:val="0"/>
      <w:divBdr>
        <w:top w:val="none" w:sz="0" w:space="0" w:color="auto"/>
        <w:left w:val="none" w:sz="0" w:space="0" w:color="auto"/>
        <w:bottom w:val="none" w:sz="0" w:space="0" w:color="auto"/>
        <w:right w:val="none" w:sz="0" w:space="0" w:color="auto"/>
      </w:divBdr>
      <w:divsChild>
        <w:div w:id="428625475">
          <w:marLeft w:val="0"/>
          <w:marRight w:val="0"/>
          <w:marTop w:val="0"/>
          <w:marBottom w:val="133"/>
          <w:divBdr>
            <w:top w:val="single" w:sz="4" w:space="3" w:color="C7CBD4"/>
            <w:left w:val="none" w:sz="0" w:space="0" w:color="auto"/>
            <w:bottom w:val="single" w:sz="4" w:space="3" w:color="C7CBD4"/>
            <w:right w:val="none" w:sz="0" w:space="0" w:color="auto"/>
          </w:divBdr>
          <w:divsChild>
            <w:div w:id="161236340">
              <w:marLeft w:val="0"/>
              <w:marRight w:val="0"/>
              <w:marTop w:val="0"/>
              <w:marBottom w:val="0"/>
              <w:divBdr>
                <w:top w:val="none" w:sz="0" w:space="0" w:color="auto"/>
                <w:left w:val="none" w:sz="0" w:space="0" w:color="auto"/>
                <w:bottom w:val="none" w:sz="0" w:space="0" w:color="auto"/>
                <w:right w:val="none" w:sz="0" w:space="0" w:color="auto"/>
              </w:divBdr>
              <w:divsChild>
                <w:div w:id="291060714">
                  <w:marLeft w:val="0"/>
                  <w:marRight w:val="0"/>
                  <w:marTop w:val="0"/>
                  <w:marBottom w:val="0"/>
                  <w:divBdr>
                    <w:top w:val="single" w:sz="4" w:space="0" w:color="C5CBD0"/>
                    <w:left w:val="single" w:sz="4" w:space="0" w:color="C5CBD0"/>
                    <w:bottom w:val="single" w:sz="4" w:space="0" w:color="C5CBD0"/>
                    <w:right w:val="single" w:sz="4" w:space="0" w:color="C5CBD0"/>
                  </w:divBdr>
                  <w:divsChild>
                    <w:div w:id="305820058">
                      <w:marLeft w:val="0"/>
                      <w:marRight w:val="0"/>
                      <w:marTop w:val="0"/>
                      <w:marBottom w:val="0"/>
                      <w:divBdr>
                        <w:top w:val="none" w:sz="0" w:space="0" w:color="auto"/>
                        <w:left w:val="none" w:sz="0" w:space="0" w:color="auto"/>
                        <w:bottom w:val="none" w:sz="0" w:space="0" w:color="auto"/>
                        <w:right w:val="none" w:sz="0" w:space="0" w:color="auto"/>
                      </w:divBdr>
                    </w:div>
                    <w:div w:id="306786194">
                      <w:marLeft w:val="0"/>
                      <w:marRight w:val="0"/>
                      <w:marTop w:val="0"/>
                      <w:marBottom w:val="0"/>
                      <w:divBdr>
                        <w:top w:val="none" w:sz="0" w:space="0" w:color="auto"/>
                        <w:left w:val="none" w:sz="0" w:space="0" w:color="auto"/>
                        <w:bottom w:val="none" w:sz="0" w:space="0" w:color="auto"/>
                        <w:right w:val="none" w:sz="0" w:space="0" w:color="auto"/>
                      </w:divBdr>
                    </w:div>
                    <w:div w:id="339821855">
                      <w:marLeft w:val="0"/>
                      <w:marRight w:val="0"/>
                      <w:marTop w:val="0"/>
                      <w:marBottom w:val="0"/>
                      <w:divBdr>
                        <w:top w:val="none" w:sz="0" w:space="0" w:color="auto"/>
                        <w:left w:val="none" w:sz="0" w:space="0" w:color="auto"/>
                        <w:bottom w:val="none" w:sz="0" w:space="0" w:color="auto"/>
                        <w:right w:val="none" w:sz="0" w:space="0" w:color="auto"/>
                      </w:divBdr>
                    </w:div>
                    <w:div w:id="419260258">
                      <w:marLeft w:val="0"/>
                      <w:marRight w:val="0"/>
                      <w:marTop w:val="0"/>
                      <w:marBottom w:val="0"/>
                      <w:divBdr>
                        <w:top w:val="none" w:sz="0" w:space="0" w:color="auto"/>
                        <w:left w:val="none" w:sz="0" w:space="0" w:color="auto"/>
                        <w:bottom w:val="none" w:sz="0" w:space="0" w:color="auto"/>
                        <w:right w:val="none" w:sz="0" w:space="0" w:color="auto"/>
                      </w:divBdr>
                    </w:div>
                    <w:div w:id="443616303">
                      <w:marLeft w:val="0"/>
                      <w:marRight w:val="0"/>
                      <w:marTop w:val="0"/>
                      <w:marBottom w:val="0"/>
                      <w:divBdr>
                        <w:top w:val="none" w:sz="0" w:space="0" w:color="auto"/>
                        <w:left w:val="none" w:sz="0" w:space="0" w:color="auto"/>
                        <w:bottom w:val="none" w:sz="0" w:space="0" w:color="auto"/>
                        <w:right w:val="none" w:sz="0" w:space="0" w:color="auto"/>
                      </w:divBdr>
                    </w:div>
                    <w:div w:id="449396415">
                      <w:marLeft w:val="0"/>
                      <w:marRight w:val="0"/>
                      <w:marTop w:val="0"/>
                      <w:marBottom w:val="0"/>
                      <w:divBdr>
                        <w:top w:val="none" w:sz="0" w:space="0" w:color="auto"/>
                        <w:left w:val="none" w:sz="0" w:space="0" w:color="auto"/>
                        <w:bottom w:val="none" w:sz="0" w:space="0" w:color="auto"/>
                        <w:right w:val="none" w:sz="0" w:space="0" w:color="auto"/>
                      </w:divBdr>
                    </w:div>
                    <w:div w:id="461386299">
                      <w:marLeft w:val="0"/>
                      <w:marRight w:val="0"/>
                      <w:marTop w:val="0"/>
                      <w:marBottom w:val="0"/>
                      <w:divBdr>
                        <w:top w:val="none" w:sz="0" w:space="0" w:color="auto"/>
                        <w:left w:val="none" w:sz="0" w:space="0" w:color="auto"/>
                        <w:bottom w:val="none" w:sz="0" w:space="0" w:color="auto"/>
                        <w:right w:val="none" w:sz="0" w:space="0" w:color="auto"/>
                      </w:divBdr>
                    </w:div>
                    <w:div w:id="614751481">
                      <w:marLeft w:val="0"/>
                      <w:marRight w:val="0"/>
                      <w:marTop w:val="0"/>
                      <w:marBottom w:val="0"/>
                      <w:divBdr>
                        <w:top w:val="none" w:sz="0" w:space="0" w:color="auto"/>
                        <w:left w:val="none" w:sz="0" w:space="0" w:color="auto"/>
                        <w:bottom w:val="none" w:sz="0" w:space="0" w:color="auto"/>
                        <w:right w:val="none" w:sz="0" w:space="0" w:color="auto"/>
                      </w:divBdr>
                    </w:div>
                    <w:div w:id="1011955740">
                      <w:marLeft w:val="0"/>
                      <w:marRight w:val="0"/>
                      <w:marTop w:val="0"/>
                      <w:marBottom w:val="0"/>
                      <w:divBdr>
                        <w:top w:val="none" w:sz="0" w:space="0" w:color="auto"/>
                        <w:left w:val="none" w:sz="0" w:space="0" w:color="auto"/>
                        <w:bottom w:val="none" w:sz="0" w:space="0" w:color="auto"/>
                        <w:right w:val="none" w:sz="0" w:space="0" w:color="auto"/>
                      </w:divBdr>
                    </w:div>
                    <w:div w:id="1233660521">
                      <w:marLeft w:val="0"/>
                      <w:marRight w:val="0"/>
                      <w:marTop w:val="0"/>
                      <w:marBottom w:val="0"/>
                      <w:divBdr>
                        <w:top w:val="none" w:sz="0" w:space="0" w:color="auto"/>
                        <w:left w:val="none" w:sz="0" w:space="0" w:color="auto"/>
                        <w:bottom w:val="none" w:sz="0" w:space="0" w:color="auto"/>
                        <w:right w:val="none" w:sz="0" w:space="0" w:color="auto"/>
                      </w:divBdr>
                    </w:div>
                    <w:div w:id="1235968721">
                      <w:marLeft w:val="0"/>
                      <w:marRight w:val="0"/>
                      <w:marTop w:val="0"/>
                      <w:marBottom w:val="0"/>
                      <w:divBdr>
                        <w:top w:val="none" w:sz="0" w:space="0" w:color="auto"/>
                        <w:left w:val="none" w:sz="0" w:space="0" w:color="auto"/>
                        <w:bottom w:val="none" w:sz="0" w:space="0" w:color="auto"/>
                        <w:right w:val="none" w:sz="0" w:space="0" w:color="auto"/>
                      </w:divBdr>
                    </w:div>
                    <w:div w:id="1288662007">
                      <w:marLeft w:val="0"/>
                      <w:marRight w:val="0"/>
                      <w:marTop w:val="0"/>
                      <w:marBottom w:val="0"/>
                      <w:divBdr>
                        <w:top w:val="none" w:sz="0" w:space="0" w:color="auto"/>
                        <w:left w:val="none" w:sz="0" w:space="0" w:color="auto"/>
                        <w:bottom w:val="none" w:sz="0" w:space="0" w:color="auto"/>
                        <w:right w:val="none" w:sz="0" w:space="0" w:color="auto"/>
                      </w:divBdr>
                    </w:div>
                    <w:div w:id="1372153268">
                      <w:marLeft w:val="0"/>
                      <w:marRight w:val="0"/>
                      <w:marTop w:val="0"/>
                      <w:marBottom w:val="0"/>
                      <w:divBdr>
                        <w:top w:val="none" w:sz="0" w:space="0" w:color="auto"/>
                        <w:left w:val="none" w:sz="0" w:space="0" w:color="auto"/>
                        <w:bottom w:val="none" w:sz="0" w:space="0" w:color="auto"/>
                        <w:right w:val="none" w:sz="0" w:space="0" w:color="auto"/>
                      </w:divBdr>
                    </w:div>
                    <w:div w:id="1408304400">
                      <w:marLeft w:val="0"/>
                      <w:marRight w:val="0"/>
                      <w:marTop w:val="0"/>
                      <w:marBottom w:val="0"/>
                      <w:divBdr>
                        <w:top w:val="none" w:sz="0" w:space="0" w:color="auto"/>
                        <w:left w:val="none" w:sz="0" w:space="0" w:color="auto"/>
                        <w:bottom w:val="none" w:sz="0" w:space="0" w:color="auto"/>
                        <w:right w:val="none" w:sz="0" w:space="0" w:color="auto"/>
                      </w:divBdr>
                    </w:div>
                    <w:div w:id="1522737604">
                      <w:marLeft w:val="0"/>
                      <w:marRight w:val="0"/>
                      <w:marTop w:val="0"/>
                      <w:marBottom w:val="0"/>
                      <w:divBdr>
                        <w:top w:val="none" w:sz="0" w:space="0" w:color="auto"/>
                        <w:left w:val="none" w:sz="0" w:space="0" w:color="auto"/>
                        <w:bottom w:val="none" w:sz="0" w:space="0" w:color="auto"/>
                        <w:right w:val="none" w:sz="0" w:space="0" w:color="auto"/>
                      </w:divBdr>
                    </w:div>
                    <w:div w:id="1560483547">
                      <w:marLeft w:val="0"/>
                      <w:marRight w:val="0"/>
                      <w:marTop w:val="0"/>
                      <w:marBottom w:val="0"/>
                      <w:divBdr>
                        <w:top w:val="none" w:sz="0" w:space="0" w:color="auto"/>
                        <w:left w:val="none" w:sz="0" w:space="0" w:color="auto"/>
                        <w:bottom w:val="none" w:sz="0" w:space="0" w:color="auto"/>
                        <w:right w:val="none" w:sz="0" w:space="0" w:color="auto"/>
                      </w:divBdr>
                      <w:divsChild>
                        <w:div w:id="94327042">
                          <w:marLeft w:val="0"/>
                          <w:marRight w:val="0"/>
                          <w:marTop w:val="0"/>
                          <w:marBottom w:val="0"/>
                          <w:divBdr>
                            <w:top w:val="none" w:sz="0" w:space="0" w:color="auto"/>
                            <w:left w:val="none" w:sz="0" w:space="0" w:color="auto"/>
                            <w:bottom w:val="none" w:sz="0" w:space="0" w:color="auto"/>
                            <w:right w:val="none" w:sz="0" w:space="0" w:color="auto"/>
                          </w:divBdr>
                        </w:div>
                      </w:divsChild>
                    </w:div>
                    <w:div w:id="1627393586">
                      <w:marLeft w:val="0"/>
                      <w:marRight w:val="0"/>
                      <w:marTop w:val="0"/>
                      <w:marBottom w:val="0"/>
                      <w:divBdr>
                        <w:top w:val="none" w:sz="0" w:space="0" w:color="auto"/>
                        <w:left w:val="none" w:sz="0" w:space="0" w:color="auto"/>
                        <w:bottom w:val="none" w:sz="0" w:space="0" w:color="auto"/>
                        <w:right w:val="none" w:sz="0" w:space="0" w:color="auto"/>
                      </w:divBdr>
                    </w:div>
                    <w:div w:id="1677733351">
                      <w:marLeft w:val="0"/>
                      <w:marRight w:val="0"/>
                      <w:marTop w:val="0"/>
                      <w:marBottom w:val="0"/>
                      <w:divBdr>
                        <w:top w:val="none" w:sz="0" w:space="0" w:color="auto"/>
                        <w:left w:val="none" w:sz="0" w:space="0" w:color="auto"/>
                        <w:bottom w:val="none" w:sz="0" w:space="0" w:color="auto"/>
                        <w:right w:val="none" w:sz="0" w:space="0" w:color="auto"/>
                      </w:divBdr>
                    </w:div>
                    <w:div w:id="1683892884">
                      <w:marLeft w:val="0"/>
                      <w:marRight w:val="0"/>
                      <w:marTop w:val="0"/>
                      <w:marBottom w:val="0"/>
                      <w:divBdr>
                        <w:top w:val="none" w:sz="0" w:space="0" w:color="auto"/>
                        <w:left w:val="none" w:sz="0" w:space="0" w:color="auto"/>
                        <w:bottom w:val="none" w:sz="0" w:space="0" w:color="auto"/>
                        <w:right w:val="none" w:sz="0" w:space="0" w:color="auto"/>
                      </w:divBdr>
                      <w:divsChild>
                        <w:div w:id="232354760">
                          <w:marLeft w:val="0"/>
                          <w:marRight w:val="0"/>
                          <w:marTop w:val="0"/>
                          <w:marBottom w:val="0"/>
                          <w:divBdr>
                            <w:top w:val="none" w:sz="0" w:space="0" w:color="auto"/>
                            <w:left w:val="none" w:sz="0" w:space="0" w:color="auto"/>
                            <w:bottom w:val="none" w:sz="0" w:space="0" w:color="auto"/>
                            <w:right w:val="none" w:sz="0" w:space="0" w:color="auto"/>
                          </w:divBdr>
                        </w:div>
                      </w:divsChild>
                    </w:div>
                    <w:div w:id="201144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579729">
          <w:marLeft w:val="0"/>
          <w:marRight w:val="0"/>
          <w:marTop w:val="0"/>
          <w:marBottom w:val="0"/>
          <w:divBdr>
            <w:top w:val="none" w:sz="0" w:space="0" w:color="auto"/>
            <w:left w:val="none" w:sz="0" w:space="0" w:color="auto"/>
            <w:bottom w:val="none" w:sz="0" w:space="0" w:color="auto"/>
            <w:right w:val="none" w:sz="0" w:space="0" w:color="auto"/>
          </w:divBdr>
          <w:divsChild>
            <w:div w:id="126900414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46029222">
      <w:bodyDiv w:val="1"/>
      <w:marLeft w:val="0"/>
      <w:marRight w:val="0"/>
      <w:marTop w:val="0"/>
      <w:marBottom w:val="0"/>
      <w:divBdr>
        <w:top w:val="none" w:sz="0" w:space="0" w:color="auto"/>
        <w:left w:val="none" w:sz="0" w:space="0" w:color="auto"/>
        <w:bottom w:val="none" w:sz="0" w:space="0" w:color="auto"/>
        <w:right w:val="none" w:sz="0" w:space="0" w:color="auto"/>
      </w:divBdr>
      <w:divsChild>
        <w:div w:id="841430415">
          <w:marLeft w:val="0"/>
          <w:marRight w:val="0"/>
          <w:marTop w:val="0"/>
          <w:marBottom w:val="0"/>
          <w:divBdr>
            <w:top w:val="none" w:sz="0" w:space="0" w:color="auto"/>
            <w:left w:val="none" w:sz="0" w:space="0" w:color="auto"/>
            <w:bottom w:val="none" w:sz="0" w:space="0" w:color="auto"/>
            <w:right w:val="none" w:sz="0" w:space="0" w:color="auto"/>
          </w:divBdr>
          <w:divsChild>
            <w:div w:id="1734890320">
              <w:marLeft w:val="0"/>
              <w:marRight w:val="0"/>
              <w:marTop w:val="0"/>
              <w:marBottom w:val="133"/>
              <w:divBdr>
                <w:top w:val="single" w:sz="4" w:space="3" w:color="C7CBD4"/>
                <w:left w:val="none" w:sz="0" w:space="0" w:color="auto"/>
                <w:bottom w:val="single" w:sz="4" w:space="3" w:color="C7CBD4"/>
                <w:right w:val="none" w:sz="0" w:space="0" w:color="auto"/>
              </w:divBdr>
            </w:div>
          </w:divsChild>
        </w:div>
        <w:div w:id="933172209">
          <w:marLeft w:val="0"/>
          <w:marRight w:val="0"/>
          <w:marTop w:val="0"/>
          <w:marBottom w:val="133"/>
          <w:divBdr>
            <w:top w:val="single" w:sz="4" w:space="3" w:color="C7CBD4"/>
            <w:left w:val="none" w:sz="0" w:space="0" w:color="auto"/>
            <w:bottom w:val="single" w:sz="4" w:space="3" w:color="C7CBD4"/>
            <w:right w:val="none" w:sz="0" w:space="0" w:color="auto"/>
          </w:divBdr>
          <w:divsChild>
            <w:div w:id="851259023">
              <w:marLeft w:val="0"/>
              <w:marRight w:val="0"/>
              <w:marTop w:val="0"/>
              <w:marBottom w:val="0"/>
              <w:divBdr>
                <w:top w:val="none" w:sz="0" w:space="0" w:color="auto"/>
                <w:left w:val="none" w:sz="0" w:space="0" w:color="auto"/>
                <w:bottom w:val="none" w:sz="0" w:space="0" w:color="auto"/>
                <w:right w:val="none" w:sz="0" w:space="0" w:color="auto"/>
              </w:divBdr>
              <w:divsChild>
                <w:div w:id="487555059">
                  <w:marLeft w:val="0"/>
                  <w:marRight w:val="0"/>
                  <w:marTop w:val="0"/>
                  <w:marBottom w:val="0"/>
                  <w:divBdr>
                    <w:top w:val="single" w:sz="4" w:space="0" w:color="C5CBD0"/>
                    <w:left w:val="single" w:sz="4" w:space="0" w:color="C5CBD0"/>
                    <w:bottom w:val="single" w:sz="4" w:space="0" w:color="C5CBD0"/>
                    <w:right w:val="single" w:sz="4" w:space="0" w:color="C5CBD0"/>
                  </w:divBdr>
                  <w:divsChild>
                    <w:div w:id="26762986">
                      <w:marLeft w:val="0"/>
                      <w:marRight w:val="0"/>
                      <w:marTop w:val="0"/>
                      <w:marBottom w:val="0"/>
                      <w:divBdr>
                        <w:top w:val="none" w:sz="0" w:space="0" w:color="auto"/>
                        <w:left w:val="none" w:sz="0" w:space="0" w:color="auto"/>
                        <w:bottom w:val="none" w:sz="0" w:space="0" w:color="auto"/>
                        <w:right w:val="none" w:sz="0" w:space="0" w:color="auto"/>
                      </w:divBdr>
                    </w:div>
                    <w:div w:id="162284962">
                      <w:marLeft w:val="0"/>
                      <w:marRight w:val="0"/>
                      <w:marTop w:val="0"/>
                      <w:marBottom w:val="0"/>
                      <w:divBdr>
                        <w:top w:val="none" w:sz="0" w:space="0" w:color="auto"/>
                        <w:left w:val="none" w:sz="0" w:space="0" w:color="auto"/>
                        <w:bottom w:val="none" w:sz="0" w:space="0" w:color="auto"/>
                        <w:right w:val="none" w:sz="0" w:space="0" w:color="auto"/>
                      </w:divBdr>
                    </w:div>
                    <w:div w:id="195974538">
                      <w:marLeft w:val="0"/>
                      <w:marRight w:val="0"/>
                      <w:marTop w:val="0"/>
                      <w:marBottom w:val="0"/>
                      <w:divBdr>
                        <w:top w:val="none" w:sz="0" w:space="0" w:color="auto"/>
                        <w:left w:val="none" w:sz="0" w:space="0" w:color="auto"/>
                        <w:bottom w:val="none" w:sz="0" w:space="0" w:color="auto"/>
                        <w:right w:val="none" w:sz="0" w:space="0" w:color="auto"/>
                      </w:divBdr>
                    </w:div>
                    <w:div w:id="225649772">
                      <w:marLeft w:val="0"/>
                      <w:marRight w:val="0"/>
                      <w:marTop w:val="0"/>
                      <w:marBottom w:val="0"/>
                      <w:divBdr>
                        <w:top w:val="none" w:sz="0" w:space="0" w:color="auto"/>
                        <w:left w:val="none" w:sz="0" w:space="0" w:color="auto"/>
                        <w:bottom w:val="none" w:sz="0" w:space="0" w:color="auto"/>
                        <w:right w:val="none" w:sz="0" w:space="0" w:color="auto"/>
                      </w:divBdr>
                    </w:div>
                    <w:div w:id="527455165">
                      <w:marLeft w:val="0"/>
                      <w:marRight w:val="0"/>
                      <w:marTop w:val="0"/>
                      <w:marBottom w:val="0"/>
                      <w:divBdr>
                        <w:top w:val="none" w:sz="0" w:space="0" w:color="auto"/>
                        <w:left w:val="none" w:sz="0" w:space="0" w:color="auto"/>
                        <w:bottom w:val="none" w:sz="0" w:space="0" w:color="auto"/>
                        <w:right w:val="none" w:sz="0" w:space="0" w:color="auto"/>
                      </w:divBdr>
                    </w:div>
                    <w:div w:id="528227058">
                      <w:marLeft w:val="0"/>
                      <w:marRight w:val="0"/>
                      <w:marTop w:val="0"/>
                      <w:marBottom w:val="0"/>
                      <w:divBdr>
                        <w:top w:val="none" w:sz="0" w:space="0" w:color="auto"/>
                        <w:left w:val="none" w:sz="0" w:space="0" w:color="auto"/>
                        <w:bottom w:val="none" w:sz="0" w:space="0" w:color="auto"/>
                        <w:right w:val="none" w:sz="0" w:space="0" w:color="auto"/>
                      </w:divBdr>
                      <w:divsChild>
                        <w:div w:id="1560243358">
                          <w:marLeft w:val="0"/>
                          <w:marRight w:val="0"/>
                          <w:marTop w:val="0"/>
                          <w:marBottom w:val="0"/>
                          <w:divBdr>
                            <w:top w:val="none" w:sz="0" w:space="0" w:color="auto"/>
                            <w:left w:val="none" w:sz="0" w:space="0" w:color="auto"/>
                            <w:bottom w:val="none" w:sz="0" w:space="0" w:color="auto"/>
                            <w:right w:val="none" w:sz="0" w:space="0" w:color="auto"/>
                          </w:divBdr>
                        </w:div>
                      </w:divsChild>
                    </w:div>
                    <w:div w:id="534539429">
                      <w:marLeft w:val="0"/>
                      <w:marRight w:val="0"/>
                      <w:marTop w:val="0"/>
                      <w:marBottom w:val="0"/>
                      <w:divBdr>
                        <w:top w:val="none" w:sz="0" w:space="0" w:color="auto"/>
                        <w:left w:val="none" w:sz="0" w:space="0" w:color="auto"/>
                        <w:bottom w:val="none" w:sz="0" w:space="0" w:color="auto"/>
                        <w:right w:val="none" w:sz="0" w:space="0" w:color="auto"/>
                      </w:divBdr>
                      <w:divsChild>
                        <w:div w:id="1824857384">
                          <w:marLeft w:val="0"/>
                          <w:marRight w:val="0"/>
                          <w:marTop w:val="0"/>
                          <w:marBottom w:val="0"/>
                          <w:divBdr>
                            <w:top w:val="none" w:sz="0" w:space="0" w:color="auto"/>
                            <w:left w:val="none" w:sz="0" w:space="0" w:color="auto"/>
                            <w:bottom w:val="none" w:sz="0" w:space="0" w:color="auto"/>
                            <w:right w:val="none" w:sz="0" w:space="0" w:color="auto"/>
                          </w:divBdr>
                        </w:div>
                      </w:divsChild>
                    </w:div>
                    <w:div w:id="663825853">
                      <w:marLeft w:val="0"/>
                      <w:marRight w:val="0"/>
                      <w:marTop w:val="0"/>
                      <w:marBottom w:val="0"/>
                      <w:divBdr>
                        <w:top w:val="none" w:sz="0" w:space="0" w:color="auto"/>
                        <w:left w:val="none" w:sz="0" w:space="0" w:color="auto"/>
                        <w:bottom w:val="none" w:sz="0" w:space="0" w:color="auto"/>
                        <w:right w:val="none" w:sz="0" w:space="0" w:color="auto"/>
                      </w:divBdr>
                    </w:div>
                    <w:div w:id="704211178">
                      <w:marLeft w:val="0"/>
                      <w:marRight w:val="0"/>
                      <w:marTop w:val="0"/>
                      <w:marBottom w:val="0"/>
                      <w:divBdr>
                        <w:top w:val="none" w:sz="0" w:space="0" w:color="auto"/>
                        <w:left w:val="none" w:sz="0" w:space="0" w:color="auto"/>
                        <w:bottom w:val="none" w:sz="0" w:space="0" w:color="auto"/>
                        <w:right w:val="none" w:sz="0" w:space="0" w:color="auto"/>
                      </w:divBdr>
                      <w:divsChild>
                        <w:div w:id="1405027106">
                          <w:marLeft w:val="0"/>
                          <w:marRight w:val="0"/>
                          <w:marTop w:val="0"/>
                          <w:marBottom w:val="0"/>
                          <w:divBdr>
                            <w:top w:val="none" w:sz="0" w:space="0" w:color="auto"/>
                            <w:left w:val="none" w:sz="0" w:space="0" w:color="auto"/>
                            <w:bottom w:val="none" w:sz="0" w:space="0" w:color="auto"/>
                            <w:right w:val="none" w:sz="0" w:space="0" w:color="auto"/>
                          </w:divBdr>
                        </w:div>
                      </w:divsChild>
                    </w:div>
                    <w:div w:id="807210522">
                      <w:marLeft w:val="0"/>
                      <w:marRight w:val="0"/>
                      <w:marTop w:val="0"/>
                      <w:marBottom w:val="0"/>
                      <w:divBdr>
                        <w:top w:val="none" w:sz="0" w:space="0" w:color="auto"/>
                        <w:left w:val="none" w:sz="0" w:space="0" w:color="auto"/>
                        <w:bottom w:val="none" w:sz="0" w:space="0" w:color="auto"/>
                        <w:right w:val="none" w:sz="0" w:space="0" w:color="auto"/>
                      </w:divBdr>
                    </w:div>
                    <w:div w:id="1077554615">
                      <w:marLeft w:val="0"/>
                      <w:marRight w:val="0"/>
                      <w:marTop w:val="0"/>
                      <w:marBottom w:val="0"/>
                      <w:divBdr>
                        <w:top w:val="none" w:sz="0" w:space="0" w:color="auto"/>
                        <w:left w:val="none" w:sz="0" w:space="0" w:color="auto"/>
                        <w:bottom w:val="none" w:sz="0" w:space="0" w:color="auto"/>
                        <w:right w:val="none" w:sz="0" w:space="0" w:color="auto"/>
                      </w:divBdr>
                    </w:div>
                    <w:div w:id="1085496342">
                      <w:marLeft w:val="0"/>
                      <w:marRight w:val="0"/>
                      <w:marTop w:val="0"/>
                      <w:marBottom w:val="0"/>
                      <w:divBdr>
                        <w:top w:val="none" w:sz="0" w:space="0" w:color="auto"/>
                        <w:left w:val="none" w:sz="0" w:space="0" w:color="auto"/>
                        <w:bottom w:val="none" w:sz="0" w:space="0" w:color="auto"/>
                        <w:right w:val="none" w:sz="0" w:space="0" w:color="auto"/>
                      </w:divBdr>
                    </w:div>
                    <w:div w:id="1089038951">
                      <w:marLeft w:val="0"/>
                      <w:marRight w:val="0"/>
                      <w:marTop w:val="0"/>
                      <w:marBottom w:val="0"/>
                      <w:divBdr>
                        <w:top w:val="none" w:sz="0" w:space="0" w:color="auto"/>
                        <w:left w:val="none" w:sz="0" w:space="0" w:color="auto"/>
                        <w:bottom w:val="none" w:sz="0" w:space="0" w:color="auto"/>
                        <w:right w:val="none" w:sz="0" w:space="0" w:color="auto"/>
                      </w:divBdr>
                    </w:div>
                    <w:div w:id="1301809596">
                      <w:marLeft w:val="0"/>
                      <w:marRight w:val="0"/>
                      <w:marTop w:val="0"/>
                      <w:marBottom w:val="0"/>
                      <w:divBdr>
                        <w:top w:val="none" w:sz="0" w:space="0" w:color="auto"/>
                        <w:left w:val="none" w:sz="0" w:space="0" w:color="auto"/>
                        <w:bottom w:val="none" w:sz="0" w:space="0" w:color="auto"/>
                        <w:right w:val="none" w:sz="0" w:space="0" w:color="auto"/>
                      </w:divBdr>
                    </w:div>
                    <w:div w:id="1320383341">
                      <w:marLeft w:val="0"/>
                      <w:marRight w:val="0"/>
                      <w:marTop w:val="0"/>
                      <w:marBottom w:val="0"/>
                      <w:divBdr>
                        <w:top w:val="none" w:sz="0" w:space="0" w:color="auto"/>
                        <w:left w:val="none" w:sz="0" w:space="0" w:color="auto"/>
                        <w:bottom w:val="none" w:sz="0" w:space="0" w:color="auto"/>
                        <w:right w:val="none" w:sz="0" w:space="0" w:color="auto"/>
                      </w:divBdr>
                    </w:div>
                    <w:div w:id="1772696961">
                      <w:marLeft w:val="0"/>
                      <w:marRight w:val="0"/>
                      <w:marTop w:val="0"/>
                      <w:marBottom w:val="0"/>
                      <w:divBdr>
                        <w:top w:val="none" w:sz="0" w:space="0" w:color="auto"/>
                        <w:left w:val="none" w:sz="0" w:space="0" w:color="auto"/>
                        <w:bottom w:val="none" w:sz="0" w:space="0" w:color="auto"/>
                        <w:right w:val="none" w:sz="0" w:space="0" w:color="auto"/>
                      </w:divBdr>
                    </w:div>
                    <w:div w:id="1864243319">
                      <w:marLeft w:val="0"/>
                      <w:marRight w:val="0"/>
                      <w:marTop w:val="0"/>
                      <w:marBottom w:val="0"/>
                      <w:divBdr>
                        <w:top w:val="none" w:sz="0" w:space="0" w:color="auto"/>
                        <w:left w:val="none" w:sz="0" w:space="0" w:color="auto"/>
                        <w:bottom w:val="none" w:sz="0" w:space="0" w:color="auto"/>
                        <w:right w:val="none" w:sz="0" w:space="0" w:color="auto"/>
                      </w:divBdr>
                    </w:div>
                    <w:div w:id="1956280341">
                      <w:marLeft w:val="0"/>
                      <w:marRight w:val="0"/>
                      <w:marTop w:val="0"/>
                      <w:marBottom w:val="0"/>
                      <w:divBdr>
                        <w:top w:val="none" w:sz="0" w:space="0" w:color="auto"/>
                        <w:left w:val="none" w:sz="0" w:space="0" w:color="auto"/>
                        <w:bottom w:val="none" w:sz="0" w:space="0" w:color="auto"/>
                        <w:right w:val="none" w:sz="0" w:space="0" w:color="auto"/>
                      </w:divBdr>
                    </w:div>
                    <w:div w:id="2063628500">
                      <w:marLeft w:val="0"/>
                      <w:marRight w:val="0"/>
                      <w:marTop w:val="0"/>
                      <w:marBottom w:val="0"/>
                      <w:divBdr>
                        <w:top w:val="none" w:sz="0" w:space="0" w:color="auto"/>
                        <w:left w:val="none" w:sz="0" w:space="0" w:color="auto"/>
                        <w:bottom w:val="none" w:sz="0" w:space="0" w:color="auto"/>
                        <w:right w:val="none" w:sz="0" w:space="0" w:color="auto"/>
                      </w:divBdr>
                    </w:div>
                    <w:div w:id="211971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41700">
      <w:bodyDiv w:val="1"/>
      <w:marLeft w:val="0"/>
      <w:marRight w:val="0"/>
      <w:marTop w:val="0"/>
      <w:marBottom w:val="0"/>
      <w:divBdr>
        <w:top w:val="none" w:sz="0" w:space="0" w:color="auto"/>
        <w:left w:val="none" w:sz="0" w:space="0" w:color="auto"/>
        <w:bottom w:val="none" w:sz="0" w:space="0" w:color="auto"/>
        <w:right w:val="none" w:sz="0" w:space="0" w:color="auto"/>
      </w:divBdr>
    </w:div>
    <w:div w:id="74321959">
      <w:bodyDiv w:val="1"/>
      <w:marLeft w:val="0"/>
      <w:marRight w:val="0"/>
      <w:marTop w:val="0"/>
      <w:marBottom w:val="0"/>
      <w:divBdr>
        <w:top w:val="none" w:sz="0" w:space="0" w:color="auto"/>
        <w:left w:val="none" w:sz="0" w:space="0" w:color="auto"/>
        <w:bottom w:val="none" w:sz="0" w:space="0" w:color="auto"/>
        <w:right w:val="none" w:sz="0" w:space="0" w:color="auto"/>
      </w:divBdr>
      <w:divsChild>
        <w:div w:id="368066463">
          <w:marLeft w:val="0"/>
          <w:marRight w:val="0"/>
          <w:marTop w:val="0"/>
          <w:marBottom w:val="0"/>
          <w:divBdr>
            <w:top w:val="none" w:sz="0" w:space="0" w:color="auto"/>
            <w:left w:val="none" w:sz="0" w:space="0" w:color="auto"/>
            <w:bottom w:val="none" w:sz="0" w:space="0" w:color="auto"/>
            <w:right w:val="none" w:sz="0" w:space="0" w:color="auto"/>
          </w:divBdr>
          <w:divsChild>
            <w:div w:id="426510390">
              <w:marLeft w:val="0"/>
              <w:marRight w:val="0"/>
              <w:marTop w:val="0"/>
              <w:marBottom w:val="125"/>
              <w:divBdr>
                <w:top w:val="single" w:sz="2" w:space="3" w:color="C7CBD4"/>
                <w:left w:val="none" w:sz="0" w:space="0" w:color="auto"/>
                <w:bottom w:val="single" w:sz="2" w:space="3" w:color="C7CBD4"/>
                <w:right w:val="none" w:sz="0" w:space="0" w:color="auto"/>
              </w:divBdr>
            </w:div>
          </w:divsChild>
        </w:div>
        <w:div w:id="1276406108">
          <w:marLeft w:val="0"/>
          <w:marRight w:val="0"/>
          <w:marTop w:val="0"/>
          <w:marBottom w:val="125"/>
          <w:divBdr>
            <w:top w:val="single" w:sz="2" w:space="3" w:color="C7CBD4"/>
            <w:left w:val="none" w:sz="0" w:space="0" w:color="auto"/>
            <w:bottom w:val="single" w:sz="2" w:space="3" w:color="C7CBD4"/>
            <w:right w:val="none" w:sz="0" w:space="0" w:color="auto"/>
          </w:divBdr>
          <w:divsChild>
            <w:div w:id="1264803515">
              <w:marLeft w:val="0"/>
              <w:marRight w:val="0"/>
              <w:marTop w:val="0"/>
              <w:marBottom w:val="0"/>
              <w:divBdr>
                <w:top w:val="none" w:sz="0" w:space="0" w:color="auto"/>
                <w:left w:val="none" w:sz="0" w:space="0" w:color="auto"/>
                <w:bottom w:val="none" w:sz="0" w:space="0" w:color="auto"/>
                <w:right w:val="none" w:sz="0" w:space="0" w:color="auto"/>
              </w:divBdr>
              <w:divsChild>
                <w:div w:id="2009021112">
                  <w:marLeft w:val="0"/>
                  <w:marRight w:val="0"/>
                  <w:marTop w:val="0"/>
                  <w:marBottom w:val="0"/>
                  <w:divBdr>
                    <w:top w:val="single" w:sz="2" w:space="0" w:color="C5CBD0"/>
                    <w:left w:val="single" w:sz="2" w:space="0" w:color="C5CBD0"/>
                    <w:bottom w:val="single" w:sz="2" w:space="0" w:color="C5CBD0"/>
                    <w:right w:val="single" w:sz="2" w:space="0" w:color="C5CBD0"/>
                  </w:divBdr>
                  <w:divsChild>
                    <w:div w:id="69083375">
                      <w:marLeft w:val="0"/>
                      <w:marRight w:val="0"/>
                      <w:marTop w:val="0"/>
                      <w:marBottom w:val="0"/>
                      <w:divBdr>
                        <w:top w:val="none" w:sz="0" w:space="0" w:color="auto"/>
                        <w:left w:val="none" w:sz="0" w:space="0" w:color="auto"/>
                        <w:bottom w:val="none" w:sz="0" w:space="0" w:color="auto"/>
                        <w:right w:val="none" w:sz="0" w:space="0" w:color="auto"/>
                      </w:divBdr>
                    </w:div>
                    <w:div w:id="72171569">
                      <w:marLeft w:val="0"/>
                      <w:marRight w:val="0"/>
                      <w:marTop w:val="0"/>
                      <w:marBottom w:val="0"/>
                      <w:divBdr>
                        <w:top w:val="none" w:sz="0" w:space="0" w:color="auto"/>
                        <w:left w:val="none" w:sz="0" w:space="0" w:color="auto"/>
                        <w:bottom w:val="none" w:sz="0" w:space="0" w:color="auto"/>
                        <w:right w:val="none" w:sz="0" w:space="0" w:color="auto"/>
                      </w:divBdr>
                    </w:div>
                    <w:div w:id="209420079">
                      <w:marLeft w:val="0"/>
                      <w:marRight w:val="0"/>
                      <w:marTop w:val="0"/>
                      <w:marBottom w:val="0"/>
                      <w:divBdr>
                        <w:top w:val="none" w:sz="0" w:space="0" w:color="auto"/>
                        <w:left w:val="none" w:sz="0" w:space="0" w:color="auto"/>
                        <w:bottom w:val="none" w:sz="0" w:space="0" w:color="auto"/>
                        <w:right w:val="none" w:sz="0" w:space="0" w:color="auto"/>
                      </w:divBdr>
                    </w:div>
                    <w:div w:id="279266112">
                      <w:marLeft w:val="0"/>
                      <w:marRight w:val="0"/>
                      <w:marTop w:val="0"/>
                      <w:marBottom w:val="0"/>
                      <w:divBdr>
                        <w:top w:val="none" w:sz="0" w:space="0" w:color="auto"/>
                        <w:left w:val="none" w:sz="0" w:space="0" w:color="auto"/>
                        <w:bottom w:val="none" w:sz="0" w:space="0" w:color="auto"/>
                        <w:right w:val="none" w:sz="0" w:space="0" w:color="auto"/>
                      </w:divBdr>
                    </w:div>
                    <w:div w:id="307170052">
                      <w:marLeft w:val="0"/>
                      <w:marRight w:val="0"/>
                      <w:marTop w:val="0"/>
                      <w:marBottom w:val="0"/>
                      <w:divBdr>
                        <w:top w:val="none" w:sz="0" w:space="0" w:color="auto"/>
                        <w:left w:val="none" w:sz="0" w:space="0" w:color="auto"/>
                        <w:bottom w:val="none" w:sz="0" w:space="0" w:color="auto"/>
                        <w:right w:val="none" w:sz="0" w:space="0" w:color="auto"/>
                      </w:divBdr>
                    </w:div>
                    <w:div w:id="320887872">
                      <w:marLeft w:val="0"/>
                      <w:marRight w:val="0"/>
                      <w:marTop w:val="0"/>
                      <w:marBottom w:val="0"/>
                      <w:divBdr>
                        <w:top w:val="none" w:sz="0" w:space="0" w:color="auto"/>
                        <w:left w:val="none" w:sz="0" w:space="0" w:color="auto"/>
                        <w:bottom w:val="none" w:sz="0" w:space="0" w:color="auto"/>
                        <w:right w:val="none" w:sz="0" w:space="0" w:color="auto"/>
                      </w:divBdr>
                    </w:div>
                    <w:div w:id="350030992">
                      <w:marLeft w:val="0"/>
                      <w:marRight w:val="0"/>
                      <w:marTop w:val="0"/>
                      <w:marBottom w:val="0"/>
                      <w:divBdr>
                        <w:top w:val="none" w:sz="0" w:space="0" w:color="auto"/>
                        <w:left w:val="none" w:sz="0" w:space="0" w:color="auto"/>
                        <w:bottom w:val="none" w:sz="0" w:space="0" w:color="auto"/>
                        <w:right w:val="none" w:sz="0" w:space="0" w:color="auto"/>
                      </w:divBdr>
                    </w:div>
                    <w:div w:id="371081017">
                      <w:marLeft w:val="0"/>
                      <w:marRight w:val="0"/>
                      <w:marTop w:val="0"/>
                      <w:marBottom w:val="0"/>
                      <w:divBdr>
                        <w:top w:val="none" w:sz="0" w:space="0" w:color="auto"/>
                        <w:left w:val="none" w:sz="0" w:space="0" w:color="auto"/>
                        <w:bottom w:val="none" w:sz="0" w:space="0" w:color="auto"/>
                        <w:right w:val="none" w:sz="0" w:space="0" w:color="auto"/>
                      </w:divBdr>
                      <w:divsChild>
                        <w:div w:id="2071734242">
                          <w:marLeft w:val="0"/>
                          <w:marRight w:val="0"/>
                          <w:marTop w:val="0"/>
                          <w:marBottom w:val="0"/>
                          <w:divBdr>
                            <w:top w:val="none" w:sz="0" w:space="0" w:color="auto"/>
                            <w:left w:val="none" w:sz="0" w:space="0" w:color="auto"/>
                            <w:bottom w:val="none" w:sz="0" w:space="0" w:color="auto"/>
                            <w:right w:val="none" w:sz="0" w:space="0" w:color="auto"/>
                          </w:divBdr>
                        </w:div>
                      </w:divsChild>
                    </w:div>
                    <w:div w:id="416557107">
                      <w:marLeft w:val="0"/>
                      <w:marRight w:val="0"/>
                      <w:marTop w:val="0"/>
                      <w:marBottom w:val="0"/>
                      <w:divBdr>
                        <w:top w:val="none" w:sz="0" w:space="0" w:color="auto"/>
                        <w:left w:val="none" w:sz="0" w:space="0" w:color="auto"/>
                        <w:bottom w:val="none" w:sz="0" w:space="0" w:color="auto"/>
                        <w:right w:val="none" w:sz="0" w:space="0" w:color="auto"/>
                      </w:divBdr>
                    </w:div>
                    <w:div w:id="739904094">
                      <w:marLeft w:val="0"/>
                      <w:marRight w:val="0"/>
                      <w:marTop w:val="0"/>
                      <w:marBottom w:val="0"/>
                      <w:divBdr>
                        <w:top w:val="none" w:sz="0" w:space="0" w:color="auto"/>
                        <w:left w:val="none" w:sz="0" w:space="0" w:color="auto"/>
                        <w:bottom w:val="none" w:sz="0" w:space="0" w:color="auto"/>
                        <w:right w:val="none" w:sz="0" w:space="0" w:color="auto"/>
                      </w:divBdr>
                    </w:div>
                    <w:div w:id="838349490">
                      <w:marLeft w:val="0"/>
                      <w:marRight w:val="0"/>
                      <w:marTop w:val="0"/>
                      <w:marBottom w:val="0"/>
                      <w:divBdr>
                        <w:top w:val="none" w:sz="0" w:space="0" w:color="auto"/>
                        <w:left w:val="none" w:sz="0" w:space="0" w:color="auto"/>
                        <w:bottom w:val="none" w:sz="0" w:space="0" w:color="auto"/>
                        <w:right w:val="none" w:sz="0" w:space="0" w:color="auto"/>
                      </w:divBdr>
                    </w:div>
                    <w:div w:id="1057556981">
                      <w:marLeft w:val="0"/>
                      <w:marRight w:val="0"/>
                      <w:marTop w:val="0"/>
                      <w:marBottom w:val="0"/>
                      <w:divBdr>
                        <w:top w:val="none" w:sz="0" w:space="0" w:color="auto"/>
                        <w:left w:val="none" w:sz="0" w:space="0" w:color="auto"/>
                        <w:bottom w:val="none" w:sz="0" w:space="0" w:color="auto"/>
                        <w:right w:val="none" w:sz="0" w:space="0" w:color="auto"/>
                      </w:divBdr>
                    </w:div>
                    <w:div w:id="1122268358">
                      <w:marLeft w:val="0"/>
                      <w:marRight w:val="0"/>
                      <w:marTop w:val="0"/>
                      <w:marBottom w:val="0"/>
                      <w:divBdr>
                        <w:top w:val="none" w:sz="0" w:space="0" w:color="auto"/>
                        <w:left w:val="none" w:sz="0" w:space="0" w:color="auto"/>
                        <w:bottom w:val="none" w:sz="0" w:space="0" w:color="auto"/>
                        <w:right w:val="none" w:sz="0" w:space="0" w:color="auto"/>
                      </w:divBdr>
                    </w:div>
                    <w:div w:id="1124546171">
                      <w:marLeft w:val="0"/>
                      <w:marRight w:val="0"/>
                      <w:marTop w:val="0"/>
                      <w:marBottom w:val="0"/>
                      <w:divBdr>
                        <w:top w:val="none" w:sz="0" w:space="0" w:color="auto"/>
                        <w:left w:val="none" w:sz="0" w:space="0" w:color="auto"/>
                        <w:bottom w:val="none" w:sz="0" w:space="0" w:color="auto"/>
                        <w:right w:val="none" w:sz="0" w:space="0" w:color="auto"/>
                      </w:divBdr>
                    </w:div>
                    <w:div w:id="1267270204">
                      <w:marLeft w:val="0"/>
                      <w:marRight w:val="0"/>
                      <w:marTop w:val="0"/>
                      <w:marBottom w:val="0"/>
                      <w:divBdr>
                        <w:top w:val="none" w:sz="0" w:space="0" w:color="auto"/>
                        <w:left w:val="none" w:sz="0" w:space="0" w:color="auto"/>
                        <w:bottom w:val="none" w:sz="0" w:space="0" w:color="auto"/>
                        <w:right w:val="none" w:sz="0" w:space="0" w:color="auto"/>
                      </w:divBdr>
                      <w:divsChild>
                        <w:div w:id="1651129086">
                          <w:marLeft w:val="0"/>
                          <w:marRight w:val="0"/>
                          <w:marTop w:val="0"/>
                          <w:marBottom w:val="0"/>
                          <w:divBdr>
                            <w:top w:val="none" w:sz="0" w:space="0" w:color="auto"/>
                            <w:left w:val="none" w:sz="0" w:space="0" w:color="auto"/>
                            <w:bottom w:val="none" w:sz="0" w:space="0" w:color="auto"/>
                            <w:right w:val="none" w:sz="0" w:space="0" w:color="auto"/>
                          </w:divBdr>
                        </w:div>
                      </w:divsChild>
                    </w:div>
                    <w:div w:id="1287539590">
                      <w:marLeft w:val="0"/>
                      <w:marRight w:val="0"/>
                      <w:marTop w:val="0"/>
                      <w:marBottom w:val="0"/>
                      <w:divBdr>
                        <w:top w:val="none" w:sz="0" w:space="0" w:color="auto"/>
                        <w:left w:val="none" w:sz="0" w:space="0" w:color="auto"/>
                        <w:bottom w:val="none" w:sz="0" w:space="0" w:color="auto"/>
                        <w:right w:val="none" w:sz="0" w:space="0" w:color="auto"/>
                      </w:divBdr>
                    </w:div>
                    <w:div w:id="1628196936">
                      <w:marLeft w:val="0"/>
                      <w:marRight w:val="0"/>
                      <w:marTop w:val="0"/>
                      <w:marBottom w:val="0"/>
                      <w:divBdr>
                        <w:top w:val="none" w:sz="0" w:space="0" w:color="auto"/>
                        <w:left w:val="none" w:sz="0" w:space="0" w:color="auto"/>
                        <w:bottom w:val="none" w:sz="0" w:space="0" w:color="auto"/>
                        <w:right w:val="none" w:sz="0" w:space="0" w:color="auto"/>
                      </w:divBdr>
                    </w:div>
                    <w:div w:id="1718310627">
                      <w:marLeft w:val="0"/>
                      <w:marRight w:val="0"/>
                      <w:marTop w:val="0"/>
                      <w:marBottom w:val="0"/>
                      <w:divBdr>
                        <w:top w:val="none" w:sz="0" w:space="0" w:color="auto"/>
                        <w:left w:val="none" w:sz="0" w:space="0" w:color="auto"/>
                        <w:bottom w:val="none" w:sz="0" w:space="0" w:color="auto"/>
                        <w:right w:val="none" w:sz="0" w:space="0" w:color="auto"/>
                      </w:divBdr>
                    </w:div>
                    <w:div w:id="1949313326">
                      <w:marLeft w:val="0"/>
                      <w:marRight w:val="0"/>
                      <w:marTop w:val="0"/>
                      <w:marBottom w:val="0"/>
                      <w:divBdr>
                        <w:top w:val="none" w:sz="0" w:space="0" w:color="auto"/>
                        <w:left w:val="none" w:sz="0" w:space="0" w:color="auto"/>
                        <w:bottom w:val="none" w:sz="0" w:space="0" w:color="auto"/>
                        <w:right w:val="none" w:sz="0" w:space="0" w:color="auto"/>
                      </w:divBdr>
                      <w:divsChild>
                        <w:div w:id="196084119">
                          <w:marLeft w:val="0"/>
                          <w:marRight w:val="0"/>
                          <w:marTop w:val="0"/>
                          <w:marBottom w:val="0"/>
                          <w:divBdr>
                            <w:top w:val="none" w:sz="0" w:space="0" w:color="auto"/>
                            <w:left w:val="none" w:sz="0" w:space="0" w:color="auto"/>
                            <w:bottom w:val="none" w:sz="0" w:space="0" w:color="auto"/>
                            <w:right w:val="none" w:sz="0" w:space="0" w:color="auto"/>
                          </w:divBdr>
                        </w:div>
                      </w:divsChild>
                    </w:div>
                    <w:div w:id="208714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714250">
      <w:bodyDiv w:val="1"/>
      <w:marLeft w:val="0"/>
      <w:marRight w:val="0"/>
      <w:marTop w:val="0"/>
      <w:marBottom w:val="0"/>
      <w:divBdr>
        <w:top w:val="none" w:sz="0" w:space="0" w:color="auto"/>
        <w:left w:val="none" w:sz="0" w:space="0" w:color="auto"/>
        <w:bottom w:val="none" w:sz="0" w:space="0" w:color="auto"/>
        <w:right w:val="none" w:sz="0" w:space="0" w:color="auto"/>
      </w:divBdr>
      <w:divsChild>
        <w:div w:id="1536036381">
          <w:marLeft w:val="0"/>
          <w:marRight w:val="0"/>
          <w:marTop w:val="0"/>
          <w:marBottom w:val="0"/>
          <w:divBdr>
            <w:top w:val="none" w:sz="0" w:space="0" w:color="auto"/>
            <w:left w:val="none" w:sz="0" w:space="0" w:color="auto"/>
            <w:bottom w:val="none" w:sz="0" w:space="0" w:color="auto"/>
            <w:right w:val="none" w:sz="0" w:space="0" w:color="auto"/>
          </w:divBdr>
        </w:div>
      </w:divsChild>
    </w:div>
    <w:div w:id="86928636">
      <w:bodyDiv w:val="1"/>
      <w:marLeft w:val="0"/>
      <w:marRight w:val="0"/>
      <w:marTop w:val="0"/>
      <w:marBottom w:val="0"/>
      <w:divBdr>
        <w:top w:val="none" w:sz="0" w:space="0" w:color="auto"/>
        <w:left w:val="none" w:sz="0" w:space="0" w:color="auto"/>
        <w:bottom w:val="none" w:sz="0" w:space="0" w:color="auto"/>
        <w:right w:val="none" w:sz="0" w:space="0" w:color="auto"/>
      </w:divBdr>
      <w:divsChild>
        <w:div w:id="2023555449">
          <w:marLeft w:val="0"/>
          <w:marRight w:val="0"/>
          <w:marTop w:val="0"/>
          <w:marBottom w:val="0"/>
          <w:divBdr>
            <w:top w:val="none" w:sz="0" w:space="0" w:color="auto"/>
            <w:left w:val="none" w:sz="0" w:space="0" w:color="auto"/>
            <w:bottom w:val="none" w:sz="0" w:space="0" w:color="auto"/>
            <w:right w:val="none" w:sz="0" w:space="0" w:color="auto"/>
          </w:divBdr>
        </w:div>
      </w:divsChild>
    </w:div>
    <w:div w:id="108621520">
      <w:bodyDiv w:val="1"/>
      <w:marLeft w:val="0"/>
      <w:marRight w:val="0"/>
      <w:marTop w:val="0"/>
      <w:marBottom w:val="0"/>
      <w:divBdr>
        <w:top w:val="none" w:sz="0" w:space="0" w:color="auto"/>
        <w:left w:val="none" w:sz="0" w:space="0" w:color="auto"/>
        <w:bottom w:val="none" w:sz="0" w:space="0" w:color="auto"/>
        <w:right w:val="none" w:sz="0" w:space="0" w:color="auto"/>
      </w:divBdr>
    </w:div>
    <w:div w:id="148791070">
      <w:bodyDiv w:val="1"/>
      <w:marLeft w:val="0"/>
      <w:marRight w:val="0"/>
      <w:marTop w:val="0"/>
      <w:marBottom w:val="0"/>
      <w:divBdr>
        <w:top w:val="none" w:sz="0" w:space="0" w:color="auto"/>
        <w:left w:val="none" w:sz="0" w:space="0" w:color="auto"/>
        <w:bottom w:val="none" w:sz="0" w:space="0" w:color="auto"/>
        <w:right w:val="none" w:sz="0" w:space="0" w:color="auto"/>
      </w:divBdr>
    </w:div>
    <w:div w:id="182207674">
      <w:bodyDiv w:val="1"/>
      <w:marLeft w:val="0"/>
      <w:marRight w:val="0"/>
      <w:marTop w:val="0"/>
      <w:marBottom w:val="0"/>
      <w:divBdr>
        <w:top w:val="none" w:sz="0" w:space="0" w:color="auto"/>
        <w:left w:val="none" w:sz="0" w:space="0" w:color="auto"/>
        <w:bottom w:val="none" w:sz="0" w:space="0" w:color="auto"/>
        <w:right w:val="none" w:sz="0" w:space="0" w:color="auto"/>
      </w:divBdr>
      <w:divsChild>
        <w:div w:id="254939792">
          <w:marLeft w:val="0"/>
          <w:marRight w:val="0"/>
          <w:marTop w:val="0"/>
          <w:marBottom w:val="0"/>
          <w:divBdr>
            <w:top w:val="none" w:sz="0" w:space="0" w:color="auto"/>
            <w:left w:val="none" w:sz="0" w:space="0" w:color="auto"/>
            <w:bottom w:val="none" w:sz="0" w:space="0" w:color="auto"/>
            <w:right w:val="none" w:sz="0" w:space="0" w:color="auto"/>
          </w:divBdr>
          <w:divsChild>
            <w:div w:id="881939736">
              <w:marLeft w:val="0"/>
              <w:marRight w:val="0"/>
              <w:marTop w:val="0"/>
              <w:marBottom w:val="125"/>
              <w:divBdr>
                <w:top w:val="single" w:sz="2" w:space="3" w:color="C7CBD4"/>
                <w:left w:val="none" w:sz="0" w:space="0" w:color="auto"/>
                <w:bottom w:val="single" w:sz="2" w:space="3" w:color="C7CBD4"/>
                <w:right w:val="none" w:sz="0" w:space="0" w:color="auto"/>
              </w:divBdr>
            </w:div>
          </w:divsChild>
        </w:div>
        <w:div w:id="828248646">
          <w:marLeft w:val="0"/>
          <w:marRight w:val="0"/>
          <w:marTop w:val="0"/>
          <w:marBottom w:val="125"/>
          <w:divBdr>
            <w:top w:val="single" w:sz="2" w:space="3" w:color="C7CBD4"/>
            <w:left w:val="none" w:sz="0" w:space="0" w:color="auto"/>
            <w:bottom w:val="single" w:sz="2" w:space="3" w:color="C7CBD4"/>
            <w:right w:val="none" w:sz="0" w:space="0" w:color="auto"/>
          </w:divBdr>
          <w:divsChild>
            <w:div w:id="1271083339">
              <w:marLeft w:val="0"/>
              <w:marRight w:val="0"/>
              <w:marTop w:val="0"/>
              <w:marBottom w:val="0"/>
              <w:divBdr>
                <w:top w:val="none" w:sz="0" w:space="0" w:color="auto"/>
                <w:left w:val="none" w:sz="0" w:space="0" w:color="auto"/>
                <w:bottom w:val="none" w:sz="0" w:space="0" w:color="auto"/>
                <w:right w:val="none" w:sz="0" w:space="0" w:color="auto"/>
              </w:divBdr>
              <w:divsChild>
                <w:div w:id="1563759649">
                  <w:marLeft w:val="0"/>
                  <w:marRight w:val="0"/>
                  <w:marTop w:val="0"/>
                  <w:marBottom w:val="0"/>
                  <w:divBdr>
                    <w:top w:val="single" w:sz="2" w:space="0" w:color="C5CBD0"/>
                    <w:left w:val="single" w:sz="2" w:space="0" w:color="C5CBD0"/>
                    <w:bottom w:val="single" w:sz="2" w:space="0" w:color="C5CBD0"/>
                    <w:right w:val="single" w:sz="2" w:space="0" w:color="C5CBD0"/>
                  </w:divBdr>
                  <w:divsChild>
                    <w:div w:id="61565193">
                      <w:marLeft w:val="0"/>
                      <w:marRight w:val="0"/>
                      <w:marTop w:val="0"/>
                      <w:marBottom w:val="0"/>
                      <w:divBdr>
                        <w:top w:val="none" w:sz="0" w:space="0" w:color="auto"/>
                        <w:left w:val="none" w:sz="0" w:space="0" w:color="auto"/>
                        <w:bottom w:val="none" w:sz="0" w:space="0" w:color="auto"/>
                        <w:right w:val="none" w:sz="0" w:space="0" w:color="auto"/>
                      </w:divBdr>
                    </w:div>
                    <w:div w:id="119538698">
                      <w:marLeft w:val="0"/>
                      <w:marRight w:val="0"/>
                      <w:marTop w:val="0"/>
                      <w:marBottom w:val="0"/>
                      <w:divBdr>
                        <w:top w:val="none" w:sz="0" w:space="0" w:color="auto"/>
                        <w:left w:val="none" w:sz="0" w:space="0" w:color="auto"/>
                        <w:bottom w:val="none" w:sz="0" w:space="0" w:color="auto"/>
                        <w:right w:val="none" w:sz="0" w:space="0" w:color="auto"/>
                      </w:divBdr>
                    </w:div>
                    <w:div w:id="416556561">
                      <w:marLeft w:val="0"/>
                      <w:marRight w:val="0"/>
                      <w:marTop w:val="0"/>
                      <w:marBottom w:val="0"/>
                      <w:divBdr>
                        <w:top w:val="none" w:sz="0" w:space="0" w:color="auto"/>
                        <w:left w:val="none" w:sz="0" w:space="0" w:color="auto"/>
                        <w:bottom w:val="none" w:sz="0" w:space="0" w:color="auto"/>
                        <w:right w:val="none" w:sz="0" w:space="0" w:color="auto"/>
                      </w:divBdr>
                    </w:div>
                    <w:div w:id="605305192">
                      <w:marLeft w:val="0"/>
                      <w:marRight w:val="0"/>
                      <w:marTop w:val="0"/>
                      <w:marBottom w:val="0"/>
                      <w:divBdr>
                        <w:top w:val="none" w:sz="0" w:space="0" w:color="auto"/>
                        <w:left w:val="none" w:sz="0" w:space="0" w:color="auto"/>
                        <w:bottom w:val="none" w:sz="0" w:space="0" w:color="auto"/>
                        <w:right w:val="none" w:sz="0" w:space="0" w:color="auto"/>
                      </w:divBdr>
                      <w:divsChild>
                        <w:div w:id="134834384">
                          <w:marLeft w:val="0"/>
                          <w:marRight w:val="0"/>
                          <w:marTop w:val="0"/>
                          <w:marBottom w:val="0"/>
                          <w:divBdr>
                            <w:top w:val="none" w:sz="0" w:space="0" w:color="auto"/>
                            <w:left w:val="none" w:sz="0" w:space="0" w:color="auto"/>
                            <w:bottom w:val="none" w:sz="0" w:space="0" w:color="auto"/>
                            <w:right w:val="none" w:sz="0" w:space="0" w:color="auto"/>
                          </w:divBdr>
                        </w:div>
                      </w:divsChild>
                    </w:div>
                    <w:div w:id="639502643">
                      <w:marLeft w:val="0"/>
                      <w:marRight w:val="0"/>
                      <w:marTop w:val="0"/>
                      <w:marBottom w:val="0"/>
                      <w:divBdr>
                        <w:top w:val="none" w:sz="0" w:space="0" w:color="auto"/>
                        <w:left w:val="none" w:sz="0" w:space="0" w:color="auto"/>
                        <w:bottom w:val="none" w:sz="0" w:space="0" w:color="auto"/>
                        <w:right w:val="none" w:sz="0" w:space="0" w:color="auto"/>
                      </w:divBdr>
                    </w:div>
                    <w:div w:id="647244941">
                      <w:marLeft w:val="0"/>
                      <w:marRight w:val="0"/>
                      <w:marTop w:val="0"/>
                      <w:marBottom w:val="0"/>
                      <w:divBdr>
                        <w:top w:val="none" w:sz="0" w:space="0" w:color="auto"/>
                        <w:left w:val="none" w:sz="0" w:space="0" w:color="auto"/>
                        <w:bottom w:val="none" w:sz="0" w:space="0" w:color="auto"/>
                        <w:right w:val="none" w:sz="0" w:space="0" w:color="auto"/>
                      </w:divBdr>
                    </w:div>
                    <w:div w:id="690374144">
                      <w:marLeft w:val="0"/>
                      <w:marRight w:val="0"/>
                      <w:marTop w:val="0"/>
                      <w:marBottom w:val="0"/>
                      <w:divBdr>
                        <w:top w:val="none" w:sz="0" w:space="0" w:color="auto"/>
                        <w:left w:val="none" w:sz="0" w:space="0" w:color="auto"/>
                        <w:bottom w:val="none" w:sz="0" w:space="0" w:color="auto"/>
                        <w:right w:val="none" w:sz="0" w:space="0" w:color="auto"/>
                      </w:divBdr>
                    </w:div>
                    <w:div w:id="732044462">
                      <w:marLeft w:val="0"/>
                      <w:marRight w:val="0"/>
                      <w:marTop w:val="0"/>
                      <w:marBottom w:val="0"/>
                      <w:divBdr>
                        <w:top w:val="none" w:sz="0" w:space="0" w:color="auto"/>
                        <w:left w:val="none" w:sz="0" w:space="0" w:color="auto"/>
                        <w:bottom w:val="none" w:sz="0" w:space="0" w:color="auto"/>
                        <w:right w:val="none" w:sz="0" w:space="0" w:color="auto"/>
                      </w:divBdr>
                    </w:div>
                    <w:div w:id="835802710">
                      <w:marLeft w:val="0"/>
                      <w:marRight w:val="0"/>
                      <w:marTop w:val="0"/>
                      <w:marBottom w:val="0"/>
                      <w:divBdr>
                        <w:top w:val="none" w:sz="0" w:space="0" w:color="auto"/>
                        <w:left w:val="none" w:sz="0" w:space="0" w:color="auto"/>
                        <w:bottom w:val="none" w:sz="0" w:space="0" w:color="auto"/>
                        <w:right w:val="none" w:sz="0" w:space="0" w:color="auto"/>
                      </w:divBdr>
                      <w:divsChild>
                        <w:div w:id="2097096137">
                          <w:marLeft w:val="0"/>
                          <w:marRight w:val="0"/>
                          <w:marTop w:val="0"/>
                          <w:marBottom w:val="0"/>
                          <w:divBdr>
                            <w:top w:val="none" w:sz="0" w:space="0" w:color="auto"/>
                            <w:left w:val="none" w:sz="0" w:space="0" w:color="auto"/>
                            <w:bottom w:val="none" w:sz="0" w:space="0" w:color="auto"/>
                            <w:right w:val="none" w:sz="0" w:space="0" w:color="auto"/>
                          </w:divBdr>
                        </w:div>
                      </w:divsChild>
                    </w:div>
                    <w:div w:id="848760803">
                      <w:marLeft w:val="0"/>
                      <w:marRight w:val="0"/>
                      <w:marTop w:val="0"/>
                      <w:marBottom w:val="0"/>
                      <w:divBdr>
                        <w:top w:val="none" w:sz="0" w:space="0" w:color="auto"/>
                        <w:left w:val="none" w:sz="0" w:space="0" w:color="auto"/>
                        <w:bottom w:val="none" w:sz="0" w:space="0" w:color="auto"/>
                        <w:right w:val="none" w:sz="0" w:space="0" w:color="auto"/>
                      </w:divBdr>
                    </w:div>
                    <w:div w:id="1009065336">
                      <w:marLeft w:val="0"/>
                      <w:marRight w:val="0"/>
                      <w:marTop w:val="0"/>
                      <w:marBottom w:val="0"/>
                      <w:divBdr>
                        <w:top w:val="none" w:sz="0" w:space="0" w:color="auto"/>
                        <w:left w:val="none" w:sz="0" w:space="0" w:color="auto"/>
                        <w:bottom w:val="none" w:sz="0" w:space="0" w:color="auto"/>
                        <w:right w:val="none" w:sz="0" w:space="0" w:color="auto"/>
                      </w:divBdr>
                    </w:div>
                    <w:div w:id="1189104566">
                      <w:marLeft w:val="0"/>
                      <w:marRight w:val="0"/>
                      <w:marTop w:val="0"/>
                      <w:marBottom w:val="0"/>
                      <w:divBdr>
                        <w:top w:val="none" w:sz="0" w:space="0" w:color="auto"/>
                        <w:left w:val="none" w:sz="0" w:space="0" w:color="auto"/>
                        <w:bottom w:val="none" w:sz="0" w:space="0" w:color="auto"/>
                        <w:right w:val="none" w:sz="0" w:space="0" w:color="auto"/>
                      </w:divBdr>
                      <w:divsChild>
                        <w:div w:id="2096705885">
                          <w:marLeft w:val="0"/>
                          <w:marRight w:val="0"/>
                          <w:marTop w:val="0"/>
                          <w:marBottom w:val="0"/>
                          <w:divBdr>
                            <w:top w:val="none" w:sz="0" w:space="0" w:color="auto"/>
                            <w:left w:val="none" w:sz="0" w:space="0" w:color="auto"/>
                            <w:bottom w:val="none" w:sz="0" w:space="0" w:color="auto"/>
                            <w:right w:val="none" w:sz="0" w:space="0" w:color="auto"/>
                          </w:divBdr>
                        </w:div>
                      </w:divsChild>
                    </w:div>
                    <w:div w:id="1231961171">
                      <w:marLeft w:val="0"/>
                      <w:marRight w:val="0"/>
                      <w:marTop w:val="0"/>
                      <w:marBottom w:val="0"/>
                      <w:divBdr>
                        <w:top w:val="none" w:sz="0" w:space="0" w:color="auto"/>
                        <w:left w:val="none" w:sz="0" w:space="0" w:color="auto"/>
                        <w:bottom w:val="none" w:sz="0" w:space="0" w:color="auto"/>
                        <w:right w:val="none" w:sz="0" w:space="0" w:color="auto"/>
                      </w:divBdr>
                    </w:div>
                    <w:div w:id="1255701640">
                      <w:marLeft w:val="0"/>
                      <w:marRight w:val="0"/>
                      <w:marTop w:val="0"/>
                      <w:marBottom w:val="0"/>
                      <w:divBdr>
                        <w:top w:val="none" w:sz="0" w:space="0" w:color="auto"/>
                        <w:left w:val="none" w:sz="0" w:space="0" w:color="auto"/>
                        <w:bottom w:val="none" w:sz="0" w:space="0" w:color="auto"/>
                        <w:right w:val="none" w:sz="0" w:space="0" w:color="auto"/>
                      </w:divBdr>
                    </w:div>
                    <w:div w:id="1320764742">
                      <w:marLeft w:val="0"/>
                      <w:marRight w:val="0"/>
                      <w:marTop w:val="0"/>
                      <w:marBottom w:val="0"/>
                      <w:divBdr>
                        <w:top w:val="none" w:sz="0" w:space="0" w:color="auto"/>
                        <w:left w:val="none" w:sz="0" w:space="0" w:color="auto"/>
                        <w:bottom w:val="none" w:sz="0" w:space="0" w:color="auto"/>
                        <w:right w:val="none" w:sz="0" w:space="0" w:color="auto"/>
                      </w:divBdr>
                    </w:div>
                    <w:div w:id="1360937820">
                      <w:marLeft w:val="0"/>
                      <w:marRight w:val="0"/>
                      <w:marTop w:val="0"/>
                      <w:marBottom w:val="0"/>
                      <w:divBdr>
                        <w:top w:val="none" w:sz="0" w:space="0" w:color="auto"/>
                        <w:left w:val="none" w:sz="0" w:space="0" w:color="auto"/>
                        <w:bottom w:val="none" w:sz="0" w:space="0" w:color="auto"/>
                        <w:right w:val="none" w:sz="0" w:space="0" w:color="auto"/>
                      </w:divBdr>
                    </w:div>
                    <w:div w:id="1539973355">
                      <w:marLeft w:val="0"/>
                      <w:marRight w:val="0"/>
                      <w:marTop w:val="0"/>
                      <w:marBottom w:val="0"/>
                      <w:divBdr>
                        <w:top w:val="none" w:sz="0" w:space="0" w:color="auto"/>
                        <w:left w:val="none" w:sz="0" w:space="0" w:color="auto"/>
                        <w:bottom w:val="none" w:sz="0" w:space="0" w:color="auto"/>
                        <w:right w:val="none" w:sz="0" w:space="0" w:color="auto"/>
                      </w:divBdr>
                    </w:div>
                    <w:div w:id="1881935870">
                      <w:marLeft w:val="0"/>
                      <w:marRight w:val="0"/>
                      <w:marTop w:val="0"/>
                      <w:marBottom w:val="0"/>
                      <w:divBdr>
                        <w:top w:val="none" w:sz="0" w:space="0" w:color="auto"/>
                        <w:left w:val="none" w:sz="0" w:space="0" w:color="auto"/>
                        <w:bottom w:val="none" w:sz="0" w:space="0" w:color="auto"/>
                        <w:right w:val="none" w:sz="0" w:space="0" w:color="auto"/>
                      </w:divBdr>
                    </w:div>
                    <w:div w:id="1930234041">
                      <w:marLeft w:val="0"/>
                      <w:marRight w:val="0"/>
                      <w:marTop w:val="0"/>
                      <w:marBottom w:val="0"/>
                      <w:divBdr>
                        <w:top w:val="none" w:sz="0" w:space="0" w:color="auto"/>
                        <w:left w:val="none" w:sz="0" w:space="0" w:color="auto"/>
                        <w:bottom w:val="none" w:sz="0" w:space="0" w:color="auto"/>
                        <w:right w:val="none" w:sz="0" w:space="0" w:color="auto"/>
                      </w:divBdr>
                    </w:div>
                    <w:div w:id="204382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94358">
      <w:bodyDiv w:val="1"/>
      <w:marLeft w:val="0"/>
      <w:marRight w:val="0"/>
      <w:marTop w:val="0"/>
      <w:marBottom w:val="0"/>
      <w:divBdr>
        <w:top w:val="none" w:sz="0" w:space="0" w:color="auto"/>
        <w:left w:val="none" w:sz="0" w:space="0" w:color="auto"/>
        <w:bottom w:val="none" w:sz="0" w:space="0" w:color="auto"/>
        <w:right w:val="none" w:sz="0" w:space="0" w:color="auto"/>
      </w:divBdr>
      <w:divsChild>
        <w:div w:id="130828211">
          <w:marLeft w:val="0"/>
          <w:marRight w:val="0"/>
          <w:marTop w:val="0"/>
          <w:marBottom w:val="0"/>
          <w:divBdr>
            <w:top w:val="none" w:sz="0" w:space="0" w:color="auto"/>
            <w:left w:val="none" w:sz="0" w:space="0" w:color="auto"/>
            <w:bottom w:val="none" w:sz="0" w:space="0" w:color="auto"/>
            <w:right w:val="none" w:sz="0" w:space="0" w:color="auto"/>
          </w:divBdr>
          <w:divsChild>
            <w:div w:id="439448634">
              <w:marLeft w:val="0"/>
              <w:marRight w:val="0"/>
              <w:marTop w:val="0"/>
              <w:marBottom w:val="133"/>
              <w:divBdr>
                <w:top w:val="single" w:sz="4" w:space="3" w:color="C7CBD4"/>
                <w:left w:val="none" w:sz="0" w:space="0" w:color="auto"/>
                <w:bottom w:val="single" w:sz="4" w:space="3" w:color="C7CBD4"/>
                <w:right w:val="none" w:sz="0" w:space="0" w:color="auto"/>
              </w:divBdr>
            </w:div>
          </w:divsChild>
        </w:div>
        <w:div w:id="1689599811">
          <w:marLeft w:val="0"/>
          <w:marRight w:val="0"/>
          <w:marTop w:val="0"/>
          <w:marBottom w:val="133"/>
          <w:divBdr>
            <w:top w:val="single" w:sz="4" w:space="3" w:color="C7CBD4"/>
            <w:left w:val="none" w:sz="0" w:space="0" w:color="auto"/>
            <w:bottom w:val="single" w:sz="4" w:space="3" w:color="C7CBD4"/>
            <w:right w:val="none" w:sz="0" w:space="0" w:color="auto"/>
          </w:divBdr>
          <w:divsChild>
            <w:div w:id="1654336658">
              <w:marLeft w:val="0"/>
              <w:marRight w:val="0"/>
              <w:marTop w:val="0"/>
              <w:marBottom w:val="0"/>
              <w:divBdr>
                <w:top w:val="none" w:sz="0" w:space="0" w:color="auto"/>
                <w:left w:val="none" w:sz="0" w:space="0" w:color="auto"/>
                <w:bottom w:val="none" w:sz="0" w:space="0" w:color="auto"/>
                <w:right w:val="none" w:sz="0" w:space="0" w:color="auto"/>
              </w:divBdr>
              <w:divsChild>
                <w:div w:id="1861820517">
                  <w:marLeft w:val="0"/>
                  <w:marRight w:val="0"/>
                  <w:marTop w:val="0"/>
                  <w:marBottom w:val="0"/>
                  <w:divBdr>
                    <w:top w:val="single" w:sz="4" w:space="0" w:color="C5CBD0"/>
                    <w:left w:val="single" w:sz="4" w:space="0" w:color="C5CBD0"/>
                    <w:bottom w:val="single" w:sz="4" w:space="0" w:color="C5CBD0"/>
                    <w:right w:val="single" w:sz="4" w:space="0" w:color="C5CBD0"/>
                  </w:divBdr>
                  <w:divsChild>
                    <w:div w:id="61803163">
                      <w:marLeft w:val="0"/>
                      <w:marRight w:val="0"/>
                      <w:marTop w:val="0"/>
                      <w:marBottom w:val="0"/>
                      <w:divBdr>
                        <w:top w:val="none" w:sz="0" w:space="0" w:color="auto"/>
                        <w:left w:val="none" w:sz="0" w:space="0" w:color="auto"/>
                        <w:bottom w:val="none" w:sz="0" w:space="0" w:color="auto"/>
                        <w:right w:val="none" w:sz="0" w:space="0" w:color="auto"/>
                      </w:divBdr>
                    </w:div>
                    <w:div w:id="290553424">
                      <w:marLeft w:val="0"/>
                      <w:marRight w:val="0"/>
                      <w:marTop w:val="0"/>
                      <w:marBottom w:val="0"/>
                      <w:divBdr>
                        <w:top w:val="none" w:sz="0" w:space="0" w:color="auto"/>
                        <w:left w:val="none" w:sz="0" w:space="0" w:color="auto"/>
                        <w:bottom w:val="none" w:sz="0" w:space="0" w:color="auto"/>
                        <w:right w:val="none" w:sz="0" w:space="0" w:color="auto"/>
                      </w:divBdr>
                    </w:div>
                    <w:div w:id="293681455">
                      <w:marLeft w:val="0"/>
                      <w:marRight w:val="0"/>
                      <w:marTop w:val="0"/>
                      <w:marBottom w:val="0"/>
                      <w:divBdr>
                        <w:top w:val="none" w:sz="0" w:space="0" w:color="auto"/>
                        <w:left w:val="none" w:sz="0" w:space="0" w:color="auto"/>
                        <w:bottom w:val="none" w:sz="0" w:space="0" w:color="auto"/>
                        <w:right w:val="none" w:sz="0" w:space="0" w:color="auto"/>
                      </w:divBdr>
                    </w:div>
                    <w:div w:id="523127888">
                      <w:marLeft w:val="0"/>
                      <w:marRight w:val="0"/>
                      <w:marTop w:val="0"/>
                      <w:marBottom w:val="0"/>
                      <w:divBdr>
                        <w:top w:val="none" w:sz="0" w:space="0" w:color="auto"/>
                        <w:left w:val="none" w:sz="0" w:space="0" w:color="auto"/>
                        <w:bottom w:val="none" w:sz="0" w:space="0" w:color="auto"/>
                        <w:right w:val="none" w:sz="0" w:space="0" w:color="auto"/>
                      </w:divBdr>
                    </w:div>
                    <w:div w:id="577399269">
                      <w:marLeft w:val="0"/>
                      <w:marRight w:val="0"/>
                      <w:marTop w:val="0"/>
                      <w:marBottom w:val="0"/>
                      <w:divBdr>
                        <w:top w:val="none" w:sz="0" w:space="0" w:color="auto"/>
                        <w:left w:val="none" w:sz="0" w:space="0" w:color="auto"/>
                        <w:bottom w:val="none" w:sz="0" w:space="0" w:color="auto"/>
                        <w:right w:val="none" w:sz="0" w:space="0" w:color="auto"/>
                      </w:divBdr>
                    </w:div>
                    <w:div w:id="649285999">
                      <w:marLeft w:val="0"/>
                      <w:marRight w:val="0"/>
                      <w:marTop w:val="0"/>
                      <w:marBottom w:val="0"/>
                      <w:divBdr>
                        <w:top w:val="none" w:sz="0" w:space="0" w:color="auto"/>
                        <w:left w:val="none" w:sz="0" w:space="0" w:color="auto"/>
                        <w:bottom w:val="none" w:sz="0" w:space="0" w:color="auto"/>
                        <w:right w:val="none" w:sz="0" w:space="0" w:color="auto"/>
                      </w:divBdr>
                    </w:div>
                    <w:div w:id="874929695">
                      <w:marLeft w:val="0"/>
                      <w:marRight w:val="0"/>
                      <w:marTop w:val="0"/>
                      <w:marBottom w:val="0"/>
                      <w:divBdr>
                        <w:top w:val="none" w:sz="0" w:space="0" w:color="auto"/>
                        <w:left w:val="none" w:sz="0" w:space="0" w:color="auto"/>
                        <w:bottom w:val="none" w:sz="0" w:space="0" w:color="auto"/>
                        <w:right w:val="none" w:sz="0" w:space="0" w:color="auto"/>
                      </w:divBdr>
                    </w:div>
                    <w:div w:id="1020397348">
                      <w:marLeft w:val="0"/>
                      <w:marRight w:val="0"/>
                      <w:marTop w:val="0"/>
                      <w:marBottom w:val="0"/>
                      <w:divBdr>
                        <w:top w:val="none" w:sz="0" w:space="0" w:color="auto"/>
                        <w:left w:val="none" w:sz="0" w:space="0" w:color="auto"/>
                        <w:bottom w:val="none" w:sz="0" w:space="0" w:color="auto"/>
                        <w:right w:val="none" w:sz="0" w:space="0" w:color="auto"/>
                      </w:divBdr>
                    </w:div>
                    <w:div w:id="1058212381">
                      <w:marLeft w:val="0"/>
                      <w:marRight w:val="0"/>
                      <w:marTop w:val="0"/>
                      <w:marBottom w:val="0"/>
                      <w:divBdr>
                        <w:top w:val="none" w:sz="0" w:space="0" w:color="auto"/>
                        <w:left w:val="none" w:sz="0" w:space="0" w:color="auto"/>
                        <w:bottom w:val="none" w:sz="0" w:space="0" w:color="auto"/>
                        <w:right w:val="none" w:sz="0" w:space="0" w:color="auto"/>
                      </w:divBdr>
                    </w:div>
                    <w:div w:id="1077169415">
                      <w:marLeft w:val="0"/>
                      <w:marRight w:val="0"/>
                      <w:marTop w:val="0"/>
                      <w:marBottom w:val="0"/>
                      <w:divBdr>
                        <w:top w:val="none" w:sz="0" w:space="0" w:color="auto"/>
                        <w:left w:val="none" w:sz="0" w:space="0" w:color="auto"/>
                        <w:bottom w:val="none" w:sz="0" w:space="0" w:color="auto"/>
                        <w:right w:val="none" w:sz="0" w:space="0" w:color="auto"/>
                      </w:divBdr>
                    </w:div>
                    <w:div w:id="1113331885">
                      <w:marLeft w:val="0"/>
                      <w:marRight w:val="0"/>
                      <w:marTop w:val="0"/>
                      <w:marBottom w:val="0"/>
                      <w:divBdr>
                        <w:top w:val="none" w:sz="0" w:space="0" w:color="auto"/>
                        <w:left w:val="none" w:sz="0" w:space="0" w:color="auto"/>
                        <w:bottom w:val="none" w:sz="0" w:space="0" w:color="auto"/>
                        <w:right w:val="none" w:sz="0" w:space="0" w:color="auto"/>
                      </w:divBdr>
                    </w:div>
                    <w:div w:id="1126583004">
                      <w:marLeft w:val="0"/>
                      <w:marRight w:val="0"/>
                      <w:marTop w:val="0"/>
                      <w:marBottom w:val="0"/>
                      <w:divBdr>
                        <w:top w:val="none" w:sz="0" w:space="0" w:color="auto"/>
                        <w:left w:val="none" w:sz="0" w:space="0" w:color="auto"/>
                        <w:bottom w:val="none" w:sz="0" w:space="0" w:color="auto"/>
                        <w:right w:val="none" w:sz="0" w:space="0" w:color="auto"/>
                      </w:divBdr>
                    </w:div>
                    <w:div w:id="1262881577">
                      <w:marLeft w:val="0"/>
                      <w:marRight w:val="0"/>
                      <w:marTop w:val="0"/>
                      <w:marBottom w:val="0"/>
                      <w:divBdr>
                        <w:top w:val="none" w:sz="0" w:space="0" w:color="auto"/>
                        <w:left w:val="none" w:sz="0" w:space="0" w:color="auto"/>
                        <w:bottom w:val="none" w:sz="0" w:space="0" w:color="auto"/>
                        <w:right w:val="none" w:sz="0" w:space="0" w:color="auto"/>
                      </w:divBdr>
                      <w:divsChild>
                        <w:div w:id="748044037">
                          <w:marLeft w:val="0"/>
                          <w:marRight w:val="0"/>
                          <w:marTop w:val="0"/>
                          <w:marBottom w:val="0"/>
                          <w:divBdr>
                            <w:top w:val="none" w:sz="0" w:space="0" w:color="auto"/>
                            <w:left w:val="none" w:sz="0" w:space="0" w:color="auto"/>
                            <w:bottom w:val="none" w:sz="0" w:space="0" w:color="auto"/>
                            <w:right w:val="none" w:sz="0" w:space="0" w:color="auto"/>
                          </w:divBdr>
                        </w:div>
                      </w:divsChild>
                    </w:div>
                    <w:div w:id="1379360355">
                      <w:marLeft w:val="0"/>
                      <w:marRight w:val="0"/>
                      <w:marTop w:val="0"/>
                      <w:marBottom w:val="0"/>
                      <w:divBdr>
                        <w:top w:val="none" w:sz="0" w:space="0" w:color="auto"/>
                        <w:left w:val="none" w:sz="0" w:space="0" w:color="auto"/>
                        <w:bottom w:val="none" w:sz="0" w:space="0" w:color="auto"/>
                        <w:right w:val="none" w:sz="0" w:space="0" w:color="auto"/>
                      </w:divBdr>
                    </w:div>
                    <w:div w:id="1670597748">
                      <w:marLeft w:val="0"/>
                      <w:marRight w:val="0"/>
                      <w:marTop w:val="0"/>
                      <w:marBottom w:val="0"/>
                      <w:divBdr>
                        <w:top w:val="none" w:sz="0" w:space="0" w:color="auto"/>
                        <w:left w:val="none" w:sz="0" w:space="0" w:color="auto"/>
                        <w:bottom w:val="none" w:sz="0" w:space="0" w:color="auto"/>
                        <w:right w:val="none" w:sz="0" w:space="0" w:color="auto"/>
                      </w:divBdr>
                    </w:div>
                    <w:div w:id="1722628595">
                      <w:marLeft w:val="0"/>
                      <w:marRight w:val="0"/>
                      <w:marTop w:val="0"/>
                      <w:marBottom w:val="0"/>
                      <w:divBdr>
                        <w:top w:val="none" w:sz="0" w:space="0" w:color="auto"/>
                        <w:left w:val="none" w:sz="0" w:space="0" w:color="auto"/>
                        <w:bottom w:val="none" w:sz="0" w:space="0" w:color="auto"/>
                        <w:right w:val="none" w:sz="0" w:space="0" w:color="auto"/>
                      </w:divBdr>
                    </w:div>
                    <w:div w:id="1730151284">
                      <w:marLeft w:val="0"/>
                      <w:marRight w:val="0"/>
                      <w:marTop w:val="0"/>
                      <w:marBottom w:val="0"/>
                      <w:divBdr>
                        <w:top w:val="none" w:sz="0" w:space="0" w:color="auto"/>
                        <w:left w:val="none" w:sz="0" w:space="0" w:color="auto"/>
                        <w:bottom w:val="none" w:sz="0" w:space="0" w:color="auto"/>
                        <w:right w:val="none" w:sz="0" w:space="0" w:color="auto"/>
                      </w:divBdr>
                    </w:div>
                    <w:div w:id="1744990148">
                      <w:marLeft w:val="0"/>
                      <w:marRight w:val="0"/>
                      <w:marTop w:val="0"/>
                      <w:marBottom w:val="0"/>
                      <w:divBdr>
                        <w:top w:val="none" w:sz="0" w:space="0" w:color="auto"/>
                        <w:left w:val="none" w:sz="0" w:space="0" w:color="auto"/>
                        <w:bottom w:val="none" w:sz="0" w:space="0" w:color="auto"/>
                        <w:right w:val="none" w:sz="0" w:space="0" w:color="auto"/>
                      </w:divBdr>
                    </w:div>
                    <w:div w:id="1893422989">
                      <w:marLeft w:val="0"/>
                      <w:marRight w:val="0"/>
                      <w:marTop w:val="0"/>
                      <w:marBottom w:val="0"/>
                      <w:divBdr>
                        <w:top w:val="none" w:sz="0" w:space="0" w:color="auto"/>
                        <w:left w:val="none" w:sz="0" w:space="0" w:color="auto"/>
                        <w:bottom w:val="none" w:sz="0" w:space="0" w:color="auto"/>
                        <w:right w:val="none" w:sz="0" w:space="0" w:color="auto"/>
                      </w:divBdr>
                    </w:div>
                    <w:div w:id="2020769105">
                      <w:marLeft w:val="0"/>
                      <w:marRight w:val="0"/>
                      <w:marTop w:val="0"/>
                      <w:marBottom w:val="0"/>
                      <w:divBdr>
                        <w:top w:val="none" w:sz="0" w:space="0" w:color="auto"/>
                        <w:left w:val="none" w:sz="0" w:space="0" w:color="auto"/>
                        <w:bottom w:val="none" w:sz="0" w:space="0" w:color="auto"/>
                        <w:right w:val="none" w:sz="0" w:space="0" w:color="auto"/>
                      </w:divBdr>
                    </w:div>
                    <w:div w:id="206294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70129">
      <w:bodyDiv w:val="1"/>
      <w:marLeft w:val="0"/>
      <w:marRight w:val="0"/>
      <w:marTop w:val="0"/>
      <w:marBottom w:val="0"/>
      <w:divBdr>
        <w:top w:val="none" w:sz="0" w:space="0" w:color="auto"/>
        <w:left w:val="none" w:sz="0" w:space="0" w:color="auto"/>
        <w:bottom w:val="none" w:sz="0" w:space="0" w:color="auto"/>
        <w:right w:val="none" w:sz="0" w:space="0" w:color="auto"/>
      </w:divBdr>
      <w:divsChild>
        <w:div w:id="524557414">
          <w:marLeft w:val="0"/>
          <w:marRight w:val="0"/>
          <w:marTop w:val="0"/>
          <w:marBottom w:val="0"/>
          <w:divBdr>
            <w:top w:val="none" w:sz="0" w:space="0" w:color="auto"/>
            <w:left w:val="none" w:sz="0" w:space="0" w:color="auto"/>
            <w:bottom w:val="none" w:sz="0" w:space="0" w:color="auto"/>
            <w:right w:val="none" w:sz="0" w:space="0" w:color="auto"/>
          </w:divBdr>
        </w:div>
      </w:divsChild>
    </w:div>
    <w:div w:id="217866419">
      <w:bodyDiv w:val="1"/>
      <w:marLeft w:val="0"/>
      <w:marRight w:val="0"/>
      <w:marTop w:val="0"/>
      <w:marBottom w:val="0"/>
      <w:divBdr>
        <w:top w:val="none" w:sz="0" w:space="0" w:color="auto"/>
        <w:left w:val="none" w:sz="0" w:space="0" w:color="auto"/>
        <w:bottom w:val="none" w:sz="0" w:space="0" w:color="auto"/>
        <w:right w:val="none" w:sz="0" w:space="0" w:color="auto"/>
      </w:divBdr>
      <w:divsChild>
        <w:div w:id="408424633">
          <w:marLeft w:val="0"/>
          <w:marRight w:val="0"/>
          <w:marTop w:val="0"/>
          <w:marBottom w:val="0"/>
          <w:divBdr>
            <w:top w:val="none" w:sz="0" w:space="0" w:color="auto"/>
            <w:left w:val="none" w:sz="0" w:space="0" w:color="auto"/>
            <w:bottom w:val="none" w:sz="0" w:space="0" w:color="auto"/>
            <w:right w:val="none" w:sz="0" w:space="0" w:color="auto"/>
          </w:divBdr>
          <w:divsChild>
            <w:div w:id="2063943819">
              <w:marLeft w:val="0"/>
              <w:marRight w:val="0"/>
              <w:marTop w:val="0"/>
              <w:marBottom w:val="0"/>
              <w:divBdr>
                <w:top w:val="none" w:sz="0" w:space="0" w:color="auto"/>
                <w:left w:val="none" w:sz="0" w:space="0" w:color="auto"/>
                <w:bottom w:val="none" w:sz="0" w:space="0" w:color="auto"/>
                <w:right w:val="none" w:sz="0" w:space="0" w:color="auto"/>
              </w:divBdr>
              <w:divsChild>
                <w:div w:id="509297325">
                  <w:marLeft w:val="0"/>
                  <w:marRight w:val="0"/>
                  <w:marTop w:val="0"/>
                  <w:marBottom w:val="0"/>
                  <w:divBdr>
                    <w:top w:val="none" w:sz="0" w:space="0" w:color="auto"/>
                    <w:left w:val="none" w:sz="0" w:space="0" w:color="auto"/>
                    <w:bottom w:val="none" w:sz="0" w:space="0" w:color="auto"/>
                    <w:right w:val="none" w:sz="0" w:space="0" w:color="auto"/>
                  </w:divBdr>
                  <w:divsChild>
                    <w:div w:id="2123574963">
                      <w:marLeft w:val="0"/>
                      <w:marRight w:val="0"/>
                      <w:marTop w:val="0"/>
                      <w:marBottom w:val="0"/>
                      <w:divBdr>
                        <w:top w:val="none" w:sz="0" w:space="0" w:color="auto"/>
                        <w:left w:val="none" w:sz="0" w:space="0" w:color="auto"/>
                        <w:bottom w:val="single" w:sz="4" w:space="0" w:color="CCCCCC"/>
                        <w:right w:val="none" w:sz="0" w:space="0" w:color="auto"/>
                      </w:divBdr>
                      <w:divsChild>
                        <w:div w:id="800465408">
                          <w:marLeft w:val="0"/>
                          <w:marRight w:val="1272"/>
                          <w:marTop w:val="0"/>
                          <w:marBottom w:val="0"/>
                          <w:divBdr>
                            <w:top w:val="none" w:sz="0" w:space="0" w:color="auto"/>
                            <w:left w:val="none" w:sz="0" w:space="0" w:color="auto"/>
                            <w:bottom w:val="none" w:sz="0" w:space="0" w:color="auto"/>
                            <w:right w:val="none" w:sz="0" w:space="0" w:color="auto"/>
                          </w:divBdr>
                          <w:divsChild>
                            <w:div w:id="1479956274">
                              <w:marLeft w:val="0"/>
                              <w:marRight w:val="0"/>
                              <w:marTop w:val="0"/>
                              <w:marBottom w:val="0"/>
                              <w:divBdr>
                                <w:top w:val="none" w:sz="0" w:space="0" w:color="auto"/>
                                <w:left w:val="none" w:sz="0" w:space="0" w:color="auto"/>
                                <w:bottom w:val="none" w:sz="0" w:space="0" w:color="auto"/>
                                <w:right w:val="none" w:sz="0" w:space="0" w:color="auto"/>
                              </w:divBdr>
                              <w:divsChild>
                                <w:div w:id="832721488">
                                  <w:marLeft w:val="0"/>
                                  <w:marRight w:val="0"/>
                                  <w:marTop w:val="0"/>
                                  <w:marBottom w:val="0"/>
                                  <w:divBdr>
                                    <w:top w:val="none" w:sz="0" w:space="0" w:color="auto"/>
                                    <w:left w:val="none" w:sz="0" w:space="0" w:color="auto"/>
                                    <w:bottom w:val="none" w:sz="0" w:space="0" w:color="auto"/>
                                    <w:right w:val="none" w:sz="0" w:space="0" w:color="auto"/>
                                  </w:divBdr>
                                  <w:divsChild>
                                    <w:div w:id="1761295402">
                                      <w:marLeft w:val="100"/>
                                      <w:marRight w:val="0"/>
                                      <w:marTop w:val="0"/>
                                      <w:marBottom w:val="0"/>
                                      <w:divBdr>
                                        <w:top w:val="none" w:sz="0" w:space="0" w:color="auto"/>
                                        <w:left w:val="none" w:sz="0" w:space="0" w:color="auto"/>
                                        <w:bottom w:val="none" w:sz="0" w:space="0" w:color="auto"/>
                                        <w:right w:val="none" w:sz="0" w:space="0" w:color="auto"/>
                                      </w:divBdr>
                                      <w:divsChild>
                                        <w:div w:id="67113991">
                                          <w:marLeft w:val="0"/>
                                          <w:marRight w:val="-6502"/>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2642087">
      <w:bodyDiv w:val="1"/>
      <w:marLeft w:val="0"/>
      <w:marRight w:val="0"/>
      <w:marTop w:val="0"/>
      <w:marBottom w:val="0"/>
      <w:divBdr>
        <w:top w:val="none" w:sz="0" w:space="0" w:color="auto"/>
        <w:left w:val="none" w:sz="0" w:space="0" w:color="auto"/>
        <w:bottom w:val="none" w:sz="0" w:space="0" w:color="auto"/>
        <w:right w:val="none" w:sz="0" w:space="0" w:color="auto"/>
      </w:divBdr>
    </w:div>
    <w:div w:id="230503960">
      <w:bodyDiv w:val="1"/>
      <w:marLeft w:val="0"/>
      <w:marRight w:val="0"/>
      <w:marTop w:val="0"/>
      <w:marBottom w:val="0"/>
      <w:divBdr>
        <w:top w:val="none" w:sz="0" w:space="0" w:color="auto"/>
        <w:left w:val="none" w:sz="0" w:space="0" w:color="auto"/>
        <w:bottom w:val="none" w:sz="0" w:space="0" w:color="auto"/>
        <w:right w:val="none" w:sz="0" w:space="0" w:color="auto"/>
      </w:divBdr>
    </w:div>
    <w:div w:id="241913035">
      <w:bodyDiv w:val="1"/>
      <w:marLeft w:val="0"/>
      <w:marRight w:val="0"/>
      <w:marTop w:val="0"/>
      <w:marBottom w:val="0"/>
      <w:divBdr>
        <w:top w:val="none" w:sz="0" w:space="0" w:color="auto"/>
        <w:left w:val="none" w:sz="0" w:space="0" w:color="auto"/>
        <w:bottom w:val="none" w:sz="0" w:space="0" w:color="auto"/>
        <w:right w:val="none" w:sz="0" w:space="0" w:color="auto"/>
      </w:divBdr>
      <w:divsChild>
        <w:div w:id="903875048">
          <w:marLeft w:val="0"/>
          <w:marRight w:val="0"/>
          <w:marTop w:val="0"/>
          <w:marBottom w:val="133"/>
          <w:divBdr>
            <w:top w:val="single" w:sz="4" w:space="3" w:color="C7CBD4"/>
            <w:left w:val="none" w:sz="0" w:space="0" w:color="auto"/>
            <w:bottom w:val="single" w:sz="4" w:space="3" w:color="C7CBD4"/>
            <w:right w:val="none" w:sz="0" w:space="0" w:color="auto"/>
          </w:divBdr>
          <w:divsChild>
            <w:div w:id="2006083522">
              <w:marLeft w:val="0"/>
              <w:marRight w:val="0"/>
              <w:marTop w:val="0"/>
              <w:marBottom w:val="0"/>
              <w:divBdr>
                <w:top w:val="none" w:sz="0" w:space="0" w:color="auto"/>
                <w:left w:val="none" w:sz="0" w:space="0" w:color="auto"/>
                <w:bottom w:val="none" w:sz="0" w:space="0" w:color="auto"/>
                <w:right w:val="none" w:sz="0" w:space="0" w:color="auto"/>
              </w:divBdr>
              <w:divsChild>
                <w:div w:id="352464849">
                  <w:marLeft w:val="0"/>
                  <w:marRight w:val="0"/>
                  <w:marTop w:val="0"/>
                  <w:marBottom w:val="0"/>
                  <w:divBdr>
                    <w:top w:val="single" w:sz="4" w:space="0" w:color="C5CBD0"/>
                    <w:left w:val="single" w:sz="4" w:space="0" w:color="C5CBD0"/>
                    <w:bottom w:val="single" w:sz="4" w:space="0" w:color="C5CBD0"/>
                    <w:right w:val="single" w:sz="4" w:space="0" w:color="C5CBD0"/>
                  </w:divBdr>
                  <w:divsChild>
                    <w:div w:id="64299363">
                      <w:marLeft w:val="0"/>
                      <w:marRight w:val="0"/>
                      <w:marTop w:val="0"/>
                      <w:marBottom w:val="0"/>
                      <w:divBdr>
                        <w:top w:val="none" w:sz="0" w:space="0" w:color="auto"/>
                        <w:left w:val="none" w:sz="0" w:space="0" w:color="auto"/>
                        <w:bottom w:val="none" w:sz="0" w:space="0" w:color="auto"/>
                        <w:right w:val="none" w:sz="0" w:space="0" w:color="auto"/>
                      </w:divBdr>
                    </w:div>
                    <w:div w:id="66339906">
                      <w:marLeft w:val="0"/>
                      <w:marRight w:val="0"/>
                      <w:marTop w:val="0"/>
                      <w:marBottom w:val="0"/>
                      <w:divBdr>
                        <w:top w:val="none" w:sz="0" w:space="0" w:color="auto"/>
                        <w:left w:val="none" w:sz="0" w:space="0" w:color="auto"/>
                        <w:bottom w:val="none" w:sz="0" w:space="0" w:color="auto"/>
                        <w:right w:val="none" w:sz="0" w:space="0" w:color="auto"/>
                      </w:divBdr>
                    </w:div>
                    <w:div w:id="214706340">
                      <w:marLeft w:val="0"/>
                      <w:marRight w:val="0"/>
                      <w:marTop w:val="0"/>
                      <w:marBottom w:val="0"/>
                      <w:divBdr>
                        <w:top w:val="none" w:sz="0" w:space="0" w:color="auto"/>
                        <w:left w:val="none" w:sz="0" w:space="0" w:color="auto"/>
                        <w:bottom w:val="none" w:sz="0" w:space="0" w:color="auto"/>
                        <w:right w:val="none" w:sz="0" w:space="0" w:color="auto"/>
                      </w:divBdr>
                      <w:divsChild>
                        <w:div w:id="1101336314">
                          <w:marLeft w:val="0"/>
                          <w:marRight w:val="0"/>
                          <w:marTop w:val="0"/>
                          <w:marBottom w:val="0"/>
                          <w:divBdr>
                            <w:top w:val="none" w:sz="0" w:space="0" w:color="auto"/>
                            <w:left w:val="none" w:sz="0" w:space="0" w:color="auto"/>
                            <w:bottom w:val="none" w:sz="0" w:space="0" w:color="auto"/>
                            <w:right w:val="none" w:sz="0" w:space="0" w:color="auto"/>
                          </w:divBdr>
                        </w:div>
                      </w:divsChild>
                    </w:div>
                    <w:div w:id="279456230">
                      <w:marLeft w:val="0"/>
                      <w:marRight w:val="0"/>
                      <w:marTop w:val="0"/>
                      <w:marBottom w:val="0"/>
                      <w:divBdr>
                        <w:top w:val="none" w:sz="0" w:space="0" w:color="auto"/>
                        <w:left w:val="none" w:sz="0" w:space="0" w:color="auto"/>
                        <w:bottom w:val="none" w:sz="0" w:space="0" w:color="auto"/>
                        <w:right w:val="none" w:sz="0" w:space="0" w:color="auto"/>
                      </w:divBdr>
                    </w:div>
                    <w:div w:id="699354840">
                      <w:marLeft w:val="0"/>
                      <w:marRight w:val="0"/>
                      <w:marTop w:val="0"/>
                      <w:marBottom w:val="0"/>
                      <w:divBdr>
                        <w:top w:val="none" w:sz="0" w:space="0" w:color="auto"/>
                        <w:left w:val="none" w:sz="0" w:space="0" w:color="auto"/>
                        <w:bottom w:val="none" w:sz="0" w:space="0" w:color="auto"/>
                        <w:right w:val="none" w:sz="0" w:space="0" w:color="auto"/>
                      </w:divBdr>
                    </w:div>
                    <w:div w:id="703559763">
                      <w:marLeft w:val="0"/>
                      <w:marRight w:val="0"/>
                      <w:marTop w:val="0"/>
                      <w:marBottom w:val="0"/>
                      <w:divBdr>
                        <w:top w:val="none" w:sz="0" w:space="0" w:color="auto"/>
                        <w:left w:val="none" w:sz="0" w:space="0" w:color="auto"/>
                        <w:bottom w:val="none" w:sz="0" w:space="0" w:color="auto"/>
                        <w:right w:val="none" w:sz="0" w:space="0" w:color="auto"/>
                      </w:divBdr>
                    </w:div>
                    <w:div w:id="815488986">
                      <w:marLeft w:val="0"/>
                      <w:marRight w:val="0"/>
                      <w:marTop w:val="0"/>
                      <w:marBottom w:val="0"/>
                      <w:divBdr>
                        <w:top w:val="none" w:sz="0" w:space="0" w:color="auto"/>
                        <w:left w:val="none" w:sz="0" w:space="0" w:color="auto"/>
                        <w:bottom w:val="none" w:sz="0" w:space="0" w:color="auto"/>
                        <w:right w:val="none" w:sz="0" w:space="0" w:color="auto"/>
                      </w:divBdr>
                    </w:div>
                    <w:div w:id="906963283">
                      <w:marLeft w:val="0"/>
                      <w:marRight w:val="0"/>
                      <w:marTop w:val="0"/>
                      <w:marBottom w:val="0"/>
                      <w:divBdr>
                        <w:top w:val="none" w:sz="0" w:space="0" w:color="auto"/>
                        <w:left w:val="none" w:sz="0" w:space="0" w:color="auto"/>
                        <w:bottom w:val="none" w:sz="0" w:space="0" w:color="auto"/>
                        <w:right w:val="none" w:sz="0" w:space="0" w:color="auto"/>
                      </w:divBdr>
                    </w:div>
                    <w:div w:id="961576903">
                      <w:marLeft w:val="0"/>
                      <w:marRight w:val="0"/>
                      <w:marTop w:val="0"/>
                      <w:marBottom w:val="0"/>
                      <w:divBdr>
                        <w:top w:val="none" w:sz="0" w:space="0" w:color="auto"/>
                        <w:left w:val="none" w:sz="0" w:space="0" w:color="auto"/>
                        <w:bottom w:val="none" w:sz="0" w:space="0" w:color="auto"/>
                        <w:right w:val="none" w:sz="0" w:space="0" w:color="auto"/>
                      </w:divBdr>
                    </w:div>
                    <w:div w:id="972562277">
                      <w:marLeft w:val="0"/>
                      <w:marRight w:val="0"/>
                      <w:marTop w:val="0"/>
                      <w:marBottom w:val="0"/>
                      <w:divBdr>
                        <w:top w:val="none" w:sz="0" w:space="0" w:color="auto"/>
                        <w:left w:val="none" w:sz="0" w:space="0" w:color="auto"/>
                        <w:bottom w:val="none" w:sz="0" w:space="0" w:color="auto"/>
                        <w:right w:val="none" w:sz="0" w:space="0" w:color="auto"/>
                      </w:divBdr>
                    </w:div>
                    <w:div w:id="1026906538">
                      <w:marLeft w:val="0"/>
                      <w:marRight w:val="0"/>
                      <w:marTop w:val="0"/>
                      <w:marBottom w:val="0"/>
                      <w:divBdr>
                        <w:top w:val="none" w:sz="0" w:space="0" w:color="auto"/>
                        <w:left w:val="none" w:sz="0" w:space="0" w:color="auto"/>
                        <w:bottom w:val="none" w:sz="0" w:space="0" w:color="auto"/>
                        <w:right w:val="none" w:sz="0" w:space="0" w:color="auto"/>
                      </w:divBdr>
                    </w:div>
                    <w:div w:id="1156143292">
                      <w:marLeft w:val="0"/>
                      <w:marRight w:val="0"/>
                      <w:marTop w:val="0"/>
                      <w:marBottom w:val="0"/>
                      <w:divBdr>
                        <w:top w:val="none" w:sz="0" w:space="0" w:color="auto"/>
                        <w:left w:val="none" w:sz="0" w:space="0" w:color="auto"/>
                        <w:bottom w:val="none" w:sz="0" w:space="0" w:color="auto"/>
                        <w:right w:val="none" w:sz="0" w:space="0" w:color="auto"/>
                      </w:divBdr>
                    </w:div>
                    <w:div w:id="1630821103">
                      <w:marLeft w:val="0"/>
                      <w:marRight w:val="0"/>
                      <w:marTop w:val="0"/>
                      <w:marBottom w:val="0"/>
                      <w:divBdr>
                        <w:top w:val="none" w:sz="0" w:space="0" w:color="auto"/>
                        <w:left w:val="none" w:sz="0" w:space="0" w:color="auto"/>
                        <w:bottom w:val="none" w:sz="0" w:space="0" w:color="auto"/>
                        <w:right w:val="none" w:sz="0" w:space="0" w:color="auto"/>
                      </w:divBdr>
                    </w:div>
                    <w:div w:id="1707176297">
                      <w:marLeft w:val="0"/>
                      <w:marRight w:val="0"/>
                      <w:marTop w:val="0"/>
                      <w:marBottom w:val="0"/>
                      <w:divBdr>
                        <w:top w:val="none" w:sz="0" w:space="0" w:color="auto"/>
                        <w:left w:val="none" w:sz="0" w:space="0" w:color="auto"/>
                        <w:bottom w:val="none" w:sz="0" w:space="0" w:color="auto"/>
                        <w:right w:val="none" w:sz="0" w:space="0" w:color="auto"/>
                      </w:divBdr>
                    </w:div>
                    <w:div w:id="1778139247">
                      <w:marLeft w:val="0"/>
                      <w:marRight w:val="0"/>
                      <w:marTop w:val="0"/>
                      <w:marBottom w:val="0"/>
                      <w:divBdr>
                        <w:top w:val="none" w:sz="0" w:space="0" w:color="auto"/>
                        <w:left w:val="none" w:sz="0" w:space="0" w:color="auto"/>
                        <w:bottom w:val="none" w:sz="0" w:space="0" w:color="auto"/>
                        <w:right w:val="none" w:sz="0" w:space="0" w:color="auto"/>
                      </w:divBdr>
                    </w:div>
                    <w:div w:id="1850021848">
                      <w:marLeft w:val="0"/>
                      <w:marRight w:val="0"/>
                      <w:marTop w:val="0"/>
                      <w:marBottom w:val="0"/>
                      <w:divBdr>
                        <w:top w:val="none" w:sz="0" w:space="0" w:color="auto"/>
                        <w:left w:val="none" w:sz="0" w:space="0" w:color="auto"/>
                        <w:bottom w:val="none" w:sz="0" w:space="0" w:color="auto"/>
                        <w:right w:val="none" w:sz="0" w:space="0" w:color="auto"/>
                      </w:divBdr>
                      <w:divsChild>
                        <w:div w:id="713191071">
                          <w:marLeft w:val="0"/>
                          <w:marRight w:val="0"/>
                          <w:marTop w:val="0"/>
                          <w:marBottom w:val="0"/>
                          <w:divBdr>
                            <w:top w:val="none" w:sz="0" w:space="0" w:color="auto"/>
                            <w:left w:val="none" w:sz="0" w:space="0" w:color="auto"/>
                            <w:bottom w:val="none" w:sz="0" w:space="0" w:color="auto"/>
                            <w:right w:val="none" w:sz="0" w:space="0" w:color="auto"/>
                          </w:divBdr>
                        </w:div>
                      </w:divsChild>
                    </w:div>
                    <w:div w:id="1909488206">
                      <w:marLeft w:val="0"/>
                      <w:marRight w:val="0"/>
                      <w:marTop w:val="0"/>
                      <w:marBottom w:val="0"/>
                      <w:divBdr>
                        <w:top w:val="none" w:sz="0" w:space="0" w:color="auto"/>
                        <w:left w:val="none" w:sz="0" w:space="0" w:color="auto"/>
                        <w:bottom w:val="none" w:sz="0" w:space="0" w:color="auto"/>
                        <w:right w:val="none" w:sz="0" w:space="0" w:color="auto"/>
                      </w:divBdr>
                    </w:div>
                    <w:div w:id="1923374321">
                      <w:marLeft w:val="0"/>
                      <w:marRight w:val="0"/>
                      <w:marTop w:val="0"/>
                      <w:marBottom w:val="0"/>
                      <w:divBdr>
                        <w:top w:val="none" w:sz="0" w:space="0" w:color="auto"/>
                        <w:left w:val="none" w:sz="0" w:space="0" w:color="auto"/>
                        <w:bottom w:val="none" w:sz="0" w:space="0" w:color="auto"/>
                        <w:right w:val="none" w:sz="0" w:space="0" w:color="auto"/>
                      </w:divBdr>
                    </w:div>
                    <w:div w:id="1948538696">
                      <w:marLeft w:val="0"/>
                      <w:marRight w:val="0"/>
                      <w:marTop w:val="0"/>
                      <w:marBottom w:val="0"/>
                      <w:divBdr>
                        <w:top w:val="none" w:sz="0" w:space="0" w:color="auto"/>
                        <w:left w:val="none" w:sz="0" w:space="0" w:color="auto"/>
                        <w:bottom w:val="none" w:sz="0" w:space="0" w:color="auto"/>
                        <w:right w:val="none" w:sz="0" w:space="0" w:color="auto"/>
                      </w:divBdr>
                    </w:div>
                    <w:div w:id="2063210014">
                      <w:marLeft w:val="0"/>
                      <w:marRight w:val="0"/>
                      <w:marTop w:val="0"/>
                      <w:marBottom w:val="0"/>
                      <w:divBdr>
                        <w:top w:val="none" w:sz="0" w:space="0" w:color="auto"/>
                        <w:left w:val="none" w:sz="0" w:space="0" w:color="auto"/>
                        <w:bottom w:val="none" w:sz="0" w:space="0" w:color="auto"/>
                        <w:right w:val="none" w:sz="0" w:space="0" w:color="auto"/>
                      </w:divBdr>
                      <w:divsChild>
                        <w:div w:id="48315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085518">
          <w:marLeft w:val="0"/>
          <w:marRight w:val="0"/>
          <w:marTop w:val="0"/>
          <w:marBottom w:val="0"/>
          <w:divBdr>
            <w:top w:val="none" w:sz="0" w:space="0" w:color="auto"/>
            <w:left w:val="none" w:sz="0" w:space="0" w:color="auto"/>
            <w:bottom w:val="none" w:sz="0" w:space="0" w:color="auto"/>
            <w:right w:val="none" w:sz="0" w:space="0" w:color="auto"/>
          </w:divBdr>
          <w:divsChild>
            <w:div w:id="119376164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76956187">
      <w:bodyDiv w:val="1"/>
      <w:marLeft w:val="0"/>
      <w:marRight w:val="0"/>
      <w:marTop w:val="0"/>
      <w:marBottom w:val="0"/>
      <w:divBdr>
        <w:top w:val="none" w:sz="0" w:space="0" w:color="auto"/>
        <w:left w:val="none" w:sz="0" w:space="0" w:color="auto"/>
        <w:bottom w:val="none" w:sz="0" w:space="0" w:color="auto"/>
        <w:right w:val="none" w:sz="0" w:space="0" w:color="auto"/>
      </w:divBdr>
      <w:divsChild>
        <w:div w:id="1517580326">
          <w:marLeft w:val="0"/>
          <w:marRight w:val="0"/>
          <w:marTop w:val="0"/>
          <w:marBottom w:val="0"/>
          <w:divBdr>
            <w:top w:val="none" w:sz="0" w:space="0" w:color="auto"/>
            <w:left w:val="none" w:sz="0" w:space="0" w:color="auto"/>
            <w:bottom w:val="none" w:sz="0" w:space="0" w:color="auto"/>
            <w:right w:val="none" w:sz="0" w:space="0" w:color="auto"/>
          </w:divBdr>
        </w:div>
      </w:divsChild>
    </w:div>
    <w:div w:id="287593864">
      <w:bodyDiv w:val="1"/>
      <w:marLeft w:val="0"/>
      <w:marRight w:val="0"/>
      <w:marTop w:val="0"/>
      <w:marBottom w:val="0"/>
      <w:divBdr>
        <w:top w:val="none" w:sz="0" w:space="0" w:color="auto"/>
        <w:left w:val="none" w:sz="0" w:space="0" w:color="auto"/>
        <w:bottom w:val="none" w:sz="0" w:space="0" w:color="auto"/>
        <w:right w:val="none" w:sz="0" w:space="0" w:color="auto"/>
      </w:divBdr>
    </w:div>
    <w:div w:id="301078572">
      <w:bodyDiv w:val="1"/>
      <w:marLeft w:val="0"/>
      <w:marRight w:val="0"/>
      <w:marTop w:val="0"/>
      <w:marBottom w:val="0"/>
      <w:divBdr>
        <w:top w:val="none" w:sz="0" w:space="0" w:color="auto"/>
        <w:left w:val="none" w:sz="0" w:space="0" w:color="auto"/>
        <w:bottom w:val="none" w:sz="0" w:space="0" w:color="auto"/>
        <w:right w:val="none" w:sz="0" w:space="0" w:color="auto"/>
      </w:divBdr>
    </w:div>
    <w:div w:id="304286835">
      <w:bodyDiv w:val="1"/>
      <w:marLeft w:val="0"/>
      <w:marRight w:val="0"/>
      <w:marTop w:val="0"/>
      <w:marBottom w:val="0"/>
      <w:divBdr>
        <w:top w:val="none" w:sz="0" w:space="0" w:color="auto"/>
        <w:left w:val="none" w:sz="0" w:space="0" w:color="auto"/>
        <w:bottom w:val="none" w:sz="0" w:space="0" w:color="auto"/>
        <w:right w:val="none" w:sz="0" w:space="0" w:color="auto"/>
      </w:divBdr>
      <w:divsChild>
        <w:div w:id="1735085430">
          <w:marLeft w:val="0"/>
          <w:marRight w:val="0"/>
          <w:marTop w:val="0"/>
          <w:marBottom w:val="0"/>
          <w:divBdr>
            <w:top w:val="none" w:sz="0" w:space="0" w:color="auto"/>
            <w:left w:val="none" w:sz="0" w:space="0" w:color="auto"/>
            <w:bottom w:val="none" w:sz="0" w:space="0" w:color="auto"/>
            <w:right w:val="none" w:sz="0" w:space="0" w:color="auto"/>
          </w:divBdr>
          <w:divsChild>
            <w:div w:id="613101571">
              <w:marLeft w:val="0"/>
              <w:marRight w:val="0"/>
              <w:marTop w:val="0"/>
              <w:marBottom w:val="133"/>
              <w:divBdr>
                <w:top w:val="single" w:sz="4" w:space="3" w:color="C7CBD4"/>
                <w:left w:val="none" w:sz="0" w:space="0" w:color="auto"/>
                <w:bottom w:val="single" w:sz="4" w:space="3" w:color="C7CBD4"/>
                <w:right w:val="none" w:sz="0" w:space="0" w:color="auto"/>
              </w:divBdr>
            </w:div>
          </w:divsChild>
        </w:div>
        <w:div w:id="1918325860">
          <w:marLeft w:val="0"/>
          <w:marRight w:val="0"/>
          <w:marTop w:val="0"/>
          <w:marBottom w:val="133"/>
          <w:divBdr>
            <w:top w:val="single" w:sz="4" w:space="3" w:color="C7CBD4"/>
            <w:left w:val="none" w:sz="0" w:space="0" w:color="auto"/>
            <w:bottom w:val="single" w:sz="4" w:space="3" w:color="C7CBD4"/>
            <w:right w:val="none" w:sz="0" w:space="0" w:color="auto"/>
          </w:divBdr>
          <w:divsChild>
            <w:div w:id="971132396">
              <w:marLeft w:val="0"/>
              <w:marRight w:val="0"/>
              <w:marTop w:val="0"/>
              <w:marBottom w:val="0"/>
              <w:divBdr>
                <w:top w:val="none" w:sz="0" w:space="0" w:color="auto"/>
                <w:left w:val="none" w:sz="0" w:space="0" w:color="auto"/>
                <w:bottom w:val="none" w:sz="0" w:space="0" w:color="auto"/>
                <w:right w:val="none" w:sz="0" w:space="0" w:color="auto"/>
              </w:divBdr>
              <w:divsChild>
                <w:div w:id="110976648">
                  <w:marLeft w:val="0"/>
                  <w:marRight w:val="0"/>
                  <w:marTop w:val="0"/>
                  <w:marBottom w:val="0"/>
                  <w:divBdr>
                    <w:top w:val="single" w:sz="4" w:space="0" w:color="C5CBD0"/>
                    <w:left w:val="single" w:sz="4" w:space="0" w:color="C5CBD0"/>
                    <w:bottom w:val="single" w:sz="4" w:space="0" w:color="C5CBD0"/>
                    <w:right w:val="single" w:sz="4" w:space="0" w:color="C5CBD0"/>
                  </w:divBdr>
                  <w:divsChild>
                    <w:div w:id="193614868">
                      <w:marLeft w:val="0"/>
                      <w:marRight w:val="0"/>
                      <w:marTop w:val="0"/>
                      <w:marBottom w:val="0"/>
                      <w:divBdr>
                        <w:top w:val="none" w:sz="0" w:space="0" w:color="auto"/>
                        <w:left w:val="none" w:sz="0" w:space="0" w:color="auto"/>
                        <w:bottom w:val="none" w:sz="0" w:space="0" w:color="auto"/>
                        <w:right w:val="none" w:sz="0" w:space="0" w:color="auto"/>
                      </w:divBdr>
                    </w:div>
                    <w:div w:id="193660166">
                      <w:marLeft w:val="0"/>
                      <w:marRight w:val="0"/>
                      <w:marTop w:val="0"/>
                      <w:marBottom w:val="0"/>
                      <w:divBdr>
                        <w:top w:val="none" w:sz="0" w:space="0" w:color="auto"/>
                        <w:left w:val="none" w:sz="0" w:space="0" w:color="auto"/>
                        <w:bottom w:val="none" w:sz="0" w:space="0" w:color="auto"/>
                        <w:right w:val="none" w:sz="0" w:space="0" w:color="auto"/>
                      </w:divBdr>
                    </w:div>
                    <w:div w:id="579411067">
                      <w:marLeft w:val="0"/>
                      <w:marRight w:val="0"/>
                      <w:marTop w:val="0"/>
                      <w:marBottom w:val="0"/>
                      <w:divBdr>
                        <w:top w:val="none" w:sz="0" w:space="0" w:color="auto"/>
                        <w:left w:val="none" w:sz="0" w:space="0" w:color="auto"/>
                        <w:bottom w:val="none" w:sz="0" w:space="0" w:color="auto"/>
                        <w:right w:val="none" w:sz="0" w:space="0" w:color="auto"/>
                      </w:divBdr>
                    </w:div>
                    <w:div w:id="635259975">
                      <w:marLeft w:val="0"/>
                      <w:marRight w:val="0"/>
                      <w:marTop w:val="0"/>
                      <w:marBottom w:val="0"/>
                      <w:divBdr>
                        <w:top w:val="none" w:sz="0" w:space="0" w:color="auto"/>
                        <w:left w:val="none" w:sz="0" w:space="0" w:color="auto"/>
                        <w:bottom w:val="none" w:sz="0" w:space="0" w:color="auto"/>
                        <w:right w:val="none" w:sz="0" w:space="0" w:color="auto"/>
                      </w:divBdr>
                    </w:div>
                    <w:div w:id="648827040">
                      <w:marLeft w:val="0"/>
                      <w:marRight w:val="0"/>
                      <w:marTop w:val="0"/>
                      <w:marBottom w:val="0"/>
                      <w:divBdr>
                        <w:top w:val="none" w:sz="0" w:space="0" w:color="auto"/>
                        <w:left w:val="none" w:sz="0" w:space="0" w:color="auto"/>
                        <w:bottom w:val="none" w:sz="0" w:space="0" w:color="auto"/>
                        <w:right w:val="none" w:sz="0" w:space="0" w:color="auto"/>
                      </w:divBdr>
                    </w:div>
                    <w:div w:id="659887497">
                      <w:marLeft w:val="0"/>
                      <w:marRight w:val="0"/>
                      <w:marTop w:val="0"/>
                      <w:marBottom w:val="0"/>
                      <w:divBdr>
                        <w:top w:val="none" w:sz="0" w:space="0" w:color="auto"/>
                        <w:left w:val="none" w:sz="0" w:space="0" w:color="auto"/>
                        <w:bottom w:val="none" w:sz="0" w:space="0" w:color="auto"/>
                        <w:right w:val="none" w:sz="0" w:space="0" w:color="auto"/>
                      </w:divBdr>
                    </w:div>
                    <w:div w:id="715354544">
                      <w:marLeft w:val="0"/>
                      <w:marRight w:val="0"/>
                      <w:marTop w:val="0"/>
                      <w:marBottom w:val="0"/>
                      <w:divBdr>
                        <w:top w:val="none" w:sz="0" w:space="0" w:color="auto"/>
                        <w:left w:val="none" w:sz="0" w:space="0" w:color="auto"/>
                        <w:bottom w:val="none" w:sz="0" w:space="0" w:color="auto"/>
                        <w:right w:val="none" w:sz="0" w:space="0" w:color="auto"/>
                      </w:divBdr>
                    </w:div>
                    <w:div w:id="797915361">
                      <w:marLeft w:val="0"/>
                      <w:marRight w:val="0"/>
                      <w:marTop w:val="0"/>
                      <w:marBottom w:val="0"/>
                      <w:divBdr>
                        <w:top w:val="none" w:sz="0" w:space="0" w:color="auto"/>
                        <w:left w:val="none" w:sz="0" w:space="0" w:color="auto"/>
                        <w:bottom w:val="none" w:sz="0" w:space="0" w:color="auto"/>
                        <w:right w:val="none" w:sz="0" w:space="0" w:color="auto"/>
                      </w:divBdr>
                    </w:div>
                    <w:div w:id="1054623806">
                      <w:marLeft w:val="0"/>
                      <w:marRight w:val="0"/>
                      <w:marTop w:val="0"/>
                      <w:marBottom w:val="0"/>
                      <w:divBdr>
                        <w:top w:val="none" w:sz="0" w:space="0" w:color="auto"/>
                        <w:left w:val="none" w:sz="0" w:space="0" w:color="auto"/>
                        <w:bottom w:val="none" w:sz="0" w:space="0" w:color="auto"/>
                        <w:right w:val="none" w:sz="0" w:space="0" w:color="auto"/>
                      </w:divBdr>
                    </w:div>
                    <w:div w:id="1077745292">
                      <w:marLeft w:val="0"/>
                      <w:marRight w:val="0"/>
                      <w:marTop w:val="0"/>
                      <w:marBottom w:val="0"/>
                      <w:divBdr>
                        <w:top w:val="none" w:sz="0" w:space="0" w:color="auto"/>
                        <w:left w:val="none" w:sz="0" w:space="0" w:color="auto"/>
                        <w:bottom w:val="none" w:sz="0" w:space="0" w:color="auto"/>
                        <w:right w:val="none" w:sz="0" w:space="0" w:color="auto"/>
                      </w:divBdr>
                    </w:div>
                    <w:div w:id="1155536516">
                      <w:marLeft w:val="0"/>
                      <w:marRight w:val="0"/>
                      <w:marTop w:val="0"/>
                      <w:marBottom w:val="0"/>
                      <w:divBdr>
                        <w:top w:val="none" w:sz="0" w:space="0" w:color="auto"/>
                        <w:left w:val="none" w:sz="0" w:space="0" w:color="auto"/>
                        <w:bottom w:val="none" w:sz="0" w:space="0" w:color="auto"/>
                        <w:right w:val="none" w:sz="0" w:space="0" w:color="auto"/>
                      </w:divBdr>
                    </w:div>
                    <w:div w:id="1251618204">
                      <w:marLeft w:val="0"/>
                      <w:marRight w:val="0"/>
                      <w:marTop w:val="0"/>
                      <w:marBottom w:val="0"/>
                      <w:divBdr>
                        <w:top w:val="none" w:sz="0" w:space="0" w:color="auto"/>
                        <w:left w:val="none" w:sz="0" w:space="0" w:color="auto"/>
                        <w:bottom w:val="none" w:sz="0" w:space="0" w:color="auto"/>
                        <w:right w:val="none" w:sz="0" w:space="0" w:color="auto"/>
                      </w:divBdr>
                    </w:div>
                    <w:div w:id="1307659801">
                      <w:marLeft w:val="0"/>
                      <w:marRight w:val="0"/>
                      <w:marTop w:val="0"/>
                      <w:marBottom w:val="0"/>
                      <w:divBdr>
                        <w:top w:val="none" w:sz="0" w:space="0" w:color="auto"/>
                        <w:left w:val="none" w:sz="0" w:space="0" w:color="auto"/>
                        <w:bottom w:val="none" w:sz="0" w:space="0" w:color="auto"/>
                        <w:right w:val="none" w:sz="0" w:space="0" w:color="auto"/>
                      </w:divBdr>
                    </w:div>
                    <w:div w:id="1347904295">
                      <w:marLeft w:val="0"/>
                      <w:marRight w:val="0"/>
                      <w:marTop w:val="0"/>
                      <w:marBottom w:val="0"/>
                      <w:divBdr>
                        <w:top w:val="none" w:sz="0" w:space="0" w:color="auto"/>
                        <w:left w:val="none" w:sz="0" w:space="0" w:color="auto"/>
                        <w:bottom w:val="none" w:sz="0" w:space="0" w:color="auto"/>
                        <w:right w:val="none" w:sz="0" w:space="0" w:color="auto"/>
                      </w:divBdr>
                      <w:divsChild>
                        <w:div w:id="125319107">
                          <w:marLeft w:val="0"/>
                          <w:marRight w:val="0"/>
                          <w:marTop w:val="0"/>
                          <w:marBottom w:val="0"/>
                          <w:divBdr>
                            <w:top w:val="none" w:sz="0" w:space="0" w:color="auto"/>
                            <w:left w:val="none" w:sz="0" w:space="0" w:color="auto"/>
                            <w:bottom w:val="none" w:sz="0" w:space="0" w:color="auto"/>
                            <w:right w:val="none" w:sz="0" w:space="0" w:color="auto"/>
                          </w:divBdr>
                        </w:div>
                      </w:divsChild>
                    </w:div>
                    <w:div w:id="1469472873">
                      <w:marLeft w:val="0"/>
                      <w:marRight w:val="0"/>
                      <w:marTop w:val="0"/>
                      <w:marBottom w:val="0"/>
                      <w:divBdr>
                        <w:top w:val="none" w:sz="0" w:space="0" w:color="auto"/>
                        <w:left w:val="none" w:sz="0" w:space="0" w:color="auto"/>
                        <w:bottom w:val="none" w:sz="0" w:space="0" w:color="auto"/>
                        <w:right w:val="none" w:sz="0" w:space="0" w:color="auto"/>
                      </w:divBdr>
                    </w:div>
                    <w:div w:id="1639727834">
                      <w:marLeft w:val="0"/>
                      <w:marRight w:val="0"/>
                      <w:marTop w:val="0"/>
                      <w:marBottom w:val="0"/>
                      <w:divBdr>
                        <w:top w:val="none" w:sz="0" w:space="0" w:color="auto"/>
                        <w:left w:val="none" w:sz="0" w:space="0" w:color="auto"/>
                        <w:bottom w:val="none" w:sz="0" w:space="0" w:color="auto"/>
                        <w:right w:val="none" w:sz="0" w:space="0" w:color="auto"/>
                      </w:divBdr>
                    </w:div>
                    <w:div w:id="1735081372">
                      <w:marLeft w:val="0"/>
                      <w:marRight w:val="0"/>
                      <w:marTop w:val="0"/>
                      <w:marBottom w:val="0"/>
                      <w:divBdr>
                        <w:top w:val="none" w:sz="0" w:space="0" w:color="auto"/>
                        <w:left w:val="none" w:sz="0" w:space="0" w:color="auto"/>
                        <w:bottom w:val="none" w:sz="0" w:space="0" w:color="auto"/>
                        <w:right w:val="none" w:sz="0" w:space="0" w:color="auto"/>
                      </w:divBdr>
                    </w:div>
                    <w:div w:id="1815290367">
                      <w:marLeft w:val="0"/>
                      <w:marRight w:val="0"/>
                      <w:marTop w:val="0"/>
                      <w:marBottom w:val="0"/>
                      <w:divBdr>
                        <w:top w:val="none" w:sz="0" w:space="0" w:color="auto"/>
                        <w:left w:val="none" w:sz="0" w:space="0" w:color="auto"/>
                        <w:bottom w:val="none" w:sz="0" w:space="0" w:color="auto"/>
                        <w:right w:val="none" w:sz="0" w:space="0" w:color="auto"/>
                      </w:divBdr>
                    </w:div>
                    <w:div w:id="1821001726">
                      <w:marLeft w:val="0"/>
                      <w:marRight w:val="0"/>
                      <w:marTop w:val="0"/>
                      <w:marBottom w:val="0"/>
                      <w:divBdr>
                        <w:top w:val="none" w:sz="0" w:space="0" w:color="auto"/>
                        <w:left w:val="none" w:sz="0" w:space="0" w:color="auto"/>
                        <w:bottom w:val="none" w:sz="0" w:space="0" w:color="auto"/>
                        <w:right w:val="none" w:sz="0" w:space="0" w:color="auto"/>
                      </w:divBdr>
                      <w:divsChild>
                        <w:div w:id="953175041">
                          <w:marLeft w:val="0"/>
                          <w:marRight w:val="0"/>
                          <w:marTop w:val="0"/>
                          <w:marBottom w:val="0"/>
                          <w:divBdr>
                            <w:top w:val="none" w:sz="0" w:space="0" w:color="auto"/>
                            <w:left w:val="none" w:sz="0" w:space="0" w:color="auto"/>
                            <w:bottom w:val="none" w:sz="0" w:space="0" w:color="auto"/>
                            <w:right w:val="none" w:sz="0" w:space="0" w:color="auto"/>
                          </w:divBdr>
                        </w:div>
                      </w:divsChild>
                    </w:div>
                    <w:div w:id="2091613026">
                      <w:marLeft w:val="0"/>
                      <w:marRight w:val="0"/>
                      <w:marTop w:val="0"/>
                      <w:marBottom w:val="0"/>
                      <w:divBdr>
                        <w:top w:val="none" w:sz="0" w:space="0" w:color="auto"/>
                        <w:left w:val="none" w:sz="0" w:space="0" w:color="auto"/>
                        <w:bottom w:val="none" w:sz="0" w:space="0" w:color="auto"/>
                        <w:right w:val="none" w:sz="0" w:space="0" w:color="auto"/>
                      </w:divBdr>
                      <w:divsChild>
                        <w:div w:id="48936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734367">
      <w:bodyDiv w:val="1"/>
      <w:marLeft w:val="0"/>
      <w:marRight w:val="0"/>
      <w:marTop w:val="0"/>
      <w:marBottom w:val="0"/>
      <w:divBdr>
        <w:top w:val="none" w:sz="0" w:space="0" w:color="auto"/>
        <w:left w:val="none" w:sz="0" w:space="0" w:color="auto"/>
        <w:bottom w:val="none" w:sz="0" w:space="0" w:color="auto"/>
        <w:right w:val="none" w:sz="0" w:space="0" w:color="auto"/>
      </w:divBdr>
    </w:div>
    <w:div w:id="339627049">
      <w:bodyDiv w:val="1"/>
      <w:marLeft w:val="0"/>
      <w:marRight w:val="0"/>
      <w:marTop w:val="0"/>
      <w:marBottom w:val="0"/>
      <w:divBdr>
        <w:top w:val="none" w:sz="0" w:space="0" w:color="auto"/>
        <w:left w:val="none" w:sz="0" w:space="0" w:color="auto"/>
        <w:bottom w:val="none" w:sz="0" w:space="0" w:color="auto"/>
        <w:right w:val="none" w:sz="0" w:space="0" w:color="auto"/>
      </w:divBdr>
    </w:div>
    <w:div w:id="357238012">
      <w:bodyDiv w:val="1"/>
      <w:marLeft w:val="0"/>
      <w:marRight w:val="0"/>
      <w:marTop w:val="0"/>
      <w:marBottom w:val="0"/>
      <w:divBdr>
        <w:top w:val="none" w:sz="0" w:space="0" w:color="auto"/>
        <w:left w:val="none" w:sz="0" w:space="0" w:color="auto"/>
        <w:bottom w:val="none" w:sz="0" w:space="0" w:color="auto"/>
        <w:right w:val="none" w:sz="0" w:space="0" w:color="auto"/>
      </w:divBdr>
    </w:div>
    <w:div w:id="379743213">
      <w:bodyDiv w:val="1"/>
      <w:marLeft w:val="0"/>
      <w:marRight w:val="0"/>
      <w:marTop w:val="0"/>
      <w:marBottom w:val="0"/>
      <w:divBdr>
        <w:top w:val="none" w:sz="0" w:space="0" w:color="auto"/>
        <w:left w:val="none" w:sz="0" w:space="0" w:color="auto"/>
        <w:bottom w:val="none" w:sz="0" w:space="0" w:color="auto"/>
        <w:right w:val="none" w:sz="0" w:space="0" w:color="auto"/>
      </w:divBdr>
    </w:div>
    <w:div w:id="386688556">
      <w:bodyDiv w:val="1"/>
      <w:marLeft w:val="0"/>
      <w:marRight w:val="0"/>
      <w:marTop w:val="0"/>
      <w:marBottom w:val="0"/>
      <w:divBdr>
        <w:top w:val="none" w:sz="0" w:space="0" w:color="auto"/>
        <w:left w:val="none" w:sz="0" w:space="0" w:color="auto"/>
        <w:bottom w:val="none" w:sz="0" w:space="0" w:color="auto"/>
        <w:right w:val="none" w:sz="0" w:space="0" w:color="auto"/>
      </w:divBdr>
    </w:div>
    <w:div w:id="389960715">
      <w:bodyDiv w:val="1"/>
      <w:marLeft w:val="0"/>
      <w:marRight w:val="0"/>
      <w:marTop w:val="0"/>
      <w:marBottom w:val="0"/>
      <w:divBdr>
        <w:top w:val="none" w:sz="0" w:space="0" w:color="auto"/>
        <w:left w:val="none" w:sz="0" w:space="0" w:color="auto"/>
        <w:bottom w:val="none" w:sz="0" w:space="0" w:color="auto"/>
        <w:right w:val="none" w:sz="0" w:space="0" w:color="auto"/>
      </w:divBdr>
    </w:div>
    <w:div w:id="412436840">
      <w:bodyDiv w:val="1"/>
      <w:marLeft w:val="0"/>
      <w:marRight w:val="0"/>
      <w:marTop w:val="0"/>
      <w:marBottom w:val="0"/>
      <w:divBdr>
        <w:top w:val="none" w:sz="0" w:space="0" w:color="auto"/>
        <w:left w:val="none" w:sz="0" w:space="0" w:color="auto"/>
        <w:bottom w:val="none" w:sz="0" w:space="0" w:color="auto"/>
        <w:right w:val="none" w:sz="0" w:space="0" w:color="auto"/>
      </w:divBdr>
    </w:div>
    <w:div w:id="414940791">
      <w:bodyDiv w:val="1"/>
      <w:marLeft w:val="0"/>
      <w:marRight w:val="0"/>
      <w:marTop w:val="0"/>
      <w:marBottom w:val="0"/>
      <w:divBdr>
        <w:top w:val="none" w:sz="0" w:space="0" w:color="auto"/>
        <w:left w:val="none" w:sz="0" w:space="0" w:color="auto"/>
        <w:bottom w:val="none" w:sz="0" w:space="0" w:color="auto"/>
        <w:right w:val="none" w:sz="0" w:space="0" w:color="auto"/>
      </w:divBdr>
    </w:div>
    <w:div w:id="443185788">
      <w:bodyDiv w:val="1"/>
      <w:marLeft w:val="0"/>
      <w:marRight w:val="0"/>
      <w:marTop w:val="0"/>
      <w:marBottom w:val="0"/>
      <w:divBdr>
        <w:top w:val="none" w:sz="0" w:space="0" w:color="auto"/>
        <w:left w:val="none" w:sz="0" w:space="0" w:color="auto"/>
        <w:bottom w:val="none" w:sz="0" w:space="0" w:color="auto"/>
        <w:right w:val="none" w:sz="0" w:space="0" w:color="auto"/>
      </w:divBdr>
    </w:div>
    <w:div w:id="448402176">
      <w:bodyDiv w:val="1"/>
      <w:marLeft w:val="0"/>
      <w:marRight w:val="0"/>
      <w:marTop w:val="0"/>
      <w:marBottom w:val="0"/>
      <w:divBdr>
        <w:top w:val="none" w:sz="0" w:space="0" w:color="auto"/>
        <w:left w:val="none" w:sz="0" w:space="0" w:color="auto"/>
        <w:bottom w:val="none" w:sz="0" w:space="0" w:color="auto"/>
        <w:right w:val="none" w:sz="0" w:space="0" w:color="auto"/>
      </w:divBdr>
      <w:divsChild>
        <w:div w:id="320085495">
          <w:marLeft w:val="0"/>
          <w:marRight w:val="0"/>
          <w:marTop w:val="0"/>
          <w:marBottom w:val="0"/>
          <w:divBdr>
            <w:top w:val="none" w:sz="0" w:space="0" w:color="auto"/>
            <w:left w:val="none" w:sz="0" w:space="0" w:color="auto"/>
            <w:bottom w:val="none" w:sz="0" w:space="0" w:color="auto"/>
            <w:right w:val="none" w:sz="0" w:space="0" w:color="auto"/>
          </w:divBdr>
        </w:div>
        <w:div w:id="388463313">
          <w:marLeft w:val="0"/>
          <w:marRight w:val="0"/>
          <w:marTop w:val="0"/>
          <w:marBottom w:val="0"/>
          <w:divBdr>
            <w:top w:val="none" w:sz="0" w:space="0" w:color="auto"/>
            <w:left w:val="none" w:sz="0" w:space="0" w:color="auto"/>
            <w:bottom w:val="none" w:sz="0" w:space="0" w:color="auto"/>
            <w:right w:val="none" w:sz="0" w:space="0" w:color="auto"/>
          </w:divBdr>
        </w:div>
        <w:div w:id="1104300568">
          <w:marLeft w:val="0"/>
          <w:marRight w:val="0"/>
          <w:marTop w:val="0"/>
          <w:marBottom w:val="0"/>
          <w:divBdr>
            <w:top w:val="none" w:sz="0" w:space="0" w:color="auto"/>
            <w:left w:val="none" w:sz="0" w:space="0" w:color="auto"/>
            <w:bottom w:val="none" w:sz="0" w:space="0" w:color="auto"/>
            <w:right w:val="none" w:sz="0" w:space="0" w:color="auto"/>
          </w:divBdr>
        </w:div>
        <w:div w:id="1601133989">
          <w:marLeft w:val="0"/>
          <w:marRight w:val="0"/>
          <w:marTop w:val="0"/>
          <w:marBottom w:val="0"/>
          <w:divBdr>
            <w:top w:val="none" w:sz="0" w:space="0" w:color="auto"/>
            <w:left w:val="none" w:sz="0" w:space="0" w:color="auto"/>
            <w:bottom w:val="none" w:sz="0" w:space="0" w:color="auto"/>
            <w:right w:val="none" w:sz="0" w:space="0" w:color="auto"/>
          </w:divBdr>
        </w:div>
      </w:divsChild>
    </w:div>
    <w:div w:id="477917547">
      <w:bodyDiv w:val="1"/>
      <w:marLeft w:val="0"/>
      <w:marRight w:val="0"/>
      <w:marTop w:val="0"/>
      <w:marBottom w:val="0"/>
      <w:divBdr>
        <w:top w:val="none" w:sz="0" w:space="0" w:color="auto"/>
        <w:left w:val="none" w:sz="0" w:space="0" w:color="auto"/>
        <w:bottom w:val="none" w:sz="0" w:space="0" w:color="auto"/>
        <w:right w:val="none" w:sz="0" w:space="0" w:color="auto"/>
      </w:divBdr>
    </w:div>
    <w:div w:id="484274643">
      <w:bodyDiv w:val="1"/>
      <w:marLeft w:val="0"/>
      <w:marRight w:val="0"/>
      <w:marTop w:val="0"/>
      <w:marBottom w:val="0"/>
      <w:divBdr>
        <w:top w:val="none" w:sz="0" w:space="0" w:color="auto"/>
        <w:left w:val="none" w:sz="0" w:space="0" w:color="auto"/>
        <w:bottom w:val="none" w:sz="0" w:space="0" w:color="auto"/>
        <w:right w:val="none" w:sz="0" w:space="0" w:color="auto"/>
      </w:divBdr>
      <w:divsChild>
        <w:div w:id="792330998">
          <w:marLeft w:val="0"/>
          <w:marRight w:val="0"/>
          <w:marTop w:val="0"/>
          <w:marBottom w:val="0"/>
          <w:divBdr>
            <w:top w:val="none" w:sz="0" w:space="0" w:color="auto"/>
            <w:left w:val="none" w:sz="0" w:space="0" w:color="auto"/>
            <w:bottom w:val="none" w:sz="0" w:space="0" w:color="auto"/>
            <w:right w:val="none" w:sz="0" w:space="0" w:color="auto"/>
          </w:divBdr>
          <w:divsChild>
            <w:div w:id="408816929">
              <w:marLeft w:val="0"/>
              <w:marRight w:val="0"/>
              <w:marTop w:val="0"/>
              <w:marBottom w:val="0"/>
              <w:divBdr>
                <w:top w:val="none" w:sz="0" w:space="0" w:color="auto"/>
                <w:left w:val="none" w:sz="0" w:space="0" w:color="auto"/>
                <w:bottom w:val="none" w:sz="0" w:space="0" w:color="auto"/>
                <w:right w:val="none" w:sz="0" w:space="0" w:color="auto"/>
              </w:divBdr>
              <w:divsChild>
                <w:div w:id="603611130">
                  <w:marLeft w:val="0"/>
                  <w:marRight w:val="0"/>
                  <w:marTop w:val="0"/>
                  <w:marBottom w:val="0"/>
                  <w:divBdr>
                    <w:top w:val="none" w:sz="0" w:space="0" w:color="auto"/>
                    <w:left w:val="none" w:sz="0" w:space="0" w:color="auto"/>
                    <w:bottom w:val="none" w:sz="0" w:space="0" w:color="auto"/>
                    <w:right w:val="none" w:sz="0" w:space="0" w:color="auto"/>
                  </w:divBdr>
                  <w:divsChild>
                    <w:div w:id="1131098043">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1033194118">
                  <w:marLeft w:val="0"/>
                  <w:marRight w:val="0"/>
                  <w:marTop w:val="0"/>
                  <w:marBottom w:val="133"/>
                  <w:divBdr>
                    <w:top w:val="single" w:sz="4" w:space="3" w:color="C7CBD4"/>
                    <w:left w:val="single" w:sz="2" w:space="0" w:color="C7CBD4"/>
                    <w:bottom w:val="single" w:sz="4" w:space="3" w:color="C7CBD4"/>
                    <w:right w:val="single" w:sz="2" w:space="0" w:color="C7CBD4"/>
                  </w:divBdr>
                  <w:divsChild>
                    <w:div w:id="1814787876">
                      <w:marLeft w:val="0"/>
                      <w:marRight w:val="0"/>
                      <w:marTop w:val="0"/>
                      <w:marBottom w:val="0"/>
                      <w:divBdr>
                        <w:top w:val="none" w:sz="0" w:space="0" w:color="auto"/>
                        <w:left w:val="none" w:sz="0" w:space="0" w:color="auto"/>
                        <w:bottom w:val="none" w:sz="0" w:space="0" w:color="auto"/>
                        <w:right w:val="none" w:sz="0" w:space="0" w:color="auto"/>
                      </w:divBdr>
                      <w:divsChild>
                        <w:div w:id="305818918">
                          <w:marLeft w:val="0"/>
                          <w:marRight w:val="0"/>
                          <w:marTop w:val="0"/>
                          <w:marBottom w:val="0"/>
                          <w:divBdr>
                            <w:top w:val="single" w:sz="4" w:space="0" w:color="C5CBD0"/>
                            <w:left w:val="single" w:sz="4" w:space="0" w:color="C5CBD0"/>
                            <w:bottom w:val="single" w:sz="4" w:space="0" w:color="C5CBD0"/>
                            <w:right w:val="single" w:sz="4" w:space="0" w:color="C5CBD0"/>
                          </w:divBdr>
                          <w:divsChild>
                            <w:div w:id="34627092">
                              <w:marLeft w:val="0"/>
                              <w:marRight w:val="0"/>
                              <w:marTop w:val="0"/>
                              <w:marBottom w:val="0"/>
                              <w:divBdr>
                                <w:top w:val="none" w:sz="0" w:space="0" w:color="auto"/>
                                <w:left w:val="none" w:sz="0" w:space="0" w:color="auto"/>
                                <w:bottom w:val="none" w:sz="0" w:space="0" w:color="auto"/>
                                <w:right w:val="none" w:sz="0" w:space="0" w:color="auto"/>
                              </w:divBdr>
                            </w:div>
                            <w:div w:id="320157707">
                              <w:marLeft w:val="0"/>
                              <w:marRight w:val="0"/>
                              <w:marTop w:val="0"/>
                              <w:marBottom w:val="0"/>
                              <w:divBdr>
                                <w:top w:val="none" w:sz="0" w:space="0" w:color="auto"/>
                                <w:left w:val="none" w:sz="0" w:space="0" w:color="auto"/>
                                <w:bottom w:val="none" w:sz="0" w:space="0" w:color="auto"/>
                                <w:right w:val="none" w:sz="0" w:space="0" w:color="auto"/>
                              </w:divBdr>
                            </w:div>
                            <w:div w:id="364407966">
                              <w:marLeft w:val="0"/>
                              <w:marRight w:val="0"/>
                              <w:marTop w:val="0"/>
                              <w:marBottom w:val="0"/>
                              <w:divBdr>
                                <w:top w:val="none" w:sz="0" w:space="0" w:color="auto"/>
                                <w:left w:val="none" w:sz="0" w:space="0" w:color="auto"/>
                                <w:bottom w:val="none" w:sz="0" w:space="0" w:color="auto"/>
                                <w:right w:val="none" w:sz="0" w:space="0" w:color="auto"/>
                              </w:divBdr>
                            </w:div>
                            <w:div w:id="498276123">
                              <w:marLeft w:val="0"/>
                              <w:marRight w:val="0"/>
                              <w:marTop w:val="0"/>
                              <w:marBottom w:val="0"/>
                              <w:divBdr>
                                <w:top w:val="none" w:sz="0" w:space="0" w:color="auto"/>
                                <w:left w:val="none" w:sz="0" w:space="0" w:color="auto"/>
                                <w:bottom w:val="none" w:sz="0" w:space="0" w:color="auto"/>
                                <w:right w:val="none" w:sz="0" w:space="0" w:color="auto"/>
                              </w:divBdr>
                            </w:div>
                            <w:div w:id="507135208">
                              <w:marLeft w:val="0"/>
                              <w:marRight w:val="0"/>
                              <w:marTop w:val="0"/>
                              <w:marBottom w:val="0"/>
                              <w:divBdr>
                                <w:top w:val="none" w:sz="0" w:space="0" w:color="auto"/>
                                <w:left w:val="none" w:sz="0" w:space="0" w:color="auto"/>
                                <w:bottom w:val="none" w:sz="0" w:space="0" w:color="auto"/>
                                <w:right w:val="none" w:sz="0" w:space="0" w:color="auto"/>
                              </w:divBdr>
                            </w:div>
                            <w:div w:id="560674172">
                              <w:marLeft w:val="0"/>
                              <w:marRight w:val="0"/>
                              <w:marTop w:val="0"/>
                              <w:marBottom w:val="0"/>
                              <w:divBdr>
                                <w:top w:val="none" w:sz="0" w:space="0" w:color="auto"/>
                                <w:left w:val="none" w:sz="0" w:space="0" w:color="auto"/>
                                <w:bottom w:val="none" w:sz="0" w:space="0" w:color="auto"/>
                                <w:right w:val="none" w:sz="0" w:space="0" w:color="auto"/>
                              </w:divBdr>
                            </w:div>
                            <w:div w:id="570769594">
                              <w:marLeft w:val="0"/>
                              <w:marRight w:val="0"/>
                              <w:marTop w:val="0"/>
                              <w:marBottom w:val="0"/>
                              <w:divBdr>
                                <w:top w:val="none" w:sz="0" w:space="0" w:color="auto"/>
                                <w:left w:val="none" w:sz="0" w:space="0" w:color="auto"/>
                                <w:bottom w:val="none" w:sz="0" w:space="0" w:color="auto"/>
                                <w:right w:val="none" w:sz="0" w:space="0" w:color="auto"/>
                              </w:divBdr>
                            </w:div>
                            <w:div w:id="669016974">
                              <w:marLeft w:val="0"/>
                              <w:marRight w:val="0"/>
                              <w:marTop w:val="0"/>
                              <w:marBottom w:val="0"/>
                              <w:divBdr>
                                <w:top w:val="none" w:sz="0" w:space="0" w:color="auto"/>
                                <w:left w:val="none" w:sz="0" w:space="0" w:color="auto"/>
                                <w:bottom w:val="none" w:sz="0" w:space="0" w:color="auto"/>
                                <w:right w:val="none" w:sz="0" w:space="0" w:color="auto"/>
                              </w:divBdr>
                            </w:div>
                            <w:div w:id="690690314">
                              <w:marLeft w:val="0"/>
                              <w:marRight w:val="0"/>
                              <w:marTop w:val="0"/>
                              <w:marBottom w:val="0"/>
                              <w:divBdr>
                                <w:top w:val="none" w:sz="0" w:space="0" w:color="auto"/>
                                <w:left w:val="none" w:sz="0" w:space="0" w:color="auto"/>
                                <w:bottom w:val="none" w:sz="0" w:space="0" w:color="auto"/>
                                <w:right w:val="none" w:sz="0" w:space="0" w:color="auto"/>
                              </w:divBdr>
                            </w:div>
                            <w:div w:id="738866358">
                              <w:marLeft w:val="0"/>
                              <w:marRight w:val="0"/>
                              <w:marTop w:val="0"/>
                              <w:marBottom w:val="0"/>
                              <w:divBdr>
                                <w:top w:val="none" w:sz="0" w:space="0" w:color="auto"/>
                                <w:left w:val="none" w:sz="0" w:space="0" w:color="auto"/>
                                <w:bottom w:val="none" w:sz="0" w:space="0" w:color="auto"/>
                                <w:right w:val="none" w:sz="0" w:space="0" w:color="auto"/>
                              </w:divBdr>
                            </w:div>
                            <w:div w:id="776676635">
                              <w:marLeft w:val="0"/>
                              <w:marRight w:val="0"/>
                              <w:marTop w:val="0"/>
                              <w:marBottom w:val="0"/>
                              <w:divBdr>
                                <w:top w:val="none" w:sz="0" w:space="0" w:color="auto"/>
                                <w:left w:val="none" w:sz="0" w:space="0" w:color="auto"/>
                                <w:bottom w:val="none" w:sz="0" w:space="0" w:color="auto"/>
                                <w:right w:val="none" w:sz="0" w:space="0" w:color="auto"/>
                              </w:divBdr>
                            </w:div>
                            <w:div w:id="1187601555">
                              <w:marLeft w:val="0"/>
                              <w:marRight w:val="0"/>
                              <w:marTop w:val="0"/>
                              <w:marBottom w:val="0"/>
                              <w:divBdr>
                                <w:top w:val="none" w:sz="0" w:space="0" w:color="auto"/>
                                <w:left w:val="none" w:sz="0" w:space="0" w:color="auto"/>
                                <w:bottom w:val="none" w:sz="0" w:space="0" w:color="auto"/>
                                <w:right w:val="none" w:sz="0" w:space="0" w:color="auto"/>
                              </w:divBdr>
                            </w:div>
                            <w:div w:id="1263412892">
                              <w:marLeft w:val="0"/>
                              <w:marRight w:val="0"/>
                              <w:marTop w:val="0"/>
                              <w:marBottom w:val="0"/>
                              <w:divBdr>
                                <w:top w:val="none" w:sz="0" w:space="0" w:color="auto"/>
                                <w:left w:val="none" w:sz="0" w:space="0" w:color="auto"/>
                                <w:bottom w:val="none" w:sz="0" w:space="0" w:color="auto"/>
                                <w:right w:val="none" w:sz="0" w:space="0" w:color="auto"/>
                              </w:divBdr>
                            </w:div>
                            <w:div w:id="1271859353">
                              <w:marLeft w:val="0"/>
                              <w:marRight w:val="0"/>
                              <w:marTop w:val="0"/>
                              <w:marBottom w:val="0"/>
                              <w:divBdr>
                                <w:top w:val="none" w:sz="0" w:space="0" w:color="auto"/>
                                <w:left w:val="none" w:sz="0" w:space="0" w:color="auto"/>
                                <w:bottom w:val="none" w:sz="0" w:space="0" w:color="auto"/>
                                <w:right w:val="none" w:sz="0" w:space="0" w:color="auto"/>
                              </w:divBdr>
                            </w:div>
                            <w:div w:id="1291862358">
                              <w:marLeft w:val="0"/>
                              <w:marRight w:val="0"/>
                              <w:marTop w:val="0"/>
                              <w:marBottom w:val="0"/>
                              <w:divBdr>
                                <w:top w:val="none" w:sz="0" w:space="0" w:color="auto"/>
                                <w:left w:val="none" w:sz="0" w:space="0" w:color="auto"/>
                                <w:bottom w:val="none" w:sz="0" w:space="0" w:color="auto"/>
                                <w:right w:val="none" w:sz="0" w:space="0" w:color="auto"/>
                              </w:divBdr>
                            </w:div>
                            <w:div w:id="1396506842">
                              <w:marLeft w:val="0"/>
                              <w:marRight w:val="0"/>
                              <w:marTop w:val="0"/>
                              <w:marBottom w:val="0"/>
                              <w:divBdr>
                                <w:top w:val="none" w:sz="0" w:space="0" w:color="auto"/>
                                <w:left w:val="none" w:sz="0" w:space="0" w:color="auto"/>
                                <w:bottom w:val="none" w:sz="0" w:space="0" w:color="auto"/>
                                <w:right w:val="none" w:sz="0" w:space="0" w:color="auto"/>
                              </w:divBdr>
                            </w:div>
                            <w:div w:id="1420298442">
                              <w:marLeft w:val="0"/>
                              <w:marRight w:val="0"/>
                              <w:marTop w:val="0"/>
                              <w:marBottom w:val="0"/>
                              <w:divBdr>
                                <w:top w:val="none" w:sz="0" w:space="0" w:color="auto"/>
                                <w:left w:val="none" w:sz="0" w:space="0" w:color="auto"/>
                                <w:bottom w:val="none" w:sz="0" w:space="0" w:color="auto"/>
                                <w:right w:val="none" w:sz="0" w:space="0" w:color="auto"/>
                              </w:divBdr>
                              <w:divsChild>
                                <w:div w:id="1781023944">
                                  <w:marLeft w:val="0"/>
                                  <w:marRight w:val="0"/>
                                  <w:marTop w:val="0"/>
                                  <w:marBottom w:val="0"/>
                                  <w:divBdr>
                                    <w:top w:val="none" w:sz="0" w:space="0" w:color="auto"/>
                                    <w:left w:val="none" w:sz="0" w:space="0" w:color="auto"/>
                                    <w:bottom w:val="none" w:sz="0" w:space="0" w:color="auto"/>
                                    <w:right w:val="none" w:sz="0" w:space="0" w:color="auto"/>
                                  </w:divBdr>
                                </w:div>
                              </w:divsChild>
                            </w:div>
                            <w:div w:id="1476798071">
                              <w:marLeft w:val="0"/>
                              <w:marRight w:val="0"/>
                              <w:marTop w:val="0"/>
                              <w:marBottom w:val="0"/>
                              <w:divBdr>
                                <w:top w:val="none" w:sz="0" w:space="0" w:color="auto"/>
                                <w:left w:val="none" w:sz="0" w:space="0" w:color="auto"/>
                                <w:bottom w:val="none" w:sz="0" w:space="0" w:color="auto"/>
                                <w:right w:val="none" w:sz="0" w:space="0" w:color="auto"/>
                              </w:divBdr>
                            </w:div>
                            <w:div w:id="1498421469">
                              <w:marLeft w:val="0"/>
                              <w:marRight w:val="0"/>
                              <w:marTop w:val="0"/>
                              <w:marBottom w:val="0"/>
                              <w:divBdr>
                                <w:top w:val="none" w:sz="0" w:space="0" w:color="auto"/>
                                <w:left w:val="none" w:sz="0" w:space="0" w:color="auto"/>
                                <w:bottom w:val="none" w:sz="0" w:space="0" w:color="auto"/>
                                <w:right w:val="none" w:sz="0" w:space="0" w:color="auto"/>
                              </w:divBdr>
                            </w:div>
                            <w:div w:id="200411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817659">
      <w:bodyDiv w:val="1"/>
      <w:marLeft w:val="0"/>
      <w:marRight w:val="0"/>
      <w:marTop w:val="0"/>
      <w:marBottom w:val="0"/>
      <w:divBdr>
        <w:top w:val="none" w:sz="0" w:space="0" w:color="auto"/>
        <w:left w:val="none" w:sz="0" w:space="0" w:color="auto"/>
        <w:bottom w:val="none" w:sz="0" w:space="0" w:color="auto"/>
        <w:right w:val="none" w:sz="0" w:space="0" w:color="auto"/>
      </w:divBdr>
      <w:divsChild>
        <w:div w:id="106196745">
          <w:marLeft w:val="0"/>
          <w:marRight w:val="0"/>
          <w:marTop w:val="0"/>
          <w:marBottom w:val="0"/>
          <w:divBdr>
            <w:top w:val="none" w:sz="0" w:space="0" w:color="auto"/>
            <w:left w:val="none" w:sz="0" w:space="0" w:color="auto"/>
            <w:bottom w:val="none" w:sz="0" w:space="0" w:color="auto"/>
            <w:right w:val="none" w:sz="0" w:space="0" w:color="auto"/>
          </w:divBdr>
          <w:divsChild>
            <w:div w:id="1373771107">
              <w:marLeft w:val="0"/>
              <w:marRight w:val="0"/>
              <w:marTop w:val="0"/>
              <w:marBottom w:val="133"/>
              <w:divBdr>
                <w:top w:val="single" w:sz="4" w:space="3" w:color="C7CBD4"/>
                <w:left w:val="none" w:sz="0" w:space="0" w:color="auto"/>
                <w:bottom w:val="single" w:sz="4" w:space="3" w:color="C7CBD4"/>
                <w:right w:val="none" w:sz="0" w:space="0" w:color="auto"/>
              </w:divBdr>
            </w:div>
          </w:divsChild>
        </w:div>
        <w:div w:id="1535994618">
          <w:marLeft w:val="0"/>
          <w:marRight w:val="0"/>
          <w:marTop w:val="0"/>
          <w:marBottom w:val="133"/>
          <w:divBdr>
            <w:top w:val="single" w:sz="4" w:space="3" w:color="C7CBD4"/>
            <w:left w:val="none" w:sz="0" w:space="0" w:color="auto"/>
            <w:bottom w:val="single" w:sz="4" w:space="3" w:color="C7CBD4"/>
            <w:right w:val="none" w:sz="0" w:space="0" w:color="auto"/>
          </w:divBdr>
          <w:divsChild>
            <w:div w:id="299963069">
              <w:marLeft w:val="0"/>
              <w:marRight w:val="0"/>
              <w:marTop w:val="0"/>
              <w:marBottom w:val="0"/>
              <w:divBdr>
                <w:top w:val="none" w:sz="0" w:space="0" w:color="auto"/>
                <w:left w:val="none" w:sz="0" w:space="0" w:color="auto"/>
                <w:bottom w:val="none" w:sz="0" w:space="0" w:color="auto"/>
                <w:right w:val="none" w:sz="0" w:space="0" w:color="auto"/>
              </w:divBdr>
              <w:divsChild>
                <w:div w:id="1085687887">
                  <w:marLeft w:val="0"/>
                  <w:marRight w:val="0"/>
                  <w:marTop w:val="0"/>
                  <w:marBottom w:val="0"/>
                  <w:divBdr>
                    <w:top w:val="single" w:sz="4" w:space="0" w:color="C5CBD0"/>
                    <w:left w:val="single" w:sz="4" w:space="0" w:color="C5CBD0"/>
                    <w:bottom w:val="single" w:sz="4" w:space="0" w:color="C5CBD0"/>
                    <w:right w:val="single" w:sz="4" w:space="0" w:color="C5CBD0"/>
                  </w:divBdr>
                  <w:divsChild>
                    <w:div w:id="60446543">
                      <w:marLeft w:val="0"/>
                      <w:marRight w:val="0"/>
                      <w:marTop w:val="0"/>
                      <w:marBottom w:val="0"/>
                      <w:divBdr>
                        <w:top w:val="none" w:sz="0" w:space="0" w:color="auto"/>
                        <w:left w:val="none" w:sz="0" w:space="0" w:color="auto"/>
                        <w:bottom w:val="none" w:sz="0" w:space="0" w:color="auto"/>
                        <w:right w:val="none" w:sz="0" w:space="0" w:color="auto"/>
                      </w:divBdr>
                    </w:div>
                    <w:div w:id="130487548">
                      <w:marLeft w:val="0"/>
                      <w:marRight w:val="0"/>
                      <w:marTop w:val="0"/>
                      <w:marBottom w:val="0"/>
                      <w:divBdr>
                        <w:top w:val="none" w:sz="0" w:space="0" w:color="auto"/>
                        <w:left w:val="none" w:sz="0" w:space="0" w:color="auto"/>
                        <w:bottom w:val="none" w:sz="0" w:space="0" w:color="auto"/>
                        <w:right w:val="none" w:sz="0" w:space="0" w:color="auto"/>
                      </w:divBdr>
                    </w:div>
                    <w:div w:id="148600959">
                      <w:marLeft w:val="0"/>
                      <w:marRight w:val="0"/>
                      <w:marTop w:val="0"/>
                      <w:marBottom w:val="0"/>
                      <w:divBdr>
                        <w:top w:val="none" w:sz="0" w:space="0" w:color="auto"/>
                        <w:left w:val="none" w:sz="0" w:space="0" w:color="auto"/>
                        <w:bottom w:val="none" w:sz="0" w:space="0" w:color="auto"/>
                        <w:right w:val="none" w:sz="0" w:space="0" w:color="auto"/>
                      </w:divBdr>
                    </w:div>
                    <w:div w:id="267586073">
                      <w:marLeft w:val="0"/>
                      <w:marRight w:val="0"/>
                      <w:marTop w:val="0"/>
                      <w:marBottom w:val="0"/>
                      <w:divBdr>
                        <w:top w:val="none" w:sz="0" w:space="0" w:color="auto"/>
                        <w:left w:val="none" w:sz="0" w:space="0" w:color="auto"/>
                        <w:bottom w:val="none" w:sz="0" w:space="0" w:color="auto"/>
                        <w:right w:val="none" w:sz="0" w:space="0" w:color="auto"/>
                      </w:divBdr>
                    </w:div>
                    <w:div w:id="333800571">
                      <w:marLeft w:val="0"/>
                      <w:marRight w:val="0"/>
                      <w:marTop w:val="0"/>
                      <w:marBottom w:val="0"/>
                      <w:divBdr>
                        <w:top w:val="none" w:sz="0" w:space="0" w:color="auto"/>
                        <w:left w:val="none" w:sz="0" w:space="0" w:color="auto"/>
                        <w:bottom w:val="none" w:sz="0" w:space="0" w:color="auto"/>
                        <w:right w:val="none" w:sz="0" w:space="0" w:color="auto"/>
                      </w:divBdr>
                    </w:div>
                    <w:div w:id="453325401">
                      <w:marLeft w:val="0"/>
                      <w:marRight w:val="0"/>
                      <w:marTop w:val="0"/>
                      <w:marBottom w:val="0"/>
                      <w:divBdr>
                        <w:top w:val="none" w:sz="0" w:space="0" w:color="auto"/>
                        <w:left w:val="none" w:sz="0" w:space="0" w:color="auto"/>
                        <w:bottom w:val="none" w:sz="0" w:space="0" w:color="auto"/>
                        <w:right w:val="none" w:sz="0" w:space="0" w:color="auto"/>
                      </w:divBdr>
                    </w:div>
                    <w:div w:id="583106145">
                      <w:marLeft w:val="0"/>
                      <w:marRight w:val="0"/>
                      <w:marTop w:val="0"/>
                      <w:marBottom w:val="0"/>
                      <w:divBdr>
                        <w:top w:val="none" w:sz="0" w:space="0" w:color="auto"/>
                        <w:left w:val="none" w:sz="0" w:space="0" w:color="auto"/>
                        <w:bottom w:val="none" w:sz="0" w:space="0" w:color="auto"/>
                        <w:right w:val="none" w:sz="0" w:space="0" w:color="auto"/>
                      </w:divBdr>
                    </w:div>
                    <w:div w:id="651059664">
                      <w:marLeft w:val="0"/>
                      <w:marRight w:val="0"/>
                      <w:marTop w:val="0"/>
                      <w:marBottom w:val="0"/>
                      <w:divBdr>
                        <w:top w:val="none" w:sz="0" w:space="0" w:color="auto"/>
                        <w:left w:val="none" w:sz="0" w:space="0" w:color="auto"/>
                        <w:bottom w:val="none" w:sz="0" w:space="0" w:color="auto"/>
                        <w:right w:val="none" w:sz="0" w:space="0" w:color="auto"/>
                      </w:divBdr>
                    </w:div>
                    <w:div w:id="917443243">
                      <w:marLeft w:val="0"/>
                      <w:marRight w:val="0"/>
                      <w:marTop w:val="0"/>
                      <w:marBottom w:val="0"/>
                      <w:divBdr>
                        <w:top w:val="none" w:sz="0" w:space="0" w:color="auto"/>
                        <w:left w:val="none" w:sz="0" w:space="0" w:color="auto"/>
                        <w:bottom w:val="none" w:sz="0" w:space="0" w:color="auto"/>
                        <w:right w:val="none" w:sz="0" w:space="0" w:color="auto"/>
                      </w:divBdr>
                    </w:div>
                    <w:div w:id="990599121">
                      <w:marLeft w:val="0"/>
                      <w:marRight w:val="0"/>
                      <w:marTop w:val="0"/>
                      <w:marBottom w:val="0"/>
                      <w:divBdr>
                        <w:top w:val="none" w:sz="0" w:space="0" w:color="auto"/>
                        <w:left w:val="none" w:sz="0" w:space="0" w:color="auto"/>
                        <w:bottom w:val="none" w:sz="0" w:space="0" w:color="auto"/>
                        <w:right w:val="none" w:sz="0" w:space="0" w:color="auto"/>
                      </w:divBdr>
                    </w:div>
                    <w:div w:id="1071543066">
                      <w:marLeft w:val="0"/>
                      <w:marRight w:val="0"/>
                      <w:marTop w:val="0"/>
                      <w:marBottom w:val="0"/>
                      <w:divBdr>
                        <w:top w:val="none" w:sz="0" w:space="0" w:color="auto"/>
                        <w:left w:val="none" w:sz="0" w:space="0" w:color="auto"/>
                        <w:bottom w:val="none" w:sz="0" w:space="0" w:color="auto"/>
                        <w:right w:val="none" w:sz="0" w:space="0" w:color="auto"/>
                      </w:divBdr>
                    </w:div>
                    <w:div w:id="1336886179">
                      <w:marLeft w:val="0"/>
                      <w:marRight w:val="0"/>
                      <w:marTop w:val="0"/>
                      <w:marBottom w:val="0"/>
                      <w:divBdr>
                        <w:top w:val="none" w:sz="0" w:space="0" w:color="auto"/>
                        <w:left w:val="none" w:sz="0" w:space="0" w:color="auto"/>
                        <w:bottom w:val="none" w:sz="0" w:space="0" w:color="auto"/>
                        <w:right w:val="none" w:sz="0" w:space="0" w:color="auto"/>
                      </w:divBdr>
                    </w:div>
                    <w:div w:id="1598102234">
                      <w:marLeft w:val="0"/>
                      <w:marRight w:val="0"/>
                      <w:marTop w:val="0"/>
                      <w:marBottom w:val="0"/>
                      <w:divBdr>
                        <w:top w:val="none" w:sz="0" w:space="0" w:color="auto"/>
                        <w:left w:val="none" w:sz="0" w:space="0" w:color="auto"/>
                        <w:bottom w:val="none" w:sz="0" w:space="0" w:color="auto"/>
                        <w:right w:val="none" w:sz="0" w:space="0" w:color="auto"/>
                      </w:divBdr>
                    </w:div>
                    <w:div w:id="1657565301">
                      <w:marLeft w:val="0"/>
                      <w:marRight w:val="0"/>
                      <w:marTop w:val="0"/>
                      <w:marBottom w:val="0"/>
                      <w:divBdr>
                        <w:top w:val="none" w:sz="0" w:space="0" w:color="auto"/>
                        <w:left w:val="none" w:sz="0" w:space="0" w:color="auto"/>
                        <w:bottom w:val="none" w:sz="0" w:space="0" w:color="auto"/>
                        <w:right w:val="none" w:sz="0" w:space="0" w:color="auto"/>
                      </w:divBdr>
                    </w:div>
                    <w:div w:id="1659767999">
                      <w:marLeft w:val="0"/>
                      <w:marRight w:val="0"/>
                      <w:marTop w:val="0"/>
                      <w:marBottom w:val="0"/>
                      <w:divBdr>
                        <w:top w:val="none" w:sz="0" w:space="0" w:color="auto"/>
                        <w:left w:val="none" w:sz="0" w:space="0" w:color="auto"/>
                        <w:bottom w:val="none" w:sz="0" w:space="0" w:color="auto"/>
                        <w:right w:val="none" w:sz="0" w:space="0" w:color="auto"/>
                      </w:divBdr>
                    </w:div>
                    <w:div w:id="1758096787">
                      <w:marLeft w:val="0"/>
                      <w:marRight w:val="0"/>
                      <w:marTop w:val="0"/>
                      <w:marBottom w:val="0"/>
                      <w:divBdr>
                        <w:top w:val="none" w:sz="0" w:space="0" w:color="auto"/>
                        <w:left w:val="none" w:sz="0" w:space="0" w:color="auto"/>
                        <w:bottom w:val="none" w:sz="0" w:space="0" w:color="auto"/>
                        <w:right w:val="none" w:sz="0" w:space="0" w:color="auto"/>
                      </w:divBdr>
                    </w:div>
                    <w:div w:id="1874491828">
                      <w:marLeft w:val="0"/>
                      <w:marRight w:val="0"/>
                      <w:marTop w:val="0"/>
                      <w:marBottom w:val="0"/>
                      <w:divBdr>
                        <w:top w:val="none" w:sz="0" w:space="0" w:color="auto"/>
                        <w:left w:val="none" w:sz="0" w:space="0" w:color="auto"/>
                        <w:bottom w:val="none" w:sz="0" w:space="0" w:color="auto"/>
                        <w:right w:val="none" w:sz="0" w:space="0" w:color="auto"/>
                      </w:divBdr>
                    </w:div>
                    <w:div w:id="1903177824">
                      <w:marLeft w:val="0"/>
                      <w:marRight w:val="0"/>
                      <w:marTop w:val="0"/>
                      <w:marBottom w:val="0"/>
                      <w:divBdr>
                        <w:top w:val="none" w:sz="0" w:space="0" w:color="auto"/>
                        <w:left w:val="none" w:sz="0" w:space="0" w:color="auto"/>
                        <w:bottom w:val="none" w:sz="0" w:space="0" w:color="auto"/>
                        <w:right w:val="none" w:sz="0" w:space="0" w:color="auto"/>
                      </w:divBdr>
                    </w:div>
                    <w:div w:id="1975718182">
                      <w:marLeft w:val="0"/>
                      <w:marRight w:val="0"/>
                      <w:marTop w:val="0"/>
                      <w:marBottom w:val="0"/>
                      <w:divBdr>
                        <w:top w:val="none" w:sz="0" w:space="0" w:color="auto"/>
                        <w:left w:val="none" w:sz="0" w:space="0" w:color="auto"/>
                        <w:bottom w:val="none" w:sz="0" w:space="0" w:color="auto"/>
                        <w:right w:val="none" w:sz="0" w:space="0" w:color="auto"/>
                      </w:divBdr>
                    </w:div>
                    <w:div w:id="2043238373">
                      <w:marLeft w:val="0"/>
                      <w:marRight w:val="0"/>
                      <w:marTop w:val="0"/>
                      <w:marBottom w:val="0"/>
                      <w:divBdr>
                        <w:top w:val="none" w:sz="0" w:space="0" w:color="auto"/>
                        <w:left w:val="none" w:sz="0" w:space="0" w:color="auto"/>
                        <w:bottom w:val="none" w:sz="0" w:space="0" w:color="auto"/>
                        <w:right w:val="none" w:sz="0" w:space="0" w:color="auto"/>
                      </w:divBdr>
                      <w:divsChild>
                        <w:div w:id="195736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672951">
      <w:bodyDiv w:val="1"/>
      <w:marLeft w:val="0"/>
      <w:marRight w:val="0"/>
      <w:marTop w:val="0"/>
      <w:marBottom w:val="0"/>
      <w:divBdr>
        <w:top w:val="none" w:sz="0" w:space="0" w:color="auto"/>
        <w:left w:val="none" w:sz="0" w:space="0" w:color="auto"/>
        <w:bottom w:val="none" w:sz="0" w:space="0" w:color="auto"/>
        <w:right w:val="none" w:sz="0" w:space="0" w:color="auto"/>
      </w:divBdr>
    </w:div>
    <w:div w:id="540439715">
      <w:bodyDiv w:val="1"/>
      <w:marLeft w:val="0"/>
      <w:marRight w:val="0"/>
      <w:marTop w:val="0"/>
      <w:marBottom w:val="0"/>
      <w:divBdr>
        <w:top w:val="none" w:sz="0" w:space="0" w:color="auto"/>
        <w:left w:val="none" w:sz="0" w:space="0" w:color="auto"/>
        <w:bottom w:val="none" w:sz="0" w:space="0" w:color="auto"/>
        <w:right w:val="none" w:sz="0" w:space="0" w:color="auto"/>
      </w:divBdr>
      <w:divsChild>
        <w:div w:id="343947239">
          <w:marLeft w:val="0"/>
          <w:marRight w:val="0"/>
          <w:marTop w:val="0"/>
          <w:marBottom w:val="0"/>
          <w:divBdr>
            <w:top w:val="none" w:sz="0" w:space="0" w:color="auto"/>
            <w:left w:val="none" w:sz="0" w:space="0" w:color="auto"/>
            <w:bottom w:val="none" w:sz="0" w:space="0" w:color="auto"/>
            <w:right w:val="none" w:sz="0" w:space="0" w:color="auto"/>
          </w:divBdr>
          <w:divsChild>
            <w:div w:id="214123649">
              <w:marLeft w:val="0"/>
              <w:marRight w:val="0"/>
              <w:marTop w:val="0"/>
              <w:marBottom w:val="0"/>
              <w:divBdr>
                <w:top w:val="none" w:sz="0" w:space="0" w:color="auto"/>
                <w:left w:val="none" w:sz="0" w:space="0" w:color="auto"/>
                <w:bottom w:val="none" w:sz="0" w:space="0" w:color="auto"/>
                <w:right w:val="none" w:sz="0" w:space="0" w:color="auto"/>
              </w:divBdr>
              <w:divsChild>
                <w:div w:id="1055467857">
                  <w:marLeft w:val="0"/>
                  <w:marRight w:val="0"/>
                  <w:marTop w:val="0"/>
                  <w:marBottom w:val="133"/>
                  <w:divBdr>
                    <w:top w:val="single" w:sz="4" w:space="3" w:color="C7CBD4"/>
                    <w:left w:val="single" w:sz="2" w:space="0" w:color="C7CBD4"/>
                    <w:bottom w:val="single" w:sz="4" w:space="3" w:color="C7CBD4"/>
                    <w:right w:val="single" w:sz="2" w:space="0" w:color="C7CBD4"/>
                  </w:divBdr>
                  <w:divsChild>
                    <w:div w:id="1842157017">
                      <w:marLeft w:val="0"/>
                      <w:marRight w:val="0"/>
                      <w:marTop w:val="0"/>
                      <w:marBottom w:val="0"/>
                      <w:divBdr>
                        <w:top w:val="none" w:sz="0" w:space="0" w:color="auto"/>
                        <w:left w:val="none" w:sz="0" w:space="0" w:color="auto"/>
                        <w:bottom w:val="none" w:sz="0" w:space="0" w:color="auto"/>
                        <w:right w:val="none" w:sz="0" w:space="0" w:color="auto"/>
                      </w:divBdr>
                      <w:divsChild>
                        <w:div w:id="2064672588">
                          <w:marLeft w:val="0"/>
                          <w:marRight w:val="0"/>
                          <w:marTop w:val="0"/>
                          <w:marBottom w:val="0"/>
                          <w:divBdr>
                            <w:top w:val="single" w:sz="4" w:space="0" w:color="C5CBD0"/>
                            <w:left w:val="single" w:sz="4" w:space="0" w:color="C5CBD0"/>
                            <w:bottom w:val="single" w:sz="4" w:space="0" w:color="C5CBD0"/>
                            <w:right w:val="single" w:sz="4" w:space="0" w:color="C5CBD0"/>
                          </w:divBdr>
                          <w:divsChild>
                            <w:div w:id="94179318">
                              <w:marLeft w:val="0"/>
                              <w:marRight w:val="0"/>
                              <w:marTop w:val="0"/>
                              <w:marBottom w:val="0"/>
                              <w:divBdr>
                                <w:top w:val="none" w:sz="0" w:space="0" w:color="auto"/>
                                <w:left w:val="none" w:sz="0" w:space="0" w:color="auto"/>
                                <w:bottom w:val="none" w:sz="0" w:space="0" w:color="auto"/>
                                <w:right w:val="none" w:sz="0" w:space="0" w:color="auto"/>
                              </w:divBdr>
                            </w:div>
                            <w:div w:id="142817048">
                              <w:marLeft w:val="0"/>
                              <w:marRight w:val="0"/>
                              <w:marTop w:val="0"/>
                              <w:marBottom w:val="0"/>
                              <w:divBdr>
                                <w:top w:val="none" w:sz="0" w:space="0" w:color="auto"/>
                                <w:left w:val="none" w:sz="0" w:space="0" w:color="auto"/>
                                <w:bottom w:val="none" w:sz="0" w:space="0" w:color="auto"/>
                                <w:right w:val="none" w:sz="0" w:space="0" w:color="auto"/>
                              </w:divBdr>
                            </w:div>
                            <w:div w:id="291861912">
                              <w:marLeft w:val="0"/>
                              <w:marRight w:val="0"/>
                              <w:marTop w:val="0"/>
                              <w:marBottom w:val="0"/>
                              <w:divBdr>
                                <w:top w:val="none" w:sz="0" w:space="0" w:color="auto"/>
                                <w:left w:val="none" w:sz="0" w:space="0" w:color="auto"/>
                                <w:bottom w:val="none" w:sz="0" w:space="0" w:color="auto"/>
                                <w:right w:val="none" w:sz="0" w:space="0" w:color="auto"/>
                              </w:divBdr>
                            </w:div>
                            <w:div w:id="337268364">
                              <w:marLeft w:val="0"/>
                              <w:marRight w:val="0"/>
                              <w:marTop w:val="0"/>
                              <w:marBottom w:val="0"/>
                              <w:divBdr>
                                <w:top w:val="none" w:sz="0" w:space="0" w:color="auto"/>
                                <w:left w:val="none" w:sz="0" w:space="0" w:color="auto"/>
                                <w:bottom w:val="none" w:sz="0" w:space="0" w:color="auto"/>
                                <w:right w:val="none" w:sz="0" w:space="0" w:color="auto"/>
                              </w:divBdr>
                            </w:div>
                            <w:div w:id="372850903">
                              <w:marLeft w:val="0"/>
                              <w:marRight w:val="0"/>
                              <w:marTop w:val="0"/>
                              <w:marBottom w:val="0"/>
                              <w:divBdr>
                                <w:top w:val="none" w:sz="0" w:space="0" w:color="auto"/>
                                <w:left w:val="none" w:sz="0" w:space="0" w:color="auto"/>
                                <w:bottom w:val="none" w:sz="0" w:space="0" w:color="auto"/>
                                <w:right w:val="none" w:sz="0" w:space="0" w:color="auto"/>
                              </w:divBdr>
                            </w:div>
                            <w:div w:id="473568923">
                              <w:marLeft w:val="0"/>
                              <w:marRight w:val="0"/>
                              <w:marTop w:val="0"/>
                              <w:marBottom w:val="0"/>
                              <w:divBdr>
                                <w:top w:val="none" w:sz="0" w:space="0" w:color="auto"/>
                                <w:left w:val="none" w:sz="0" w:space="0" w:color="auto"/>
                                <w:bottom w:val="none" w:sz="0" w:space="0" w:color="auto"/>
                                <w:right w:val="none" w:sz="0" w:space="0" w:color="auto"/>
                              </w:divBdr>
                            </w:div>
                            <w:div w:id="660810655">
                              <w:marLeft w:val="0"/>
                              <w:marRight w:val="0"/>
                              <w:marTop w:val="0"/>
                              <w:marBottom w:val="0"/>
                              <w:divBdr>
                                <w:top w:val="none" w:sz="0" w:space="0" w:color="auto"/>
                                <w:left w:val="none" w:sz="0" w:space="0" w:color="auto"/>
                                <w:bottom w:val="none" w:sz="0" w:space="0" w:color="auto"/>
                                <w:right w:val="none" w:sz="0" w:space="0" w:color="auto"/>
                              </w:divBdr>
                            </w:div>
                            <w:div w:id="816260901">
                              <w:marLeft w:val="0"/>
                              <w:marRight w:val="0"/>
                              <w:marTop w:val="0"/>
                              <w:marBottom w:val="0"/>
                              <w:divBdr>
                                <w:top w:val="none" w:sz="0" w:space="0" w:color="auto"/>
                                <w:left w:val="none" w:sz="0" w:space="0" w:color="auto"/>
                                <w:bottom w:val="none" w:sz="0" w:space="0" w:color="auto"/>
                                <w:right w:val="none" w:sz="0" w:space="0" w:color="auto"/>
                              </w:divBdr>
                            </w:div>
                            <w:div w:id="903176274">
                              <w:marLeft w:val="0"/>
                              <w:marRight w:val="0"/>
                              <w:marTop w:val="0"/>
                              <w:marBottom w:val="0"/>
                              <w:divBdr>
                                <w:top w:val="none" w:sz="0" w:space="0" w:color="auto"/>
                                <w:left w:val="none" w:sz="0" w:space="0" w:color="auto"/>
                                <w:bottom w:val="none" w:sz="0" w:space="0" w:color="auto"/>
                                <w:right w:val="none" w:sz="0" w:space="0" w:color="auto"/>
                              </w:divBdr>
                            </w:div>
                            <w:div w:id="995379163">
                              <w:marLeft w:val="0"/>
                              <w:marRight w:val="0"/>
                              <w:marTop w:val="0"/>
                              <w:marBottom w:val="0"/>
                              <w:divBdr>
                                <w:top w:val="none" w:sz="0" w:space="0" w:color="auto"/>
                                <w:left w:val="none" w:sz="0" w:space="0" w:color="auto"/>
                                <w:bottom w:val="none" w:sz="0" w:space="0" w:color="auto"/>
                                <w:right w:val="none" w:sz="0" w:space="0" w:color="auto"/>
                              </w:divBdr>
                            </w:div>
                            <w:div w:id="1020816897">
                              <w:marLeft w:val="0"/>
                              <w:marRight w:val="0"/>
                              <w:marTop w:val="0"/>
                              <w:marBottom w:val="0"/>
                              <w:divBdr>
                                <w:top w:val="none" w:sz="0" w:space="0" w:color="auto"/>
                                <w:left w:val="none" w:sz="0" w:space="0" w:color="auto"/>
                                <w:bottom w:val="none" w:sz="0" w:space="0" w:color="auto"/>
                                <w:right w:val="none" w:sz="0" w:space="0" w:color="auto"/>
                              </w:divBdr>
                            </w:div>
                            <w:div w:id="1022170248">
                              <w:marLeft w:val="0"/>
                              <w:marRight w:val="0"/>
                              <w:marTop w:val="0"/>
                              <w:marBottom w:val="0"/>
                              <w:divBdr>
                                <w:top w:val="none" w:sz="0" w:space="0" w:color="auto"/>
                                <w:left w:val="none" w:sz="0" w:space="0" w:color="auto"/>
                                <w:bottom w:val="none" w:sz="0" w:space="0" w:color="auto"/>
                                <w:right w:val="none" w:sz="0" w:space="0" w:color="auto"/>
                              </w:divBdr>
                            </w:div>
                            <w:div w:id="1028679613">
                              <w:marLeft w:val="0"/>
                              <w:marRight w:val="0"/>
                              <w:marTop w:val="0"/>
                              <w:marBottom w:val="0"/>
                              <w:divBdr>
                                <w:top w:val="none" w:sz="0" w:space="0" w:color="auto"/>
                                <w:left w:val="none" w:sz="0" w:space="0" w:color="auto"/>
                                <w:bottom w:val="none" w:sz="0" w:space="0" w:color="auto"/>
                                <w:right w:val="none" w:sz="0" w:space="0" w:color="auto"/>
                              </w:divBdr>
                            </w:div>
                            <w:div w:id="1067993283">
                              <w:marLeft w:val="0"/>
                              <w:marRight w:val="0"/>
                              <w:marTop w:val="0"/>
                              <w:marBottom w:val="0"/>
                              <w:divBdr>
                                <w:top w:val="none" w:sz="0" w:space="0" w:color="auto"/>
                                <w:left w:val="none" w:sz="0" w:space="0" w:color="auto"/>
                                <w:bottom w:val="none" w:sz="0" w:space="0" w:color="auto"/>
                                <w:right w:val="none" w:sz="0" w:space="0" w:color="auto"/>
                              </w:divBdr>
                            </w:div>
                            <w:div w:id="1109466694">
                              <w:marLeft w:val="0"/>
                              <w:marRight w:val="0"/>
                              <w:marTop w:val="0"/>
                              <w:marBottom w:val="0"/>
                              <w:divBdr>
                                <w:top w:val="none" w:sz="0" w:space="0" w:color="auto"/>
                                <w:left w:val="none" w:sz="0" w:space="0" w:color="auto"/>
                                <w:bottom w:val="none" w:sz="0" w:space="0" w:color="auto"/>
                                <w:right w:val="none" w:sz="0" w:space="0" w:color="auto"/>
                              </w:divBdr>
                            </w:div>
                            <w:div w:id="1473014822">
                              <w:marLeft w:val="0"/>
                              <w:marRight w:val="0"/>
                              <w:marTop w:val="0"/>
                              <w:marBottom w:val="0"/>
                              <w:divBdr>
                                <w:top w:val="none" w:sz="0" w:space="0" w:color="auto"/>
                                <w:left w:val="none" w:sz="0" w:space="0" w:color="auto"/>
                                <w:bottom w:val="none" w:sz="0" w:space="0" w:color="auto"/>
                                <w:right w:val="none" w:sz="0" w:space="0" w:color="auto"/>
                              </w:divBdr>
                            </w:div>
                            <w:div w:id="1621718760">
                              <w:marLeft w:val="0"/>
                              <w:marRight w:val="0"/>
                              <w:marTop w:val="0"/>
                              <w:marBottom w:val="0"/>
                              <w:divBdr>
                                <w:top w:val="none" w:sz="0" w:space="0" w:color="auto"/>
                                <w:left w:val="none" w:sz="0" w:space="0" w:color="auto"/>
                                <w:bottom w:val="none" w:sz="0" w:space="0" w:color="auto"/>
                                <w:right w:val="none" w:sz="0" w:space="0" w:color="auto"/>
                              </w:divBdr>
                            </w:div>
                            <w:div w:id="1750544464">
                              <w:marLeft w:val="0"/>
                              <w:marRight w:val="0"/>
                              <w:marTop w:val="0"/>
                              <w:marBottom w:val="0"/>
                              <w:divBdr>
                                <w:top w:val="none" w:sz="0" w:space="0" w:color="auto"/>
                                <w:left w:val="none" w:sz="0" w:space="0" w:color="auto"/>
                                <w:bottom w:val="none" w:sz="0" w:space="0" w:color="auto"/>
                                <w:right w:val="none" w:sz="0" w:space="0" w:color="auto"/>
                              </w:divBdr>
                            </w:div>
                            <w:div w:id="1888834758">
                              <w:marLeft w:val="0"/>
                              <w:marRight w:val="0"/>
                              <w:marTop w:val="0"/>
                              <w:marBottom w:val="0"/>
                              <w:divBdr>
                                <w:top w:val="none" w:sz="0" w:space="0" w:color="auto"/>
                                <w:left w:val="none" w:sz="0" w:space="0" w:color="auto"/>
                                <w:bottom w:val="none" w:sz="0" w:space="0" w:color="auto"/>
                                <w:right w:val="none" w:sz="0" w:space="0" w:color="auto"/>
                              </w:divBdr>
                            </w:div>
                            <w:div w:id="2146896812">
                              <w:marLeft w:val="0"/>
                              <w:marRight w:val="0"/>
                              <w:marTop w:val="0"/>
                              <w:marBottom w:val="0"/>
                              <w:divBdr>
                                <w:top w:val="none" w:sz="0" w:space="0" w:color="auto"/>
                                <w:left w:val="none" w:sz="0" w:space="0" w:color="auto"/>
                                <w:bottom w:val="none" w:sz="0" w:space="0" w:color="auto"/>
                                <w:right w:val="none" w:sz="0" w:space="0" w:color="auto"/>
                              </w:divBdr>
                              <w:divsChild>
                                <w:div w:id="77247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645491">
                  <w:marLeft w:val="0"/>
                  <w:marRight w:val="0"/>
                  <w:marTop w:val="0"/>
                  <w:marBottom w:val="0"/>
                  <w:divBdr>
                    <w:top w:val="none" w:sz="0" w:space="0" w:color="auto"/>
                    <w:left w:val="none" w:sz="0" w:space="0" w:color="auto"/>
                    <w:bottom w:val="none" w:sz="0" w:space="0" w:color="auto"/>
                    <w:right w:val="none" w:sz="0" w:space="0" w:color="auto"/>
                  </w:divBdr>
                  <w:divsChild>
                    <w:div w:id="206945184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547644474">
      <w:bodyDiv w:val="1"/>
      <w:marLeft w:val="0"/>
      <w:marRight w:val="0"/>
      <w:marTop w:val="0"/>
      <w:marBottom w:val="0"/>
      <w:divBdr>
        <w:top w:val="none" w:sz="0" w:space="0" w:color="auto"/>
        <w:left w:val="none" w:sz="0" w:space="0" w:color="auto"/>
        <w:bottom w:val="none" w:sz="0" w:space="0" w:color="auto"/>
        <w:right w:val="none" w:sz="0" w:space="0" w:color="auto"/>
      </w:divBdr>
      <w:divsChild>
        <w:div w:id="1734617976">
          <w:marLeft w:val="0"/>
          <w:marRight w:val="0"/>
          <w:marTop w:val="0"/>
          <w:marBottom w:val="0"/>
          <w:divBdr>
            <w:top w:val="none" w:sz="0" w:space="0" w:color="auto"/>
            <w:left w:val="none" w:sz="0" w:space="0" w:color="auto"/>
            <w:bottom w:val="none" w:sz="0" w:space="0" w:color="auto"/>
            <w:right w:val="none" w:sz="0" w:space="0" w:color="auto"/>
          </w:divBdr>
        </w:div>
      </w:divsChild>
    </w:div>
    <w:div w:id="549809821">
      <w:bodyDiv w:val="1"/>
      <w:marLeft w:val="0"/>
      <w:marRight w:val="0"/>
      <w:marTop w:val="0"/>
      <w:marBottom w:val="0"/>
      <w:divBdr>
        <w:top w:val="none" w:sz="0" w:space="0" w:color="auto"/>
        <w:left w:val="none" w:sz="0" w:space="0" w:color="auto"/>
        <w:bottom w:val="none" w:sz="0" w:space="0" w:color="auto"/>
        <w:right w:val="none" w:sz="0" w:space="0" w:color="auto"/>
      </w:divBdr>
    </w:div>
    <w:div w:id="553469366">
      <w:bodyDiv w:val="1"/>
      <w:marLeft w:val="0"/>
      <w:marRight w:val="0"/>
      <w:marTop w:val="0"/>
      <w:marBottom w:val="0"/>
      <w:divBdr>
        <w:top w:val="none" w:sz="0" w:space="0" w:color="auto"/>
        <w:left w:val="none" w:sz="0" w:space="0" w:color="auto"/>
        <w:bottom w:val="none" w:sz="0" w:space="0" w:color="auto"/>
        <w:right w:val="none" w:sz="0" w:space="0" w:color="auto"/>
      </w:divBdr>
      <w:divsChild>
        <w:div w:id="1221667810">
          <w:marLeft w:val="547"/>
          <w:marRight w:val="0"/>
          <w:marTop w:val="0"/>
          <w:marBottom w:val="0"/>
          <w:divBdr>
            <w:top w:val="none" w:sz="0" w:space="0" w:color="auto"/>
            <w:left w:val="none" w:sz="0" w:space="0" w:color="auto"/>
            <w:bottom w:val="none" w:sz="0" w:space="0" w:color="auto"/>
            <w:right w:val="none" w:sz="0" w:space="0" w:color="auto"/>
          </w:divBdr>
        </w:div>
      </w:divsChild>
    </w:div>
    <w:div w:id="561714569">
      <w:bodyDiv w:val="1"/>
      <w:marLeft w:val="0"/>
      <w:marRight w:val="0"/>
      <w:marTop w:val="0"/>
      <w:marBottom w:val="0"/>
      <w:divBdr>
        <w:top w:val="none" w:sz="0" w:space="0" w:color="auto"/>
        <w:left w:val="none" w:sz="0" w:space="0" w:color="auto"/>
        <w:bottom w:val="none" w:sz="0" w:space="0" w:color="auto"/>
        <w:right w:val="none" w:sz="0" w:space="0" w:color="auto"/>
      </w:divBdr>
      <w:divsChild>
        <w:div w:id="280772893">
          <w:marLeft w:val="0"/>
          <w:marRight w:val="0"/>
          <w:marTop w:val="0"/>
          <w:marBottom w:val="0"/>
          <w:divBdr>
            <w:top w:val="none" w:sz="0" w:space="0" w:color="auto"/>
            <w:left w:val="none" w:sz="0" w:space="0" w:color="auto"/>
            <w:bottom w:val="none" w:sz="0" w:space="0" w:color="auto"/>
            <w:right w:val="none" w:sz="0" w:space="0" w:color="auto"/>
          </w:divBdr>
        </w:div>
      </w:divsChild>
    </w:div>
    <w:div w:id="561909858">
      <w:bodyDiv w:val="1"/>
      <w:marLeft w:val="0"/>
      <w:marRight w:val="0"/>
      <w:marTop w:val="0"/>
      <w:marBottom w:val="0"/>
      <w:divBdr>
        <w:top w:val="none" w:sz="0" w:space="0" w:color="auto"/>
        <w:left w:val="none" w:sz="0" w:space="0" w:color="auto"/>
        <w:bottom w:val="none" w:sz="0" w:space="0" w:color="auto"/>
        <w:right w:val="none" w:sz="0" w:space="0" w:color="auto"/>
      </w:divBdr>
    </w:div>
    <w:div w:id="570387616">
      <w:bodyDiv w:val="1"/>
      <w:marLeft w:val="0"/>
      <w:marRight w:val="0"/>
      <w:marTop w:val="0"/>
      <w:marBottom w:val="0"/>
      <w:divBdr>
        <w:top w:val="none" w:sz="0" w:space="0" w:color="auto"/>
        <w:left w:val="none" w:sz="0" w:space="0" w:color="auto"/>
        <w:bottom w:val="none" w:sz="0" w:space="0" w:color="auto"/>
        <w:right w:val="none" w:sz="0" w:space="0" w:color="auto"/>
      </w:divBdr>
      <w:divsChild>
        <w:div w:id="2000424682">
          <w:marLeft w:val="0"/>
          <w:marRight w:val="0"/>
          <w:marTop w:val="0"/>
          <w:marBottom w:val="0"/>
          <w:divBdr>
            <w:top w:val="none" w:sz="0" w:space="0" w:color="auto"/>
            <w:left w:val="none" w:sz="0" w:space="0" w:color="auto"/>
            <w:bottom w:val="none" w:sz="0" w:space="0" w:color="auto"/>
            <w:right w:val="none" w:sz="0" w:space="0" w:color="auto"/>
          </w:divBdr>
          <w:divsChild>
            <w:div w:id="815798887">
              <w:marLeft w:val="0"/>
              <w:marRight w:val="0"/>
              <w:marTop w:val="0"/>
              <w:marBottom w:val="0"/>
              <w:divBdr>
                <w:top w:val="none" w:sz="0" w:space="0" w:color="auto"/>
                <w:left w:val="none" w:sz="0" w:space="0" w:color="auto"/>
                <w:bottom w:val="none" w:sz="0" w:space="0" w:color="auto"/>
                <w:right w:val="none" w:sz="0" w:space="0" w:color="auto"/>
              </w:divBdr>
              <w:divsChild>
                <w:div w:id="39786772">
                  <w:marLeft w:val="0"/>
                  <w:marRight w:val="0"/>
                  <w:marTop w:val="0"/>
                  <w:marBottom w:val="0"/>
                  <w:divBdr>
                    <w:top w:val="none" w:sz="0" w:space="0" w:color="auto"/>
                    <w:left w:val="none" w:sz="0" w:space="0" w:color="auto"/>
                    <w:bottom w:val="none" w:sz="0" w:space="0" w:color="auto"/>
                    <w:right w:val="none" w:sz="0" w:space="0" w:color="auto"/>
                  </w:divBdr>
                  <w:divsChild>
                    <w:div w:id="1120954292">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993027380">
                  <w:marLeft w:val="0"/>
                  <w:marRight w:val="0"/>
                  <w:marTop w:val="0"/>
                  <w:marBottom w:val="133"/>
                  <w:divBdr>
                    <w:top w:val="single" w:sz="4" w:space="3" w:color="C7CBD4"/>
                    <w:left w:val="single" w:sz="2" w:space="0" w:color="C7CBD4"/>
                    <w:bottom w:val="single" w:sz="4" w:space="3" w:color="C7CBD4"/>
                    <w:right w:val="single" w:sz="2" w:space="0" w:color="C7CBD4"/>
                  </w:divBdr>
                  <w:divsChild>
                    <w:div w:id="1000618396">
                      <w:marLeft w:val="0"/>
                      <w:marRight w:val="0"/>
                      <w:marTop w:val="0"/>
                      <w:marBottom w:val="0"/>
                      <w:divBdr>
                        <w:top w:val="none" w:sz="0" w:space="0" w:color="auto"/>
                        <w:left w:val="none" w:sz="0" w:space="0" w:color="auto"/>
                        <w:bottom w:val="none" w:sz="0" w:space="0" w:color="auto"/>
                        <w:right w:val="none" w:sz="0" w:space="0" w:color="auto"/>
                      </w:divBdr>
                      <w:divsChild>
                        <w:div w:id="1598905789">
                          <w:marLeft w:val="0"/>
                          <w:marRight w:val="0"/>
                          <w:marTop w:val="0"/>
                          <w:marBottom w:val="0"/>
                          <w:divBdr>
                            <w:top w:val="single" w:sz="4" w:space="0" w:color="C5CBD0"/>
                            <w:left w:val="single" w:sz="4" w:space="0" w:color="C5CBD0"/>
                            <w:bottom w:val="single" w:sz="4" w:space="0" w:color="C5CBD0"/>
                            <w:right w:val="single" w:sz="4" w:space="0" w:color="C5CBD0"/>
                          </w:divBdr>
                          <w:divsChild>
                            <w:div w:id="4480565">
                              <w:marLeft w:val="0"/>
                              <w:marRight w:val="0"/>
                              <w:marTop w:val="0"/>
                              <w:marBottom w:val="0"/>
                              <w:divBdr>
                                <w:top w:val="none" w:sz="0" w:space="0" w:color="auto"/>
                                <w:left w:val="none" w:sz="0" w:space="0" w:color="auto"/>
                                <w:bottom w:val="none" w:sz="0" w:space="0" w:color="auto"/>
                                <w:right w:val="none" w:sz="0" w:space="0" w:color="auto"/>
                              </w:divBdr>
                            </w:div>
                            <w:div w:id="49884996">
                              <w:marLeft w:val="0"/>
                              <w:marRight w:val="0"/>
                              <w:marTop w:val="0"/>
                              <w:marBottom w:val="0"/>
                              <w:divBdr>
                                <w:top w:val="none" w:sz="0" w:space="0" w:color="auto"/>
                                <w:left w:val="none" w:sz="0" w:space="0" w:color="auto"/>
                                <w:bottom w:val="none" w:sz="0" w:space="0" w:color="auto"/>
                                <w:right w:val="none" w:sz="0" w:space="0" w:color="auto"/>
                              </w:divBdr>
                              <w:divsChild>
                                <w:div w:id="1081567686">
                                  <w:marLeft w:val="0"/>
                                  <w:marRight w:val="0"/>
                                  <w:marTop w:val="0"/>
                                  <w:marBottom w:val="0"/>
                                  <w:divBdr>
                                    <w:top w:val="none" w:sz="0" w:space="0" w:color="auto"/>
                                    <w:left w:val="none" w:sz="0" w:space="0" w:color="auto"/>
                                    <w:bottom w:val="none" w:sz="0" w:space="0" w:color="auto"/>
                                    <w:right w:val="none" w:sz="0" w:space="0" w:color="auto"/>
                                  </w:divBdr>
                                </w:div>
                              </w:divsChild>
                            </w:div>
                            <w:div w:id="56629552">
                              <w:marLeft w:val="0"/>
                              <w:marRight w:val="0"/>
                              <w:marTop w:val="0"/>
                              <w:marBottom w:val="0"/>
                              <w:divBdr>
                                <w:top w:val="none" w:sz="0" w:space="0" w:color="auto"/>
                                <w:left w:val="none" w:sz="0" w:space="0" w:color="auto"/>
                                <w:bottom w:val="none" w:sz="0" w:space="0" w:color="auto"/>
                                <w:right w:val="none" w:sz="0" w:space="0" w:color="auto"/>
                              </w:divBdr>
                            </w:div>
                            <w:div w:id="278025747">
                              <w:marLeft w:val="0"/>
                              <w:marRight w:val="0"/>
                              <w:marTop w:val="0"/>
                              <w:marBottom w:val="0"/>
                              <w:divBdr>
                                <w:top w:val="none" w:sz="0" w:space="0" w:color="auto"/>
                                <w:left w:val="none" w:sz="0" w:space="0" w:color="auto"/>
                                <w:bottom w:val="none" w:sz="0" w:space="0" w:color="auto"/>
                                <w:right w:val="none" w:sz="0" w:space="0" w:color="auto"/>
                              </w:divBdr>
                            </w:div>
                            <w:div w:id="297223704">
                              <w:marLeft w:val="0"/>
                              <w:marRight w:val="0"/>
                              <w:marTop w:val="0"/>
                              <w:marBottom w:val="0"/>
                              <w:divBdr>
                                <w:top w:val="none" w:sz="0" w:space="0" w:color="auto"/>
                                <w:left w:val="none" w:sz="0" w:space="0" w:color="auto"/>
                                <w:bottom w:val="none" w:sz="0" w:space="0" w:color="auto"/>
                                <w:right w:val="none" w:sz="0" w:space="0" w:color="auto"/>
                              </w:divBdr>
                            </w:div>
                            <w:div w:id="371686690">
                              <w:marLeft w:val="0"/>
                              <w:marRight w:val="0"/>
                              <w:marTop w:val="0"/>
                              <w:marBottom w:val="0"/>
                              <w:divBdr>
                                <w:top w:val="none" w:sz="0" w:space="0" w:color="auto"/>
                                <w:left w:val="none" w:sz="0" w:space="0" w:color="auto"/>
                                <w:bottom w:val="none" w:sz="0" w:space="0" w:color="auto"/>
                                <w:right w:val="none" w:sz="0" w:space="0" w:color="auto"/>
                              </w:divBdr>
                            </w:div>
                            <w:div w:id="377433768">
                              <w:marLeft w:val="0"/>
                              <w:marRight w:val="0"/>
                              <w:marTop w:val="0"/>
                              <w:marBottom w:val="0"/>
                              <w:divBdr>
                                <w:top w:val="none" w:sz="0" w:space="0" w:color="auto"/>
                                <w:left w:val="none" w:sz="0" w:space="0" w:color="auto"/>
                                <w:bottom w:val="none" w:sz="0" w:space="0" w:color="auto"/>
                                <w:right w:val="none" w:sz="0" w:space="0" w:color="auto"/>
                              </w:divBdr>
                            </w:div>
                            <w:div w:id="457068243">
                              <w:marLeft w:val="0"/>
                              <w:marRight w:val="0"/>
                              <w:marTop w:val="0"/>
                              <w:marBottom w:val="0"/>
                              <w:divBdr>
                                <w:top w:val="none" w:sz="0" w:space="0" w:color="auto"/>
                                <w:left w:val="none" w:sz="0" w:space="0" w:color="auto"/>
                                <w:bottom w:val="none" w:sz="0" w:space="0" w:color="auto"/>
                                <w:right w:val="none" w:sz="0" w:space="0" w:color="auto"/>
                              </w:divBdr>
                            </w:div>
                            <w:div w:id="516316107">
                              <w:marLeft w:val="0"/>
                              <w:marRight w:val="0"/>
                              <w:marTop w:val="0"/>
                              <w:marBottom w:val="0"/>
                              <w:divBdr>
                                <w:top w:val="none" w:sz="0" w:space="0" w:color="auto"/>
                                <w:left w:val="none" w:sz="0" w:space="0" w:color="auto"/>
                                <w:bottom w:val="none" w:sz="0" w:space="0" w:color="auto"/>
                                <w:right w:val="none" w:sz="0" w:space="0" w:color="auto"/>
                              </w:divBdr>
                            </w:div>
                            <w:div w:id="522404869">
                              <w:marLeft w:val="0"/>
                              <w:marRight w:val="0"/>
                              <w:marTop w:val="0"/>
                              <w:marBottom w:val="0"/>
                              <w:divBdr>
                                <w:top w:val="none" w:sz="0" w:space="0" w:color="auto"/>
                                <w:left w:val="none" w:sz="0" w:space="0" w:color="auto"/>
                                <w:bottom w:val="none" w:sz="0" w:space="0" w:color="auto"/>
                                <w:right w:val="none" w:sz="0" w:space="0" w:color="auto"/>
                              </w:divBdr>
                              <w:divsChild>
                                <w:div w:id="16736273">
                                  <w:marLeft w:val="0"/>
                                  <w:marRight w:val="0"/>
                                  <w:marTop w:val="0"/>
                                  <w:marBottom w:val="0"/>
                                  <w:divBdr>
                                    <w:top w:val="none" w:sz="0" w:space="0" w:color="auto"/>
                                    <w:left w:val="none" w:sz="0" w:space="0" w:color="auto"/>
                                    <w:bottom w:val="none" w:sz="0" w:space="0" w:color="auto"/>
                                    <w:right w:val="none" w:sz="0" w:space="0" w:color="auto"/>
                                  </w:divBdr>
                                </w:div>
                              </w:divsChild>
                            </w:div>
                            <w:div w:id="657271520">
                              <w:marLeft w:val="0"/>
                              <w:marRight w:val="0"/>
                              <w:marTop w:val="0"/>
                              <w:marBottom w:val="0"/>
                              <w:divBdr>
                                <w:top w:val="none" w:sz="0" w:space="0" w:color="auto"/>
                                <w:left w:val="none" w:sz="0" w:space="0" w:color="auto"/>
                                <w:bottom w:val="none" w:sz="0" w:space="0" w:color="auto"/>
                                <w:right w:val="none" w:sz="0" w:space="0" w:color="auto"/>
                              </w:divBdr>
                            </w:div>
                            <w:div w:id="892427135">
                              <w:marLeft w:val="0"/>
                              <w:marRight w:val="0"/>
                              <w:marTop w:val="0"/>
                              <w:marBottom w:val="0"/>
                              <w:divBdr>
                                <w:top w:val="none" w:sz="0" w:space="0" w:color="auto"/>
                                <w:left w:val="none" w:sz="0" w:space="0" w:color="auto"/>
                                <w:bottom w:val="none" w:sz="0" w:space="0" w:color="auto"/>
                                <w:right w:val="none" w:sz="0" w:space="0" w:color="auto"/>
                              </w:divBdr>
                            </w:div>
                            <w:div w:id="936641934">
                              <w:marLeft w:val="0"/>
                              <w:marRight w:val="0"/>
                              <w:marTop w:val="0"/>
                              <w:marBottom w:val="0"/>
                              <w:divBdr>
                                <w:top w:val="none" w:sz="0" w:space="0" w:color="auto"/>
                                <w:left w:val="none" w:sz="0" w:space="0" w:color="auto"/>
                                <w:bottom w:val="none" w:sz="0" w:space="0" w:color="auto"/>
                                <w:right w:val="none" w:sz="0" w:space="0" w:color="auto"/>
                              </w:divBdr>
                            </w:div>
                            <w:div w:id="1085345601">
                              <w:marLeft w:val="0"/>
                              <w:marRight w:val="0"/>
                              <w:marTop w:val="0"/>
                              <w:marBottom w:val="0"/>
                              <w:divBdr>
                                <w:top w:val="none" w:sz="0" w:space="0" w:color="auto"/>
                                <w:left w:val="none" w:sz="0" w:space="0" w:color="auto"/>
                                <w:bottom w:val="none" w:sz="0" w:space="0" w:color="auto"/>
                                <w:right w:val="none" w:sz="0" w:space="0" w:color="auto"/>
                              </w:divBdr>
                            </w:div>
                            <w:div w:id="1110903875">
                              <w:marLeft w:val="0"/>
                              <w:marRight w:val="0"/>
                              <w:marTop w:val="0"/>
                              <w:marBottom w:val="0"/>
                              <w:divBdr>
                                <w:top w:val="none" w:sz="0" w:space="0" w:color="auto"/>
                                <w:left w:val="none" w:sz="0" w:space="0" w:color="auto"/>
                                <w:bottom w:val="none" w:sz="0" w:space="0" w:color="auto"/>
                                <w:right w:val="none" w:sz="0" w:space="0" w:color="auto"/>
                              </w:divBdr>
                            </w:div>
                            <w:div w:id="1155072920">
                              <w:marLeft w:val="0"/>
                              <w:marRight w:val="0"/>
                              <w:marTop w:val="0"/>
                              <w:marBottom w:val="0"/>
                              <w:divBdr>
                                <w:top w:val="none" w:sz="0" w:space="0" w:color="auto"/>
                                <w:left w:val="none" w:sz="0" w:space="0" w:color="auto"/>
                                <w:bottom w:val="none" w:sz="0" w:space="0" w:color="auto"/>
                                <w:right w:val="none" w:sz="0" w:space="0" w:color="auto"/>
                              </w:divBdr>
                            </w:div>
                            <w:div w:id="1567446746">
                              <w:marLeft w:val="0"/>
                              <w:marRight w:val="0"/>
                              <w:marTop w:val="0"/>
                              <w:marBottom w:val="0"/>
                              <w:divBdr>
                                <w:top w:val="none" w:sz="0" w:space="0" w:color="auto"/>
                                <w:left w:val="none" w:sz="0" w:space="0" w:color="auto"/>
                                <w:bottom w:val="none" w:sz="0" w:space="0" w:color="auto"/>
                                <w:right w:val="none" w:sz="0" w:space="0" w:color="auto"/>
                              </w:divBdr>
                            </w:div>
                            <w:div w:id="1860243475">
                              <w:marLeft w:val="0"/>
                              <w:marRight w:val="0"/>
                              <w:marTop w:val="0"/>
                              <w:marBottom w:val="0"/>
                              <w:divBdr>
                                <w:top w:val="none" w:sz="0" w:space="0" w:color="auto"/>
                                <w:left w:val="none" w:sz="0" w:space="0" w:color="auto"/>
                                <w:bottom w:val="none" w:sz="0" w:space="0" w:color="auto"/>
                                <w:right w:val="none" w:sz="0" w:space="0" w:color="auto"/>
                              </w:divBdr>
                            </w:div>
                            <w:div w:id="1887065400">
                              <w:marLeft w:val="0"/>
                              <w:marRight w:val="0"/>
                              <w:marTop w:val="0"/>
                              <w:marBottom w:val="0"/>
                              <w:divBdr>
                                <w:top w:val="none" w:sz="0" w:space="0" w:color="auto"/>
                                <w:left w:val="none" w:sz="0" w:space="0" w:color="auto"/>
                                <w:bottom w:val="none" w:sz="0" w:space="0" w:color="auto"/>
                                <w:right w:val="none" w:sz="0" w:space="0" w:color="auto"/>
                              </w:divBdr>
                            </w:div>
                            <w:div w:id="1946616806">
                              <w:marLeft w:val="0"/>
                              <w:marRight w:val="0"/>
                              <w:marTop w:val="0"/>
                              <w:marBottom w:val="0"/>
                              <w:divBdr>
                                <w:top w:val="none" w:sz="0" w:space="0" w:color="auto"/>
                                <w:left w:val="none" w:sz="0" w:space="0" w:color="auto"/>
                                <w:bottom w:val="none" w:sz="0" w:space="0" w:color="auto"/>
                                <w:right w:val="none" w:sz="0" w:space="0" w:color="auto"/>
                              </w:divBdr>
                              <w:divsChild>
                                <w:div w:id="144056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6327342">
      <w:bodyDiv w:val="1"/>
      <w:marLeft w:val="0"/>
      <w:marRight w:val="0"/>
      <w:marTop w:val="0"/>
      <w:marBottom w:val="0"/>
      <w:divBdr>
        <w:top w:val="none" w:sz="0" w:space="0" w:color="auto"/>
        <w:left w:val="none" w:sz="0" w:space="0" w:color="auto"/>
        <w:bottom w:val="none" w:sz="0" w:space="0" w:color="auto"/>
        <w:right w:val="none" w:sz="0" w:space="0" w:color="auto"/>
      </w:divBdr>
      <w:divsChild>
        <w:div w:id="1951203422">
          <w:marLeft w:val="0"/>
          <w:marRight w:val="0"/>
          <w:marTop w:val="0"/>
          <w:marBottom w:val="0"/>
          <w:divBdr>
            <w:top w:val="none" w:sz="0" w:space="0" w:color="auto"/>
            <w:left w:val="none" w:sz="0" w:space="0" w:color="auto"/>
            <w:bottom w:val="none" w:sz="0" w:space="0" w:color="auto"/>
            <w:right w:val="none" w:sz="0" w:space="0" w:color="auto"/>
          </w:divBdr>
        </w:div>
      </w:divsChild>
    </w:div>
    <w:div w:id="660885408">
      <w:bodyDiv w:val="1"/>
      <w:marLeft w:val="0"/>
      <w:marRight w:val="0"/>
      <w:marTop w:val="0"/>
      <w:marBottom w:val="0"/>
      <w:divBdr>
        <w:top w:val="none" w:sz="0" w:space="0" w:color="auto"/>
        <w:left w:val="none" w:sz="0" w:space="0" w:color="auto"/>
        <w:bottom w:val="none" w:sz="0" w:space="0" w:color="auto"/>
        <w:right w:val="none" w:sz="0" w:space="0" w:color="auto"/>
      </w:divBdr>
      <w:divsChild>
        <w:div w:id="1933776411">
          <w:marLeft w:val="0"/>
          <w:marRight w:val="0"/>
          <w:marTop w:val="0"/>
          <w:marBottom w:val="0"/>
          <w:divBdr>
            <w:top w:val="none" w:sz="0" w:space="0" w:color="auto"/>
            <w:left w:val="none" w:sz="0" w:space="0" w:color="auto"/>
            <w:bottom w:val="none" w:sz="0" w:space="0" w:color="auto"/>
            <w:right w:val="none" w:sz="0" w:space="0" w:color="auto"/>
          </w:divBdr>
        </w:div>
      </w:divsChild>
    </w:div>
    <w:div w:id="708381254">
      <w:bodyDiv w:val="1"/>
      <w:marLeft w:val="0"/>
      <w:marRight w:val="0"/>
      <w:marTop w:val="0"/>
      <w:marBottom w:val="0"/>
      <w:divBdr>
        <w:top w:val="none" w:sz="0" w:space="0" w:color="auto"/>
        <w:left w:val="none" w:sz="0" w:space="0" w:color="auto"/>
        <w:bottom w:val="none" w:sz="0" w:space="0" w:color="auto"/>
        <w:right w:val="none" w:sz="0" w:space="0" w:color="auto"/>
      </w:divBdr>
    </w:div>
    <w:div w:id="756488224">
      <w:bodyDiv w:val="1"/>
      <w:marLeft w:val="0"/>
      <w:marRight w:val="0"/>
      <w:marTop w:val="0"/>
      <w:marBottom w:val="0"/>
      <w:divBdr>
        <w:top w:val="none" w:sz="0" w:space="0" w:color="auto"/>
        <w:left w:val="none" w:sz="0" w:space="0" w:color="auto"/>
        <w:bottom w:val="none" w:sz="0" w:space="0" w:color="auto"/>
        <w:right w:val="none" w:sz="0" w:space="0" w:color="auto"/>
      </w:divBdr>
      <w:divsChild>
        <w:div w:id="102847375">
          <w:marLeft w:val="0"/>
          <w:marRight w:val="0"/>
          <w:marTop w:val="0"/>
          <w:marBottom w:val="133"/>
          <w:divBdr>
            <w:top w:val="single" w:sz="4" w:space="3" w:color="C7CBD4"/>
            <w:left w:val="none" w:sz="0" w:space="0" w:color="auto"/>
            <w:bottom w:val="single" w:sz="4" w:space="3" w:color="C7CBD4"/>
            <w:right w:val="none" w:sz="0" w:space="0" w:color="auto"/>
          </w:divBdr>
          <w:divsChild>
            <w:div w:id="598755650">
              <w:marLeft w:val="0"/>
              <w:marRight w:val="0"/>
              <w:marTop w:val="0"/>
              <w:marBottom w:val="0"/>
              <w:divBdr>
                <w:top w:val="none" w:sz="0" w:space="0" w:color="auto"/>
                <w:left w:val="none" w:sz="0" w:space="0" w:color="auto"/>
                <w:bottom w:val="none" w:sz="0" w:space="0" w:color="auto"/>
                <w:right w:val="none" w:sz="0" w:space="0" w:color="auto"/>
              </w:divBdr>
              <w:divsChild>
                <w:div w:id="562256136">
                  <w:marLeft w:val="0"/>
                  <w:marRight w:val="0"/>
                  <w:marTop w:val="0"/>
                  <w:marBottom w:val="0"/>
                  <w:divBdr>
                    <w:top w:val="single" w:sz="4" w:space="0" w:color="C5CBD0"/>
                    <w:left w:val="single" w:sz="4" w:space="0" w:color="C5CBD0"/>
                    <w:bottom w:val="single" w:sz="4" w:space="0" w:color="C5CBD0"/>
                    <w:right w:val="single" w:sz="4" w:space="0" w:color="C5CBD0"/>
                  </w:divBdr>
                  <w:divsChild>
                    <w:div w:id="58138680">
                      <w:marLeft w:val="0"/>
                      <w:marRight w:val="0"/>
                      <w:marTop w:val="0"/>
                      <w:marBottom w:val="0"/>
                      <w:divBdr>
                        <w:top w:val="none" w:sz="0" w:space="0" w:color="auto"/>
                        <w:left w:val="none" w:sz="0" w:space="0" w:color="auto"/>
                        <w:bottom w:val="none" w:sz="0" w:space="0" w:color="auto"/>
                        <w:right w:val="none" w:sz="0" w:space="0" w:color="auto"/>
                      </w:divBdr>
                    </w:div>
                    <w:div w:id="89349609">
                      <w:marLeft w:val="0"/>
                      <w:marRight w:val="0"/>
                      <w:marTop w:val="0"/>
                      <w:marBottom w:val="0"/>
                      <w:divBdr>
                        <w:top w:val="none" w:sz="0" w:space="0" w:color="auto"/>
                        <w:left w:val="none" w:sz="0" w:space="0" w:color="auto"/>
                        <w:bottom w:val="none" w:sz="0" w:space="0" w:color="auto"/>
                        <w:right w:val="none" w:sz="0" w:space="0" w:color="auto"/>
                      </w:divBdr>
                      <w:divsChild>
                        <w:div w:id="553272145">
                          <w:marLeft w:val="0"/>
                          <w:marRight w:val="0"/>
                          <w:marTop w:val="0"/>
                          <w:marBottom w:val="0"/>
                          <w:divBdr>
                            <w:top w:val="none" w:sz="0" w:space="0" w:color="auto"/>
                            <w:left w:val="none" w:sz="0" w:space="0" w:color="auto"/>
                            <w:bottom w:val="none" w:sz="0" w:space="0" w:color="auto"/>
                            <w:right w:val="none" w:sz="0" w:space="0" w:color="auto"/>
                          </w:divBdr>
                        </w:div>
                      </w:divsChild>
                    </w:div>
                    <w:div w:id="147288860">
                      <w:marLeft w:val="0"/>
                      <w:marRight w:val="0"/>
                      <w:marTop w:val="0"/>
                      <w:marBottom w:val="0"/>
                      <w:divBdr>
                        <w:top w:val="none" w:sz="0" w:space="0" w:color="auto"/>
                        <w:left w:val="none" w:sz="0" w:space="0" w:color="auto"/>
                        <w:bottom w:val="none" w:sz="0" w:space="0" w:color="auto"/>
                        <w:right w:val="none" w:sz="0" w:space="0" w:color="auto"/>
                      </w:divBdr>
                    </w:div>
                    <w:div w:id="250239944">
                      <w:marLeft w:val="0"/>
                      <w:marRight w:val="0"/>
                      <w:marTop w:val="0"/>
                      <w:marBottom w:val="0"/>
                      <w:divBdr>
                        <w:top w:val="none" w:sz="0" w:space="0" w:color="auto"/>
                        <w:left w:val="none" w:sz="0" w:space="0" w:color="auto"/>
                        <w:bottom w:val="none" w:sz="0" w:space="0" w:color="auto"/>
                        <w:right w:val="none" w:sz="0" w:space="0" w:color="auto"/>
                      </w:divBdr>
                    </w:div>
                    <w:div w:id="290790055">
                      <w:marLeft w:val="0"/>
                      <w:marRight w:val="0"/>
                      <w:marTop w:val="0"/>
                      <w:marBottom w:val="0"/>
                      <w:divBdr>
                        <w:top w:val="none" w:sz="0" w:space="0" w:color="auto"/>
                        <w:left w:val="none" w:sz="0" w:space="0" w:color="auto"/>
                        <w:bottom w:val="none" w:sz="0" w:space="0" w:color="auto"/>
                        <w:right w:val="none" w:sz="0" w:space="0" w:color="auto"/>
                      </w:divBdr>
                    </w:div>
                    <w:div w:id="316959048">
                      <w:marLeft w:val="0"/>
                      <w:marRight w:val="0"/>
                      <w:marTop w:val="0"/>
                      <w:marBottom w:val="0"/>
                      <w:divBdr>
                        <w:top w:val="none" w:sz="0" w:space="0" w:color="auto"/>
                        <w:left w:val="none" w:sz="0" w:space="0" w:color="auto"/>
                        <w:bottom w:val="none" w:sz="0" w:space="0" w:color="auto"/>
                        <w:right w:val="none" w:sz="0" w:space="0" w:color="auto"/>
                      </w:divBdr>
                      <w:divsChild>
                        <w:div w:id="566496848">
                          <w:marLeft w:val="0"/>
                          <w:marRight w:val="0"/>
                          <w:marTop w:val="0"/>
                          <w:marBottom w:val="0"/>
                          <w:divBdr>
                            <w:top w:val="none" w:sz="0" w:space="0" w:color="auto"/>
                            <w:left w:val="none" w:sz="0" w:space="0" w:color="auto"/>
                            <w:bottom w:val="none" w:sz="0" w:space="0" w:color="auto"/>
                            <w:right w:val="none" w:sz="0" w:space="0" w:color="auto"/>
                          </w:divBdr>
                        </w:div>
                      </w:divsChild>
                    </w:div>
                    <w:div w:id="410657961">
                      <w:marLeft w:val="0"/>
                      <w:marRight w:val="0"/>
                      <w:marTop w:val="0"/>
                      <w:marBottom w:val="0"/>
                      <w:divBdr>
                        <w:top w:val="none" w:sz="0" w:space="0" w:color="auto"/>
                        <w:left w:val="none" w:sz="0" w:space="0" w:color="auto"/>
                        <w:bottom w:val="none" w:sz="0" w:space="0" w:color="auto"/>
                        <w:right w:val="none" w:sz="0" w:space="0" w:color="auto"/>
                      </w:divBdr>
                    </w:div>
                    <w:div w:id="448820032">
                      <w:marLeft w:val="0"/>
                      <w:marRight w:val="0"/>
                      <w:marTop w:val="0"/>
                      <w:marBottom w:val="0"/>
                      <w:divBdr>
                        <w:top w:val="none" w:sz="0" w:space="0" w:color="auto"/>
                        <w:left w:val="none" w:sz="0" w:space="0" w:color="auto"/>
                        <w:bottom w:val="none" w:sz="0" w:space="0" w:color="auto"/>
                        <w:right w:val="none" w:sz="0" w:space="0" w:color="auto"/>
                      </w:divBdr>
                    </w:div>
                    <w:div w:id="547231377">
                      <w:marLeft w:val="0"/>
                      <w:marRight w:val="0"/>
                      <w:marTop w:val="0"/>
                      <w:marBottom w:val="0"/>
                      <w:divBdr>
                        <w:top w:val="none" w:sz="0" w:space="0" w:color="auto"/>
                        <w:left w:val="none" w:sz="0" w:space="0" w:color="auto"/>
                        <w:bottom w:val="none" w:sz="0" w:space="0" w:color="auto"/>
                        <w:right w:val="none" w:sz="0" w:space="0" w:color="auto"/>
                      </w:divBdr>
                    </w:div>
                    <w:div w:id="611057700">
                      <w:marLeft w:val="0"/>
                      <w:marRight w:val="0"/>
                      <w:marTop w:val="0"/>
                      <w:marBottom w:val="0"/>
                      <w:divBdr>
                        <w:top w:val="none" w:sz="0" w:space="0" w:color="auto"/>
                        <w:left w:val="none" w:sz="0" w:space="0" w:color="auto"/>
                        <w:bottom w:val="none" w:sz="0" w:space="0" w:color="auto"/>
                        <w:right w:val="none" w:sz="0" w:space="0" w:color="auto"/>
                      </w:divBdr>
                    </w:div>
                    <w:div w:id="640234301">
                      <w:marLeft w:val="0"/>
                      <w:marRight w:val="0"/>
                      <w:marTop w:val="0"/>
                      <w:marBottom w:val="0"/>
                      <w:divBdr>
                        <w:top w:val="none" w:sz="0" w:space="0" w:color="auto"/>
                        <w:left w:val="none" w:sz="0" w:space="0" w:color="auto"/>
                        <w:bottom w:val="none" w:sz="0" w:space="0" w:color="auto"/>
                        <w:right w:val="none" w:sz="0" w:space="0" w:color="auto"/>
                      </w:divBdr>
                    </w:div>
                    <w:div w:id="914825768">
                      <w:marLeft w:val="0"/>
                      <w:marRight w:val="0"/>
                      <w:marTop w:val="0"/>
                      <w:marBottom w:val="0"/>
                      <w:divBdr>
                        <w:top w:val="none" w:sz="0" w:space="0" w:color="auto"/>
                        <w:left w:val="none" w:sz="0" w:space="0" w:color="auto"/>
                        <w:bottom w:val="none" w:sz="0" w:space="0" w:color="auto"/>
                        <w:right w:val="none" w:sz="0" w:space="0" w:color="auto"/>
                      </w:divBdr>
                    </w:div>
                    <w:div w:id="1061902076">
                      <w:marLeft w:val="0"/>
                      <w:marRight w:val="0"/>
                      <w:marTop w:val="0"/>
                      <w:marBottom w:val="0"/>
                      <w:divBdr>
                        <w:top w:val="none" w:sz="0" w:space="0" w:color="auto"/>
                        <w:left w:val="none" w:sz="0" w:space="0" w:color="auto"/>
                        <w:bottom w:val="none" w:sz="0" w:space="0" w:color="auto"/>
                        <w:right w:val="none" w:sz="0" w:space="0" w:color="auto"/>
                      </w:divBdr>
                    </w:div>
                    <w:div w:id="1403024611">
                      <w:marLeft w:val="0"/>
                      <w:marRight w:val="0"/>
                      <w:marTop w:val="0"/>
                      <w:marBottom w:val="0"/>
                      <w:divBdr>
                        <w:top w:val="none" w:sz="0" w:space="0" w:color="auto"/>
                        <w:left w:val="none" w:sz="0" w:space="0" w:color="auto"/>
                        <w:bottom w:val="none" w:sz="0" w:space="0" w:color="auto"/>
                        <w:right w:val="none" w:sz="0" w:space="0" w:color="auto"/>
                      </w:divBdr>
                    </w:div>
                    <w:div w:id="1417896168">
                      <w:marLeft w:val="0"/>
                      <w:marRight w:val="0"/>
                      <w:marTop w:val="0"/>
                      <w:marBottom w:val="0"/>
                      <w:divBdr>
                        <w:top w:val="none" w:sz="0" w:space="0" w:color="auto"/>
                        <w:left w:val="none" w:sz="0" w:space="0" w:color="auto"/>
                        <w:bottom w:val="none" w:sz="0" w:space="0" w:color="auto"/>
                        <w:right w:val="none" w:sz="0" w:space="0" w:color="auto"/>
                      </w:divBdr>
                    </w:div>
                    <w:div w:id="1545016948">
                      <w:marLeft w:val="0"/>
                      <w:marRight w:val="0"/>
                      <w:marTop w:val="0"/>
                      <w:marBottom w:val="0"/>
                      <w:divBdr>
                        <w:top w:val="none" w:sz="0" w:space="0" w:color="auto"/>
                        <w:left w:val="none" w:sz="0" w:space="0" w:color="auto"/>
                        <w:bottom w:val="none" w:sz="0" w:space="0" w:color="auto"/>
                        <w:right w:val="none" w:sz="0" w:space="0" w:color="auto"/>
                      </w:divBdr>
                    </w:div>
                    <w:div w:id="1897812131">
                      <w:marLeft w:val="0"/>
                      <w:marRight w:val="0"/>
                      <w:marTop w:val="0"/>
                      <w:marBottom w:val="0"/>
                      <w:divBdr>
                        <w:top w:val="none" w:sz="0" w:space="0" w:color="auto"/>
                        <w:left w:val="none" w:sz="0" w:space="0" w:color="auto"/>
                        <w:bottom w:val="none" w:sz="0" w:space="0" w:color="auto"/>
                        <w:right w:val="none" w:sz="0" w:space="0" w:color="auto"/>
                      </w:divBdr>
                    </w:div>
                    <w:div w:id="2003044944">
                      <w:marLeft w:val="0"/>
                      <w:marRight w:val="0"/>
                      <w:marTop w:val="0"/>
                      <w:marBottom w:val="0"/>
                      <w:divBdr>
                        <w:top w:val="none" w:sz="0" w:space="0" w:color="auto"/>
                        <w:left w:val="none" w:sz="0" w:space="0" w:color="auto"/>
                        <w:bottom w:val="none" w:sz="0" w:space="0" w:color="auto"/>
                        <w:right w:val="none" w:sz="0" w:space="0" w:color="auto"/>
                      </w:divBdr>
                      <w:divsChild>
                        <w:div w:id="1846088351">
                          <w:marLeft w:val="0"/>
                          <w:marRight w:val="0"/>
                          <w:marTop w:val="0"/>
                          <w:marBottom w:val="0"/>
                          <w:divBdr>
                            <w:top w:val="none" w:sz="0" w:space="0" w:color="auto"/>
                            <w:left w:val="none" w:sz="0" w:space="0" w:color="auto"/>
                            <w:bottom w:val="none" w:sz="0" w:space="0" w:color="auto"/>
                            <w:right w:val="none" w:sz="0" w:space="0" w:color="auto"/>
                          </w:divBdr>
                        </w:div>
                      </w:divsChild>
                    </w:div>
                    <w:div w:id="2031058386">
                      <w:marLeft w:val="0"/>
                      <w:marRight w:val="0"/>
                      <w:marTop w:val="0"/>
                      <w:marBottom w:val="0"/>
                      <w:divBdr>
                        <w:top w:val="none" w:sz="0" w:space="0" w:color="auto"/>
                        <w:left w:val="none" w:sz="0" w:space="0" w:color="auto"/>
                        <w:bottom w:val="none" w:sz="0" w:space="0" w:color="auto"/>
                        <w:right w:val="none" w:sz="0" w:space="0" w:color="auto"/>
                      </w:divBdr>
                    </w:div>
                    <w:div w:id="20837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507671">
          <w:marLeft w:val="0"/>
          <w:marRight w:val="0"/>
          <w:marTop w:val="0"/>
          <w:marBottom w:val="0"/>
          <w:divBdr>
            <w:top w:val="none" w:sz="0" w:space="0" w:color="auto"/>
            <w:left w:val="none" w:sz="0" w:space="0" w:color="auto"/>
            <w:bottom w:val="none" w:sz="0" w:space="0" w:color="auto"/>
            <w:right w:val="none" w:sz="0" w:space="0" w:color="auto"/>
          </w:divBdr>
          <w:divsChild>
            <w:div w:id="78141196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794517332">
      <w:bodyDiv w:val="1"/>
      <w:marLeft w:val="0"/>
      <w:marRight w:val="0"/>
      <w:marTop w:val="0"/>
      <w:marBottom w:val="0"/>
      <w:divBdr>
        <w:top w:val="none" w:sz="0" w:space="0" w:color="auto"/>
        <w:left w:val="none" w:sz="0" w:space="0" w:color="auto"/>
        <w:bottom w:val="none" w:sz="0" w:space="0" w:color="auto"/>
        <w:right w:val="none" w:sz="0" w:space="0" w:color="auto"/>
      </w:divBdr>
    </w:div>
    <w:div w:id="796029385">
      <w:bodyDiv w:val="1"/>
      <w:marLeft w:val="0"/>
      <w:marRight w:val="0"/>
      <w:marTop w:val="0"/>
      <w:marBottom w:val="0"/>
      <w:divBdr>
        <w:top w:val="none" w:sz="0" w:space="0" w:color="auto"/>
        <w:left w:val="none" w:sz="0" w:space="0" w:color="auto"/>
        <w:bottom w:val="none" w:sz="0" w:space="0" w:color="auto"/>
        <w:right w:val="none" w:sz="0" w:space="0" w:color="auto"/>
      </w:divBdr>
    </w:div>
    <w:div w:id="796876266">
      <w:bodyDiv w:val="1"/>
      <w:marLeft w:val="0"/>
      <w:marRight w:val="0"/>
      <w:marTop w:val="0"/>
      <w:marBottom w:val="0"/>
      <w:divBdr>
        <w:top w:val="none" w:sz="0" w:space="0" w:color="auto"/>
        <w:left w:val="none" w:sz="0" w:space="0" w:color="auto"/>
        <w:bottom w:val="none" w:sz="0" w:space="0" w:color="auto"/>
        <w:right w:val="none" w:sz="0" w:space="0" w:color="auto"/>
      </w:divBdr>
      <w:divsChild>
        <w:div w:id="1843934283">
          <w:marLeft w:val="0"/>
          <w:marRight w:val="0"/>
          <w:marTop w:val="0"/>
          <w:marBottom w:val="0"/>
          <w:divBdr>
            <w:top w:val="none" w:sz="0" w:space="0" w:color="auto"/>
            <w:left w:val="none" w:sz="0" w:space="0" w:color="auto"/>
            <w:bottom w:val="none" w:sz="0" w:space="0" w:color="auto"/>
            <w:right w:val="none" w:sz="0" w:space="0" w:color="auto"/>
          </w:divBdr>
        </w:div>
      </w:divsChild>
    </w:div>
    <w:div w:id="823394523">
      <w:bodyDiv w:val="1"/>
      <w:marLeft w:val="0"/>
      <w:marRight w:val="0"/>
      <w:marTop w:val="0"/>
      <w:marBottom w:val="0"/>
      <w:divBdr>
        <w:top w:val="none" w:sz="0" w:space="0" w:color="auto"/>
        <w:left w:val="none" w:sz="0" w:space="0" w:color="auto"/>
        <w:bottom w:val="none" w:sz="0" w:space="0" w:color="auto"/>
        <w:right w:val="none" w:sz="0" w:space="0" w:color="auto"/>
      </w:divBdr>
    </w:div>
    <w:div w:id="835875901">
      <w:bodyDiv w:val="1"/>
      <w:marLeft w:val="0"/>
      <w:marRight w:val="0"/>
      <w:marTop w:val="0"/>
      <w:marBottom w:val="0"/>
      <w:divBdr>
        <w:top w:val="none" w:sz="0" w:space="0" w:color="auto"/>
        <w:left w:val="none" w:sz="0" w:space="0" w:color="auto"/>
        <w:bottom w:val="none" w:sz="0" w:space="0" w:color="auto"/>
        <w:right w:val="none" w:sz="0" w:space="0" w:color="auto"/>
      </w:divBdr>
      <w:divsChild>
        <w:div w:id="1014306252">
          <w:marLeft w:val="0"/>
          <w:marRight w:val="0"/>
          <w:marTop w:val="0"/>
          <w:marBottom w:val="0"/>
          <w:divBdr>
            <w:top w:val="none" w:sz="0" w:space="0" w:color="auto"/>
            <w:left w:val="none" w:sz="0" w:space="0" w:color="auto"/>
            <w:bottom w:val="none" w:sz="0" w:space="0" w:color="auto"/>
            <w:right w:val="none" w:sz="0" w:space="0" w:color="auto"/>
          </w:divBdr>
        </w:div>
      </w:divsChild>
    </w:div>
    <w:div w:id="853420131">
      <w:bodyDiv w:val="1"/>
      <w:marLeft w:val="0"/>
      <w:marRight w:val="0"/>
      <w:marTop w:val="0"/>
      <w:marBottom w:val="0"/>
      <w:divBdr>
        <w:top w:val="none" w:sz="0" w:space="0" w:color="auto"/>
        <w:left w:val="none" w:sz="0" w:space="0" w:color="auto"/>
        <w:bottom w:val="none" w:sz="0" w:space="0" w:color="auto"/>
        <w:right w:val="none" w:sz="0" w:space="0" w:color="auto"/>
      </w:divBdr>
      <w:divsChild>
        <w:div w:id="2012415378">
          <w:marLeft w:val="0"/>
          <w:marRight w:val="0"/>
          <w:marTop w:val="0"/>
          <w:marBottom w:val="0"/>
          <w:divBdr>
            <w:top w:val="none" w:sz="0" w:space="0" w:color="auto"/>
            <w:left w:val="none" w:sz="0" w:space="0" w:color="auto"/>
            <w:bottom w:val="none" w:sz="0" w:space="0" w:color="auto"/>
            <w:right w:val="none" w:sz="0" w:space="0" w:color="auto"/>
          </w:divBdr>
        </w:div>
      </w:divsChild>
    </w:div>
    <w:div w:id="882253609">
      <w:bodyDiv w:val="1"/>
      <w:marLeft w:val="0"/>
      <w:marRight w:val="0"/>
      <w:marTop w:val="0"/>
      <w:marBottom w:val="0"/>
      <w:divBdr>
        <w:top w:val="none" w:sz="0" w:space="0" w:color="auto"/>
        <w:left w:val="none" w:sz="0" w:space="0" w:color="auto"/>
        <w:bottom w:val="none" w:sz="0" w:space="0" w:color="auto"/>
        <w:right w:val="none" w:sz="0" w:space="0" w:color="auto"/>
      </w:divBdr>
    </w:div>
    <w:div w:id="900560393">
      <w:bodyDiv w:val="1"/>
      <w:marLeft w:val="0"/>
      <w:marRight w:val="0"/>
      <w:marTop w:val="0"/>
      <w:marBottom w:val="0"/>
      <w:divBdr>
        <w:top w:val="none" w:sz="0" w:space="0" w:color="auto"/>
        <w:left w:val="none" w:sz="0" w:space="0" w:color="auto"/>
        <w:bottom w:val="none" w:sz="0" w:space="0" w:color="auto"/>
        <w:right w:val="none" w:sz="0" w:space="0" w:color="auto"/>
      </w:divBdr>
    </w:div>
    <w:div w:id="912205482">
      <w:bodyDiv w:val="1"/>
      <w:marLeft w:val="0"/>
      <w:marRight w:val="0"/>
      <w:marTop w:val="0"/>
      <w:marBottom w:val="0"/>
      <w:divBdr>
        <w:top w:val="none" w:sz="0" w:space="0" w:color="auto"/>
        <w:left w:val="none" w:sz="0" w:space="0" w:color="auto"/>
        <w:bottom w:val="none" w:sz="0" w:space="0" w:color="auto"/>
        <w:right w:val="none" w:sz="0" w:space="0" w:color="auto"/>
      </w:divBdr>
      <w:divsChild>
        <w:div w:id="277369199">
          <w:marLeft w:val="0"/>
          <w:marRight w:val="0"/>
          <w:marTop w:val="0"/>
          <w:marBottom w:val="0"/>
          <w:divBdr>
            <w:top w:val="none" w:sz="0" w:space="0" w:color="auto"/>
            <w:left w:val="none" w:sz="0" w:space="0" w:color="auto"/>
            <w:bottom w:val="none" w:sz="0" w:space="0" w:color="auto"/>
            <w:right w:val="none" w:sz="0" w:space="0" w:color="auto"/>
          </w:divBdr>
          <w:divsChild>
            <w:div w:id="2049791596">
              <w:marLeft w:val="0"/>
              <w:marRight w:val="0"/>
              <w:marTop w:val="0"/>
              <w:marBottom w:val="0"/>
              <w:divBdr>
                <w:top w:val="none" w:sz="0" w:space="0" w:color="auto"/>
                <w:left w:val="none" w:sz="0" w:space="0" w:color="auto"/>
                <w:bottom w:val="none" w:sz="0" w:space="0" w:color="auto"/>
                <w:right w:val="none" w:sz="0" w:space="0" w:color="auto"/>
              </w:divBdr>
              <w:divsChild>
                <w:div w:id="11868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724886">
      <w:bodyDiv w:val="1"/>
      <w:marLeft w:val="0"/>
      <w:marRight w:val="0"/>
      <w:marTop w:val="0"/>
      <w:marBottom w:val="0"/>
      <w:divBdr>
        <w:top w:val="none" w:sz="0" w:space="0" w:color="auto"/>
        <w:left w:val="none" w:sz="0" w:space="0" w:color="auto"/>
        <w:bottom w:val="none" w:sz="0" w:space="0" w:color="auto"/>
        <w:right w:val="none" w:sz="0" w:space="0" w:color="auto"/>
      </w:divBdr>
      <w:divsChild>
        <w:div w:id="1288702578">
          <w:marLeft w:val="0"/>
          <w:marRight w:val="0"/>
          <w:marTop w:val="0"/>
          <w:marBottom w:val="0"/>
          <w:divBdr>
            <w:top w:val="none" w:sz="0" w:space="0" w:color="auto"/>
            <w:left w:val="none" w:sz="0" w:space="0" w:color="auto"/>
            <w:bottom w:val="none" w:sz="0" w:space="0" w:color="auto"/>
            <w:right w:val="none" w:sz="0" w:space="0" w:color="auto"/>
          </w:divBdr>
        </w:div>
      </w:divsChild>
    </w:div>
    <w:div w:id="955135533">
      <w:bodyDiv w:val="1"/>
      <w:marLeft w:val="0"/>
      <w:marRight w:val="0"/>
      <w:marTop w:val="0"/>
      <w:marBottom w:val="0"/>
      <w:divBdr>
        <w:top w:val="none" w:sz="0" w:space="0" w:color="auto"/>
        <w:left w:val="none" w:sz="0" w:space="0" w:color="auto"/>
        <w:bottom w:val="none" w:sz="0" w:space="0" w:color="auto"/>
        <w:right w:val="none" w:sz="0" w:space="0" w:color="auto"/>
      </w:divBdr>
    </w:div>
    <w:div w:id="973408766">
      <w:bodyDiv w:val="1"/>
      <w:marLeft w:val="0"/>
      <w:marRight w:val="0"/>
      <w:marTop w:val="0"/>
      <w:marBottom w:val="0"/>
      <w:divBdr>
        <w:top w:val="none" w:sz="0" w:space="0" w:color="auto"/>
        <w:left w:val="none" w:sz="0" w:space="0" w:color="auto"/>
        <w:bottom w:val="none" w:sz="0" w:space="0" w:color="auto"/>
        <w:right w:val="none" w:sz="0" w:space="0" w:color="auto"/>
      </w:divBdr>
    </w:div>
    <w:div w:id="973868090">
      <w:bodyDiv w:val="1"/>
      <w:marLeft w:val="0"/>
      <w:marRight w:val="0"/>
      <w:marTop w:val="0"/>
      <w:marBottom w:val="0"/>
      <w:divBdr>
        <w:top w:val="none" w:sz="0" w:space="0" w:color="auto"/>
        <w:left w:val="none" w:sz="0" w:space="0" w:color="auto"/>
        <w:bottom w:val="none" w:sz="0" w:space="0" w:color="auto"/>
        <w:right w:val="none" w:sz="0" w:space="0" w:color="auto"/>
      </w:divBdr>
    </w:div>
    <w:div w:id="982738275">
      <w:bodyDiv w:val="1"/>
      <w:marLeft w:val="0"/>
      <w:marRight w:val="0"/>
      <w:marTop w:val="0"/>
      <w:marBottom w:val="0"/>
      <w:divBdr>
        <w:top w:val="none" w:sz="0" w:space="0" w:color="auto"/>
        <w:left w:val="none" w:sz="0" w:space="0" w:color="auto"/>
        <w:bottom w:val="none" w:sz="0" w:space="0" w:color="auto"/>
        <w:right w:val="none" w:sz="0" w:space="0" w:color="auto"/>
      </w:divBdr>
    </w:div>
    <w:div w:id="982779877">
      <w:bodyDiv w:val="1"/>
      <w:marLeft w:val="0"/>
      <w:marRight w:val="0"/>
      <w:marTop w:val="0"/>
      <w:marBottom w:val="0"/>
      <w:divBdr>
        <w:top w:val="none" w:sz="0" w:space="0" w:color="auto"/>
        <w:left w:val="none" w:sz="0" w:space="0" w:color="auto"/>
        <w:bottom w:val="none" w:sz="0" w:space="0" w:color="auto"/>
        <w:right w:val="none" w:sz="0" w:space="0" w:color="auto"/>
      </w:divBdr>
      <w:divsChild>
        <w:div w:id="414596469">
          <w:marLeft w:val="0"/>
          <w:marRight w:val="0"/>
          <w:marTop w:val="0"/>
          <w:marBottom w:val="133"/>
          <w:divBdr>
            <w:top w:val="single" w:sz="4" w:space="3" w:color="C7CBD4"/>
            <w:left w:val="none" w:sz="0" w:space="0" w:color="auto"/>
            <w:bottom w:val="single" w:sz="4" w:space="3" w:color="C7CBD4"/>
            <w:right w:val="none" w:sz="0" w:space="0" w:color="auto"/>
          </w:divBdr>
          <w:divsChild>
            <w:div w:id="963270749">
              <w:marLeft w:val="0"/>
              <w:marRight w:val="0"/>
              <w:marTop w:val="0"/>
              <w:marBottom w:val="0"/>
              <w:divBdr>
                <w:top w:val="none" w:sz="0" w:space="0" w:color="auto"/>
                <w:left w:val="none" w:sz="0" w:space="0" w:color="auto"/>
                <w:bottom w:val="none" w:sz="0" w:space="0" w:color="auto"/>
                <w:right w:val="none" w:sz="0" w:space="0" w:color="auto"/>
              </w:divBdr>
              <w:divsChild>
                <w:div w:id="1246453578">
                  <w:marLeft w:val="0"/>
                  <w:marRight w:val="0"/>
                  <w:marTop w:val="0"/>
                  <w:marBottom w:val="0"/>
                  <w:divBdr>
                    <w:top w:val="single" w:sz="4" w:space="0" w:color="C5CBD0"/>
                    <w:left w:val="single" w:sz="4" w:space="0" w:color="C5CBD0"/>
                    <w:bottom w:val="single" w:sz="4" w:space="0" w:color="C5CBD0"/>
                    <w:right w:val="single" w:sz="4" w:space="0" w:color="C5CBD0"/>
                  </w:divBdr>
                  <w:divsChild>
                    <w:div w:id="45691448">
                      <w:marLeft w:val="0"/>
                      <w:marRight w:val="0"/>
                      <w:marTop w:val="0"/>
                      <w:marBottom w:val="0"/>
                      <w:divBdr>
                        <w:top w:val="none" w:sz="0" w:space="0" w:color="auto"/>
                        <w:left w:val="none" w:sz="0" w:space="0" w:color="auto"/>
                        <w:bottom w:val="none" w:sz="0" w:space="0" w:color="auto"/>
                        <w:right w:val="none" w:sz="0" w:space="0" w:color="auto"/>
                      </w:divBdr>
                    </w:div>
                    <w:div w:id="185146218">
                      <w:marLeft w:val="0"/>
                      <w:marRight w:val="0"/>
                      <w:marTop w:val="0"/>
                      <w:marBottom w:val="0"/>
                      <w:divBdr>
                        <w:top w:val="none" w:sz="0" w:space="0" w:color="auto"/>
                        <w:left w:val="none" w:sz="0" w:space="0" w:color="auto"/>
                        <w:bottom w:val="none" w:sz="0" w:space="0" w:color="auto"/>
                        <w:right w:val="none" w:sz="0" w:space="0" w:color="auto"/>
                      </w:divBdr>
                      <w:divsChild>
                        <w:div w:id="115763241">
                          <w:marLeft w:val="0"/>
                          <w:marRight w:val="0"/>
                          <w:marTop w:val="0"/>
                          <w:marBottom w:val="0"/>
                          <w:divBdr>
                            <w:top w:val="none" w:sz="0" w:space="0" w:color="auto"/>
                            <w:left w:val="none" w:sz="0" w:space="0" w:color="auto"/>
                            <w:bottom w:val="none" w:sz="0" w:space="0" w:color="auto"/>
                            <w:right w:val="none" w:sz="0" w:space="0" w:color="auto"/>
                          </w:divBdr>
                        </w:div>
                      </w:divsChild>
                    </w:div>
                    <w:div w:id="270474202">
                      <w:marLeft w:val="0"/>
                      <w:marRight w:val="0"/>
                      <w:marTop w:val="0"/>
                      <w:marBottom w:val="0"/>
                      <w:divBdr>
                        <w:top w:val="none" w:sz="0" w:space="0" w:color="auto"/>
                        <w:left w:val="none" w:sz="0" w:space="0" w:color="auto"/>
                        <w:bottom w:val="none" w:sz="0" w:space="0" w:color="auto"/>
                        <w:right w:val="none" w:sz="0" w:space="0" w:color="auto"/>
                      </w:divBdr>
                      <w:divsChild>
                        <w:div w:id="747919343">
                          <w:marLeft w:val="0"/>
                          <w:marRight w:val="0"/>
                          <w:marTop w:val="0"/>
                          <w:marBottom w:val="0"/>
                          <w:divBdr>
                            <w:top w:val="none" w:sz="0" w:space="0" w:color="auto"/>
                            <w:left w:val="none" w:sz="0" w:space="0" w:color="auto"/>
                            <w:bottom w:val="none" w:sz="0" w:space="0" w:color="auto"/>
                            <w:right w:val="none" w:sz="0" w:space="0" w:color="auto"/>
                          </w:divBdr>
                        </w:div>
                      </w:divsChild>
                    </w:div>
                    <w:div w:id="300312529">
                      <w:marLeft w:val="0"/>
                      <w:marRight w:val="0"/>
                      <w:marTop w:val="0"/>
                      <w:marBottom w:val="0"/>
                      <w:divBdr>
                        <w:top w:val="none" w:sz="0" w:space="0" w:color="auto"/>
                        <w:left w:val="none" w:sz="0" w:space="0" w:color="auto"/>
                        <w:bottom w:val="none" w:sz="0" w:space="0" w:color="auto"/>
                        <w:right w:val="none" w:sz="0" w:space="0" w:color="auto"/>
                      </w:divBdr>
                    </w:div>
                    <w:div w:id="441724390">
                      <w:marLeft w:val="0"/>
                      <w:marRight w:val="0"/>
                      <w:marTop w:val="0"/>
                      <w:marBottom w:val="0"/>
                      <w:divBdr>
                        <w:top w:val="none" w:sz="0" w:space="0" w:color="auto"/>
                        <w:left w:val="none" w:sz="0" w:space="0" w:color="auto"/>
                        <w:bottom w:val="none" w:sz="0" w:space="0" w:color="auto"/>
                        <w:right w:val="none" w:sz="0" w:space="0" w:color="auto"/>
                      </w:divBdr>
                    </w:div>
                    <w:div w:id="759569694">
                      <w:marLeft w:val="0"/>
                      <w:marRight w:val="0"/>
                      <w:marTop w:val="0"/>
                      <w:marBottom w:val="0"/>
                      <w:divBdr>
                        <w:top w:val="none" w:sz="0" w:space="0" w:color="auto"/>
                        <w:left w:val="none" w:sz="0" w:space="0" w:color="auto"/>
                        <w:bottom w:val="none" w:sz="0" w:space="0" w:color="auto"/>
                        <w:right w:val="none" w:sz="0" w:space="0" w:color="auto"/>
                      </w:divBdr>
                    </w:div>
                    <w:div w:id="890535867">
                      <w:marLeft w:val="0"/>
                      <w:marRight w:val="0"/>
                      <w:marTop w:val="0"/>
                      <w:marBottom w:val="0"/>
                      <w:divBdr>
                        <w:top w:val="none" w:sz="0" w:space="0" w:color="auto"/>
                        <w:left w:val="none" w:sz="0" w:space="0" w:color="auto"/>
                        <w:bottom w:val="none" w:sz="0" w:space="0" w:color="auto"/>
                        <w:right w:val="none" w:sz="0" w:space="0" w:color="auto"/>
                      </w:divBdr>
                    </w:div>
                    <w:div w:id="955525196">
                      <w:marLeft w:val="0"/>
                      <w:marRight w:val="0"/>
                      <w:marTop w:val="0"/>
                      <w:marBottom w:val="0"/>
                      <w:divBdr>
                        <w:top w:val="none" w:sz="0" w:space="0" w:color="auto"/>
                        <w:left w:val="none" w:sz="0" w:space="0" w:color="auto"/>
                        <w:bottom w:val="none" w:sz="0" w:space="0" w:color="auto"/>
                        <w:right w:val="none" w:sz="0" w:space="0" w:color="auto"/>
                      </w:divBdr>
                    </w:div>
                    <w:div w:id="1056783981">
                      <w:marLeft w:val="0"/>
                      <w:marRight w:val="0"/>
                      <w:marTop w:val="0"/>
                      <w:marBottom w:val="0"/>
                      <w:divBdr>
                        <w:top w:val="none" w:sz="0" w:space="0" w:color="auto"/>
                        <w:left w:val="none" w:sz="0" w:space="0" w:color="auto"/>
                        <w:bottom w:val="none" w:sz="0" w:space="0" w:color="auto"/>
                        <w:right w:val="none" w:sz="0" w:space="0" w:color="auto"/>
                      </w:divBdr>
                    </w:div>
                    <w:div w:id="1137795283">
                      <w:marLeft w:val="0"/>
                      <w:marRight w:val="0"/>
                      <w:marTop w:val="0"/>
                      <w:marBottom w:val="0"/>
                      <w:divBdr>
                        <w:top w:val="none" w:sz="0" w:space="0" w:color="auto"/>
                        <w:left w:val="none" w:sz="0" w:space="0" w:color="auto"/>
                        <w:bottom w:val="none" w:sz="0" w:space="0" w:color="auto"/>
                        <w:right w:val="none" w:sz="0" w:space="0" w:color="auto"/>
                      </w:divBdr>
                    </w:div>
                    <w:div w:id="1139879914">
                      <w:marLeft w:val="0"/>
                      <w:marRight w:val="0"/>
                      <w:marTop w:val="0"/>
                      <w:marBottom w:val="0"/>
                      <w:divBdr>
                        <w:top w:val="none" w:sz="0" w:space="0" w:color="auto"/>
                        <w:left w:val="none" w:sz="0" w:space="0" w:color="auto"/>
                        <w:bottom w:val="none" w:sz="0" w:space="0" w:color="auto"/>
                        <w:right w:val="none" w:sz="0" w:space="0" w:color="auto"/>
                      </w:divBdr>
                    </w:div>
                    <w:div w:id="1212888975">
                      <w:marLeft w:val="0"/>
                      <w:marRight w:val="0"/>
                      <w:marTop w:val="0"/>
                      <w:marBottom w:val="0"/>
                      <w:divBdr>
                        <w:top w:val="none" w:sz="0" w:space="0" w:color="auto"/>
                        <w:left w:val="none" w:sz="0" w:space="0" w:color="auto"/>
                        <w:bottom w:val="none" w:sz="0" w:space="0" w:color="auto"/>
                        <w:right w:val="none" w:sz="0" w:space="0" w:color="auto"/>
                      </w:divBdr>
                    </w:div>
                    <w:div w:id="1225947276">
                      <w:marLeft w:val="0"/>
                      <w:marRight w:val="0"/>
                      <w:marTop w:val="0"/>
                      <w:marBottom w:val="0"/>
                      <w:divBdr>
                        <w:top w:val="none" w:sz="0" w:space="0" w:color="auto"/>
                        <w:left w:val="none" w:sz="0" w:space="0" w:color="auto"/>
                        <w:bottom w:val="none" w:sz="0" w:space="0" w:color="auto"/>
                        <w:right w:val="none" w:sz="0" w:space="0" w:color="auto"/>
                      </w:divBdr>
                      <w:divsChild>
                        <w:div w:id="2144350540">
                          <w:marLeft w:val="0"/>
                          <w:marRight w:val="0"/>
                          <w:marTop w:val="0"/>
                          <w:marBottom w:val="0"/>
                          <w:divBdr>
                            <w:top w:val="none" w:sz="0" w:space="0" w:color="auto"/>
                            <w:left w:val="none" w:sz="0" w:space="0" w:color="auto"/>
                            <w:bottom w:val="none" w:sz="0" w:space="0" w:color="auto"/>
                            <w:right w:val="none" w:sz="0" w:space="0" w:color="auto"/>
                          </w:divBdr>
                        </w:div>
                      </w:divsChild>
                    </w:div>
                    <w:div w:id="1394892487">
                      <w:marLeft w:val="0"/>
                      <w:marRight w:val="0"/>
                      <w:marTop w:val="0"/>
                      <w:marBottom w:val="0"/>
                      <w:divBdr>
                        <w:top w:val="none" w:sz="0" w:space="0" w:color="auto"/>
                        <w:left w:val="none" w:sz="0" w:space="0" w:color="auto"/>
                        <w:bottom w:val="none" w:sz="0" w:space="0" w:color="auto"/>
                        <w:right w:val="none" w:sz="0" w:space="0" w:color="auto"/>
                      </w:divBdr>
                    </w:div>
                    <w:div w:id="1464227070">
                      <w:marLeft w:val="0"/>
                      <w:marRight w:val="0"/>
                      <w:marTop w:val="0"/>
                      <w:marBottom w:val="0"/>
                      <w:divBdr>
                        <w:top w:val="none" w:sz="0" w:space="0" w:color="auto"/>
                        <w:left w:val="none" w:sz="0" w:space="0" w:color="auto"/>
                        <w:bottom w:val="none" w:sz="0" w:space="0" w:color="auto"/>
                        <w:right w:val="none" w:sz="0" w:space="0" w:color="auto"/>
                      </w:divBdr>
                    </w:div>
                    <w:div w:id="1694769394">
                      <w:marLeft w:val="0"/>
                      <w:marRight w:val="0"/>
                      <w:marTop w:val="0"/>
                      <w:marBottom w:val="0"/>
                      <w:divBdr>
                        <w:top w:val="none" w:sz="0" w:space="0" w:color="auto"/>
                        <w:left w:val="none" w:sz="0" w:space="0" w:color="auto"/>
                        <w:bottom w:val="none" w:sz="0" w:space="0" w:color="auto"/>
                        <w:right w:val="none" w:sz="0" w:space="0" w:color="auto"/>
                      </w:divBdr>
                      <w:divsChild>
                        <w:div w:id="587929691">
                          <w:marLeft w:val="0"/>
                          <w:marRight w:val="0"/>
                          <w:marTop w:val="0"/>
                          <w:marBottom w:val="0"/>
                          <w:divBdr>
                            <w:top w:val="none" w:sz="0" w:space="0" w:color="auto"/>
                            <w:left w:val="none" w:sz="0" w:space="0" w:color="auto"/>
                            <w:bottom w:val="none" w:sz="0" w:space="0" w:color="auto"/>
                            <w:right w:val="none" w:sz="0" w:space="0" w:color="auto"/>
                          </w:divBdr>
                        </w:div>
                      </w:divsChild>
                    </w:div>
                    <w:div w:id="1929728677">
                      <w:marLeft w:val="0"/>
                      <w:marRight w:val="0"/>
                      <w:marTop w:val="0"/>
                      <w:marBottom w:val="0"/>
                      <w:divBdr>
                        <w:top w:val="none" w:sz="0" w:space="0" w:color="auto"/>
                        <w:left w:val="none" w:sz="0" w:space="0" w:color="auto"/>
                        <w:bottom w:val="none" w:sz="0" w:space="0" w:color="auto"/>
                        <w:right w:val="none" w:sz="0" w:space="0" w:color="auto"/>
                      </w:divBdr>
                    </w:div>
                    <w:div w:id="1967159506">
                      <w:marLeft w:val="0"/>
                      <w:marRight w:val="0"/>
                      <w:marTop w:val="0"/>
                      <w:marBottom w:val="0"/>
                      <w:divBdr>
                        <w:top w:val="none" w:sz="0" w:space="0" w:color="auto"/>
                        <w:left w:val="none" w:sz="0" w:space="0" w:color="auto"/>
                        <w:bottom w:val="none" w:sz="0" w:space="0" w:color="auto"/>
                        <w:right w:val="none" w:sz="0" w:space="0" w:color="auto"/>
                      </w:divBdr>
                    </w:div>
                    <w:div w:id="2039970499">
                      <w:marLeft w:val="0"/>
                      <w:marRight w:val="0"/>
                      <w:marTop w:val="0"/>
                      <w:marBottom w:val="0"/>
                      <w:divBdr>
                        <w:top w:val="none" w:sz="0" w:space="0" w:color="auto"/>
                        <w:left w:val="none" w:sz="0" w:space="0" w:color="auto"/>
                        <w:bottom w:val="none" w:sz="0" w:space="0" w:color="auto"/>
                        <w:right w:val="none" w:sz="0" w:space="0" w:color="auto"/>
                      </w:divBdr>
                    </w:div>
                    <w:div w:id="206183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227122">
          <w:marLeft w:val="0"/>
          <w:marRight w:val="0"/>
          <w:marTop w:val="0"/>
          <w:marBottom w:val="0"/>
          <w:divBdr>
            <w:top w:val="none" w:sz="0" w:space="0" w:color="auto"/>
            <w:left w:val="none" w:sz="0" w:space="0" w:color="auto"/>
            <w:bottom w:val="none" w:sz="0" w:space="0" w:color="auto"/>
            <w:right w:val="none" w:sz="0" w:space="0" w:color="auto"/>
          </w:divBdr>
          <w:divsChild>
            <w:div w:id="182256690">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986009263">
      <w:bodyDiv w:val="1"/>
      <w:marLeft w:val="0"/>
      <w:marRight w:val="0"/>
      <w:marTop w:val="0"/>
      <w:marBottom w:val="0"/>
      <w:divBdr>
        <w:top w:val="none" w:sz="0" w:space="0" w:color="auto"/>
        <w:left w:val="none" w:sz="0" w:space="0" w:color="auto"/>
        <w:bottom w:val="none" w:sz="0" w:space="0" w:color="auto"/>
        <w:right w:val="none" w:sz="0" w:space="0" w:color="auto"/>
      </w:divBdr>
      <w:divsChild>
        <w:div w:id="1623615440">
          <w:marLeft w:val="0"/>
          <w:marRight w:val="0"/>
          <w:marTop w:val="0"/>
          <w:marBottom w:val="0"/>
          <w:divBdr>
            <w:top w:val="none" w:sz="0" w:space="0" w:color="auto"/>
            <w:left w:val="none" w:sz="0" w:space="0" w:color="auto"/>
            <w:bottom w:val="none" w:sz="0" w:space="0" w:color="auto"/>
            <w:right w:val="none" w:sz="0" w:space="0" w:color="auto"/>
          </w:divBdr>
          <w:divsChild>
            <w:div w:id="74976683">
              <w:marLeft w:val="0"/>
              <w:marRight w:val="0"/>
              <w:marTop w:val="0"/>
              <w:marBottom w:val="0"/>
              <w:divBdr>
                <w:top w:val="none" w:sz="0" w:space="0" w:color="auto"/>
                <w:left w:val="none" w:sz="0" w:space="0" w:color="auto"/>
                <w:bottom w:val="none" w:sz="0" w:space="0" w:color="auto"/>
                <w:right w:val="none" w:sz="0" w:space="0" w:color="auto"/>
              </w:divBdr>
              <w:divsChild>
                <w:div w:id="728303053">
                  <w:marLeft w:val="0"/>
                  <w:marRight w:val="0"/>
                  <w:marTop w:val="0"/>
                  <w:marBottom w:val="133"/>
                  <w:divBdr>
                    <w:top w:val="single" w:sz="4" w:space="3" w:color="C7CBD4"/>
                    <w:left w:val="single" w:sz="2" w:space="0" w:color="C7CBD4"/>
                    <w:bottom w:val="single" w:sz="4" w:space="3" w:color="C7CBD4"/>
                    <w:right w:val="single" w:sz="2" w:space="0" w:color="C7CBD4"/>
                  </w:divBdr>
                  <w:divsChild>
                    <w:div w:id="1353073957">
                      <w:marLeft w:val="0"/>
                      <w:marRight w:val="0"/>
                      <w:marTop w:val="0"/>
                      <w:marBottom w:val="0"/>
                      <w:divBdr>
                        <w:top w:val="none" w:sz="0" w:space="0" w:color="auto"/>
                        <w:left w:val="none" w:sz="0" w:space="0" w:color="auto"/>
                        <w:bottom w:val="none" w:sz="0" w:space="0" w:color="auto"/>
                        <w:right w:val="none" w:sz="0" w:space="0" w:color="auto"/>
                      </w:divBdr>
                      <w:divsChild>
                        <w:div w:id="1727072495">
                          <w:marLeft w:val="0"/>
                          <w:marRight w:val="0"/>
                          <w:marTop w:val="0"/>
                          <w:marBottom w:val="0"/>
                          <w:divBdr>
                            <w:top w:val="single" w:sz="4" w:space="0" w:color="C5CBD0"/>
                            <w:left w:val="single" w:sz="4" w:space="0" w:color="C5CBD0"/>
                            <w:bottom w:val="single" w:sz="4" w:space="0" w:color="C5CBD0"/>
                            <w:right w:val="single" w:sz="4" w:space="0" w:color="C5CBD0"/>
                          </w:divBdr>
                          <w:divsChild>
                            <w:div w:id="92677013">
                              <w:marLeft w:val="0"/>
                              <w:marRight w:val="0"/>
                              <w:marTop w:val="0"/>
                              <w:marBottom w:val="0"/>
                              <w:divBdr>
                                <w:top w:val="none" w:sz="0" w:space="0" w:color="auto"/>
                                <w:left w:val="none" w:sz="0" w:space="0" w:color="auto"/>
                                <w:bottom w:val="none" w:sz="0" w:space="0" w:color="auto"/>
                                <w:right w:val="none" w:sz="0" w:space="0" w:color="auto"/>
                              </w:divBdr>
                            </w:div>
                            <w:div w:id="377823328">
                              <w:marLeft w:val="0"/>
                              <w:marRight w:val="0"/>
                              <w:marTop w:val="0"/>
                              <w:marBottom w:val="0"/>
                              <w:divBdr>
                                <w:top w:val="none" w:sz="0" w:space="0" w:color="auto"/>
                                <w:left w:val="none" w:sz="0" w:space="0" w:color="auto"/>
                                <w:bottom w:val="none" w:sz="0" w:space="0" w:color="auto"/>
                                <w:right w:val="none" w:sz="0" w:space="0" w:color="auto"/>
                              </w:divBdr>
                            </w:div>
                            <w:div w:id="558055026">
                              <w:marLeft w:val="0"/>
                              <w:marRight w:val="0"/>
                              <w:marTop w:val="0"/>
                              <w:marBottom w:val="0"/>
                              <w:divBdr>
                                <w:top w:val="none" w:sz="0" w:space="0" w:color="auto"/>
                                <w:left w:val="none" w:sz="0" w:space="0" w:color="auto"/>
                                <w:bottom w:val="none" w:sz="0" w:space="0" w:color="auto"/>
                                <w:right w:val="none" w:sz="0" w:space="0" w:color="auto"/>
                              </w:divBdr>
                            </w:div>
                            <w:div w:id="560097666">
                              <w:marLeft w:val="0"/>
                              <w:marRight w:val="0"/>
                              <w:marTop w:val="0"/>
                              <w:marBottom w:val="0"/>
                              <w:divBdr>
                                <w:top w:val="none" w:sz="0" w:space="0" w:color="auto"/>
                                <w:left w:val="none" w:sz="0" w:space="0" w:color="auto"/>
                                <w:bottom w:val="none" w:sz="0" w:space="0" w:color="auto"/>
                                <w:right w:val="none" w:sz="0" w:space="0" w:color="auto"/>
                              </w:divBdr>
                              <w:divsChild>
                                <w:div w:id="439571940">
                                  <w:marLeft w:val="0"/>
                                  <w:marRight w:val="0"/>
                                  <w:marTop w:val="0"/>
                                  <w:marBottom w:val="0"/>
                                  <w:divBdr>
                                    <w:top w:val="none" w:sz="0" w:space="0" w:color="auto"/>
                                    <w:left w:val="none" w:sz="0" w:space="0" w:color="auto"/>
                                    <w:bottom w:val="none" w:sz="0" w:space="0" w:color="auto"/>
                                    <w:right w:val="none" w:sz="0" w:space="0" w:color="auto"/>
                                  </w:divBdr>
                                </w:div>
                              </w:divsChild>
                            </w:div>
                            <w:div w:id="611977654">
                              <w:marLeft w:val="0"/>
                              <w:marRight w:val="0"/>
                              <w:marTop w:val="0"/>
                              <w:marBottom w:val="0"/>
                              <w:divBdr>
                                <w:top w:val="none" w:sz="0" w:space="0" w:color="auto"/>
                                <w:left w:val="none" w:sz="0" w:space="0" w:color="auto"/>
                                <w:bottom w:val="none" w:sz="0" w:space="0" w:color="auto"/>
                                <w:right w:val="none" w:sz="0" w:space="0" w:color="auto"/>
                              </w:divBdr>
                            </w:div>
                            <w:div w:id="645627719">
                              <w:marLeft w:val="0"/>
                              <w:marRight w:val="0"/>
                              <w:marTop w:val="0"/>
                              <w:marBottom w:val="0"/>
                              <w:divBdr>
                                <w:top w:val="none" w:sz="0" w:space="0" w:color="auto"/>
                                <w:left w:val="none" w:sz="0" w:space="0" w:color="auto"/>
                                <w:bottom w:val="none" w:sz="0" w:space="0" w:color="auto"/>
                                <w:right w:val="none" w:sz="0" w:space="0" w:color="auto"/>
                              </w:divBdr>
                            </w:div>
                            <w:div w:id="824082206">
                              <w:marLeft w:val="0"/>
                              <w:marRight w:val="0"/>
                              <w:marTop w:val="0"/>
                              <w:marBottom w:val="0"/>
                              <w:divBdr>
                                <w:top w:val="none" w:sz="0" w:space="0" w:color="auto"/>
                                <w:left w:val="none" w:sz="0" w:space="0" w:color="auto"/>
                                <w:bottom w:val="none" w:sz="0" w:space="0" w:color="auto"/>
                                <w:right w:val="none" w:sz="0" w:space="0" w:color="auto"/>
                              </w:divBdr>
                            </w:div>
                            <w:div w:id="1004674925">
                              <w:marLeft w:val="0"/>
                              <w:marRight w:val="0"/>
                              <w:marTop w:val="0"/>
                              <w:marBottom w:val="0"/>
                              <w:divBdr>
                                <w:top w:val="none" w:sz="0" w:space="0" w:color="auto"/>
                                <w:left w:val="none" w:sz="0" w:space="0" w:color="auto"/>
                                <w:bottom w:val="none" w:sz="0" w:space="0" w:color="auto"/>
                                <w:right w:val="none" w:sz="0" w:space="0" w:color="auto"/>
                              </w:divBdr>
                            </w:div>
                            <w:div w:id="1044597474">
                              <w:marLeft w:val="0"/>
                              <w:marRight w:val="0"/>
                              <w:marTop w:val="0"/>
                              <w:marBottom w:val="0"/>
                              <w:divBdr>
                                <w:top w:val="none" w:sz="0" w:space="0" w:color="auto"/>
                                <w:left w:val="none" w:sz="0" w:space="0" w:color="auto"/>
                                <w:bottom w:val="none" w:sz="0" w:space="0" w:color="auto"/>
                                <w:right w:val="none" w:sz="0" w:space="0" w:color="auto"/>
                              </w:divBdr>
                            </w:div>
                            <w:div w:id="1288388909">
                              <w:marLeft w:val="0"/>
                              <w:marRight w:val="0"/>
                              <w:marTop w:val="0"/>
                              <w:marBottom w:val="0"/>
                              <w:divBdr>
                                <w:top w:val="none" w:sz="0" w:space="0" w:color="auto"/>
                                <w:left w:val="none" w:sz="0" w:space="0" w:color="auto"/>
                                <w:bottom w:val="none" w:sz="0" w:space="0" w:color="auto"/>
                                <w:right w:val="none" w:sz="0" w:space="0" w:color="auto"/>
                              </w:divBdr>
                            </w:div>
                            <w:div w:id="1358118411">
                              <w:marLeft w:val="0"/>
                              <w:marRight w:val="0"/>
                              <w:marTop w:val="0"/>
                              <w:marBottom w:val="0"/>
                              <w:divBdr>
                                <w:top w:val="none" w:sz="0" w:space="0" w:color="auto"/>
                                <w:left w:val="none" w:sz="0" w:space="0" w:color="auto"/>
                                <w:bottom w:val="none" w:sz="0" w:space="0" w:color="auto"/>
                                <w:right w:val="none" w:sz="0" w:space="0" w:color="auto"/>
                              </w:divBdr>
                            </w:div>
                            <w:div w:id="1469860715">
                              <w:marLeft w:val="0"/>
                              <w:marRight w:val="0"/>
                              <w:marTop w:val="0"/>
                              <w:marBottom w:val="0"/>
                              <w:divBdr>
                                <w:top w:val="none" w:sz="0" w:space="0" w:color="auto"/>
                                <w:left w:val="none" w:sz="0" w:space="0" w:color="auto"/>
                                <w:bottom w:val="none" w:sz="0" w:space="0" w:color="auto"/>
                                <w:right w:val="none" w:sz="0" w:space="0" w:color="auto"/>
                              </w:divBdr>
                            </w:div>
                            <w:div w:id="1511289147">
                              <w:marLeft w:val="0"/>
                              <w:marRight w:val="0"/>
                              <w:marTop w:val="0"/>
                              <w:marBottom w:val="0"/>
                              <w:divBdr>
                                <w:top w:val="none" w:sz="0" w:space="0" w:color="auto"/>
                                <w:left w:val="none" w:sz="0" w:space="0" w:color="auto"/>
                                <w:bottom w:val="none" w:sz="0" w:space="0" w:color="auto"/>
                                <w:right w:val="none" w:sz="0" w:space="0" w:color="auto"/>
                              </w:divBdr>
                            </w:div>
                            <w:div w:id="1606616332">
                              <w:marLeft w:val="0"/>
                              <w:marRight w:val="0"/>
                              <w:marTop w:val="0"/>
                              <w:marBottom w:val="0"/>
                              <w:divBdr>
                                <w:top w:val="none" w:sz="0" w:space="0" w:color="auto"/>
                                <w:left w:val="none" w:sz="0" w:space="0" w:color="auto"/>
                                <w:bottom w:val="none" w:sz="0" w:space="0" w:color="auto"/>
                                <w:right w:val="none" w:sz="0" w:space="0" w:color="auto"/>
                              </w:divBdr>
                            </w:div>
                            <w:div w:id="1770658049">
                              <w:marLeft w:val="0"/>
                              <w:marRight w:val="0"/>
                              <w:marTop w:val="0"/>
                              <w:marBottom w:val="0"/>
                              <w:divBdr>
                                <w:top w:val="none" w:sz="0" w:space="0" w:color="auto"/>
                                <w:left w:val="none" w:sz="0" w:space="0" w:color="auto"/>
                                <w:bottom w:val="none" w:sz="0" w:space="0" w:color="auto"/>
                                <w:right w:val="none" w:sz="0" w:space="0" w:color="auto"/>
                              </w:divBdr>
                            </w:div>
                            <w:div w:id="1792556005">
                              <w:marLeft w:val="0"/>
                              <w:marRight w:val="0"/>
                              <w:marTop w:val="0"/>
                              <w:marBottom w:val="0"/>
                              <w:divBdr>
                                <w:top w:val="none" w:sz="0" w:space="0" w:color="auto"/>
                                <w:left w:val="none" w:sz="0" w:space="0" w:color="auto"/>
                                <w:bottom w:val="none" w:sz="0" w:space="0" w:color="auto"/>
                                <w:right w:val="none" w:sz="0" w:space="0" w:color="auto"/>
                              </w:divBdr>
                            </w:div>
                            <w:div w:id="2012759908">
                              <w:marLeft w:val="0"/>
                              <w:marRight w:val="0"/>
                              <w:marTop w:val="0"/>
                              <w:marBottom w:val="0"/>
                              <w:divBdr>
                                <w:top w:val="none" w:sz="0" w:space="0" w:color="auto"/>
                                <w:left w:val="none" w:sz="0" w:space="0" w:color="auto"/>
                                <w:bottom w:val="none" w:sz="0" w:space="0" w:color="auto"/>
                                <w:right w:val="none" w:sz="0" w:space="0" w:color="auto"/>
                              </w:divBdr>
                              <w:divsChild>
                                <w:div w:id="70197483">
                                  <w:marLeft w:val="0"/>
                                  <w:marRight w:val="0"/>
                                  <w:marTop w:val="0"/>
                                  <w:marBottom w:val="0"/>
                                  <w:divBdr>
                                    <w:top w:val="none" w:sz="0" w:space="0" w:color="auto"/>
                                    <w:left w:val="none" w:sz="0" w:space="0" w:color="auto"/>
                                    <w:bottom w:val="none" w:sz="0" w:space="0" w:color="auto"/>
                                    <w:right w:val="none" w:sz="0" w:space="0" w:color="auto"/>
                                  </w:divBdr>
                                </w:div>
                              </w:divsChild>
                            </w:div>
                            <w:div w:id="2062364380">
                              <w:marLeft w:val="0"/>
                              <w:marRight w:val="0"/>
                              <w:marTop w:val="0"/>
                              <w:marBottom w:val="0"/>
                              <w:divBdr>
                                <w:top w:val="none" w:sz="0" w:space="0" w:color="auto"/>
                                <w:left w:val="none" w:sz="0" w:space="0" w:color="auto"/>
                                <w:bottom w:val="none" w:sz="0" w:space="0" w:color="auto"/>
                                <w:right w:val="none" w:sz="0" w:space="0" w:color="auto"/>
                              </w:divBdr>
                            </w:div>
                            <w:div w:id="2097088570">
                              <w:marLeft w:val="0"/>
                              <w:marRight w:val="0"/>
                              <w:marTop w:val="0"/>
                              <w:marBottom w:val="0"/>
                              <w:divBdr>
                                <w:top w:val="none" w:sz="0" w:space="0" w:color="auto"/>
                                <w:left w:val="none" w:sz="0" w:space="0" w:color="auto"/>
                                <w:bottom w:val="none" w:sz="0" w:space="0" w:color="auto"/>
                                <w:right w:val="none" w:sz="0" w:space="0" w:color="auto"/>
                              </w:divBdr>
                            </w:div>
                            <w:div w:id="211848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637188">
                  <w:marLeft w:val="0"/>
                  <w:marRight w:val="0"/>
                  <w:marTop w:val="0"/>
                  <w:marBottom w:val="0"/>
                  <w:divBdr>
                    <w:top w:val="none" w:sz="0" w:space="0" w:color="auto"/>
                    <w:left w:val="none" w:sz="0" w:space="0" w:color="auto"/>
                    <w:bottom w:val="none" w:sz="0" w:space="0" w:color="auto"/>
                    <w:right w:val="none" w:sz="0" w:space="0" w:color="auto"/>
                  </w:divBdr>
                  <w:divsChild>
                    <w:div w:id="22210611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014385841">
      <w:bodyDiv w:val="1"/>
      <w:marLeft w:val="0"/>
      <w:marRight w:val="0"/>
      <w:marTop w:val="0"/>
      <w:marBottom w:val="0"/>
      <w:divBdr>
        <w:top w:val="none" w:sz="0" w:space="0" w:color="auto"/>
        <w:left w:val="none" w:sz="0" w:space="0" w:color="auto"/>
        <w:bottom w:val="none" w:sz="0" w:space="0" w:color="auto"/>
        <w:right w:val="none" w:sz="0" w:space="0" w:color="auto"/>
      </w:divBdr>
    </w:div>
    <w:div w:id="1033458579">
      <w:bodyDiv w:val="1"/>
      <w:marLeft w:val="0"/>
      <w:marRight w:val="0"/>
      <w:marTop w:val="0"/>
      <w:marBottom w:val="0"/>
      <w:divBdr>
        <w:top w:val="none" w:sz="0" w:space="0" w:color="auto"/>
        <w:left w:val="none" w:sz="0" w:space="0" w:color="auto"/>
        <w:bottom w:val="none" w:sz="0" w:space="0" w:color="auto"/>
        <w:right w:val="none" w:sz="0" w:space="0" w:color="auto"/>
      </w:divBdr>
    </w:div>
    <w:div w:id="1046835283">
      <w:bodyDiv w:val="1"/>
      <w:marLeft w:val="0"/>
      <w:marRight w:val="0"/>
      <w:marTop w:val="0"/>
      <w:marBottom w:val="0"/>
      <w:divBdr>
        <w:top w:val="none" w:sz="0" w:space="0" w:color="auto"/>
        <w:left w:val="none" w:sz="0" w:space="0" w:color="auto"/>
        <w:bottom w:val="none" w:sz="0" w:space="0" w:color="auto"/>
        <w:right w:val="none" w:sz="0" w:space="0" w:color="auto"/>
      </w:divBdr>
    </w:div>
    <w:div w:id="1048800489">
      <w:bodyDiv w:val="1"/>
      <w:marLeft w:val="0"/>
      <w:marRight w:val="0"/>
      <w:marTop w:val="0"/>
      <w:marBottom w:val="0"/>
      <w:divBdr>
        <w:top w:val="none" w:sz="0" w:space="0" w:color="auto"/>
        <w:left w:val="none" w:sz="0" w:space="0" w:color="auto"/>
        <w:bottom w:val="none" w:sz="0" w:space="0" w:color="auto"/>
        <w:right w:val="none" w:sz="0" w:space="0" w:color="auto"/>
      </w:divBdr>
    </w:div>
    <w:div w:id="1069351282">
      <w:bodyDiv w:val="1"/>
      <w:marLeft w:val="0"/>
      <w:marRight w:val="0"/>
      <w:marTop w:val="0"/>
      <w:marBottom w:val="0"/>
      <w:divBdr>
        <w:top w:val="none" w:sz="0" w:space="0" w:color="auto"/>
        <w:left w:val="none" w:sz="0" w:space="0" w:color="auto"/>
        <w:bottom w:val="none" w:sz="0" w:space="0" w:color="auto"/>
        <w:right w:val="none" w:sz="0" w:space="0" w:color="auto"/>
      </w:divBdr>
      <w:divsChild>
        <w:div w:id="1373387204">
          <w:marLeft w:val="0"/>
          <w:marRight w:val="0"/>
          <w:marTop w:val="0"/>
          <w:marBottom w:val="0"/>
          <w:divBdr>
            <w:top w:val="none" w:sz="0" w:space="0" w:color="auto"/>
            <w:left w:val="none" w:sz="0" w:space="0" w:color="auto"/>
            <w:bottom w:val="none" w:sz="0" w:space="0" w:color="auto"/>
            <w:right w:val="none" w:sz="0" w:space="0" w:color="auto"/>
          </w:divBdr>
        </w:div>
      </w:divsChild>
    </w:div>
    <w:div w:id="1076979818">
      <w:bodyDiv w:val="1"/>
      <w:marLeft w:val="0"/>
      <w:marRight w:val="0"/>
      <w:marTop w:val="0"/>
      <w:marBottom w:val="0"/>
      <w:divBdr>
        <w:top w:val="none" w:sz="0" w:space="0" w:color="auto"/>
        <w:left w:val="none" w:sz="0" w:space="0" w:color="auto"/>
        <w:bottom w:val="none" w:sz="0" w:space="0" w:color="auto"/>
        <w:right w:val="none" w:sz="0" w:space="0" w:color="auto"/>
      </w:divBdr>
    </w:div>
    <w:div w:id="1086876808">
      <w:bodyDiv w:val="1"/>
      <w:marLeft w:val="0"/>
      <w:marRight w:val="0"/>
      <w:marTop w:val="0"/>
      <w:marBottom w:val="0"/>
      <w:divBdr>
        <w:top w:val="none" w:sz="0" w:space="0" w:color="auto"/>
        <w:left w:val="none" w:sz="0" w:space="0" w:color="auto"/>
        <w:bottom w:val="none" w:sz="0" w:space="0" w:color="auto"/>
        <w:right w:val="none" w:sz="0" w:space="0" w:color="auto"/>
      </w:divBdr>
    </w:div>
    <w:div w:id="1098212824">
      <w:bodyDiv w:val="1"/>
      <w:marLeft w:val="0"/>
      <w:marRight w:val="0"/>
      <w:marTop w:val="0"/>
      <w:marBottom w:val="0"/>
      <w:divBdr>
        <w:top w:val="none" w:sz="0" w:space="0" w:color="auto"/>
        <w:left w:val="none" w:sz="0" w:space="0" w:color="auto"/>
        <w:bottom w:val="none" w:sz="0" w:space="0" w:color="auto"/>
        <w:right w:val="none" w:sz="0" w:space="0" w:color="auto"/>
      </w:divBdr>
    </w:div>
    <w:div w:id="1106383424">
      <w:bodyDiv w:val="1"/>
      <w:marLeft w:val="0"/>
      <w:marRight w:val="0"/>
      <w:marTop w:val="0"/>
      <w:marBottom w:val="0"/>
      <w:divBdr>
        <w:top w:val="none" w:sz="0" w:space="0" w:color="auto"/>
        <w:left w:val="none" w:sz="0" w:space="0" w:color="auto"/>
        <w:bottom w:val="none" w:sz="0" w:space="0" w:color="auto"/>
        <w:right w:val="none" w:sz="0" w:space="0" w:color="auto"/>
      </w:divBdr>
      <w:divsChild>
        <w:div w:id="1221088634">
          <w:marLeft w:val="0"/>
          <w:marRight w:val="0"/>
          <w:marTop w:val="0"/>
          <w:marBottom w:val="0"/>
          <w:divBdr>
            <w:top w:val="none" w:sz="0" w:space="0" w:color="auto"/>
            <w:left w:val="none" w:sz="0" w:space="0" w:color="auto"/>
            <w:bottom w:val="none" w:sz="0" w:space="0" w:color="auto"/>
            <w:right w:val="none" w:sz="0" w:space="0" w:color="auto"/>
          </w:divBdr>
        </w:div>
      </w:divsChild>
    </w:div>
    <w:div w:id="1118528485">
      <w:bodyDiv w:val="1"/>
      <w:marLeft w:val="0"/>
      <w:marRight w:val="0"/>
      <w:marTop w:val="0"/>
      <w:marBottom w:val="0"/>
      <w:divBdr>
        <w:top w:val="none" w:sz="0" w:space="0" w:color="auto"/>
        <w:left w:val="none" w:sz="0" w:space="0" w:color="auto"/>
        <w:bottom w:val="none" w:sz="0" w:space="0" w:color="auto"/>
        <w:right w:val="none" w:sz="0" w:space="0" w:color="auto"/>
      </w:divBdr>
    </w:div>
    <w:div w:id="1122575852">
      <w:bodyDiv w:val="1"/>
      <w:marLeft w:val="0"/>
      <w:marRight w:val="0"/>
      <w:marTop w:val="0"/>
      <w:marBottom w:val="0"/>
      <w:divBdr>
        <w:top w:val="none" w:sz="0" w:space="0" w:color="auto"/>
        <w:left w:val="none" w:sz="0" w:space="0" w:color="auto"/>
        <w:bottom w:val="none" w:sz="0" w:space="0" w:color="auto"/>
        <w:right w:val="none" w:sz="0" w:space="0" w:color="auto"/>
      </w:divBdr>
      <w:divsChild>
        <w:div w:id="146748792">
          <w:marLeft w:val="0"/>
          <w:marRight w:val="0"/>
          <w:marTop w:val="0"/>
          <w:marBottom w:val="133"/>
          <w:divBdr>
            <w:top w:val="single" w:sz="4" w:space="3" w:color="C7CBD4"/>
            <w:left w:val="none" w:sz="0" w:space="0" w:color="auto"/>
            <w:bottom w:val="single" w:sz="4" w:space="3" w:color="C7CBD4"/>
            <w:right w:val="none" w:sz="0" w:space="0" w:color="auto"/>
          </w:divBdr>
          <w:divsChild>
            <w:div w:id="104814051">
              <w:marLeft w:val="0"/>
              <w:marRight w:val="0"/>
              <w:marTop w:val="0"/>
              <w:marBottom w:val="0"/>
              <w:divBdr>
                <w:top w:val="none" w:sz="0" w:space="0" w:color="auto"/>
                <w:left w:val="none" w:sz="0" w:space="0" w:color="auto"/>
                <w:bottom w:val="none" w:sz="0" w:space="0" w:color="auto"/>
                <w:right w:val="none" w:sz="0" w:space="0" w:color="auto"/>
              </w:divBdr>
              <w:divsChild>
                <w:div w:id="335499376">
                  <w:marLeft w:val="0"/>
                  <w:marRight w:val="0"/>
                  <w:marTop w:val="0"/>
                  <w:marBottom w:val="0"/>
                  <w:divBdr>
                    <w:top w:val="single" w:sz="4" w:space="0" w:color="C5CBD0"/>
                    <w:left w:val="single" w:sz="4" w:space="0" w:color="C5CBD0"/>
                    <w:bottom w:val="single" w:sz="4" w:space="0" w:color="C5CBD0"/>
                    <w:right w:val="single" w:sz="4" w:space="0" w:color="C5CBD0"/>
                  </w:divBdr>
                  <w:divsChild>
                    <w:div w:id="28191034">
                      <w:marLeft w:val="0"/>
                      <w:marRight w:val="0"/>
                      <w:marTop w:val="0"/>
                      <w:marBottom w:val="0"/>
                      <w:divBdr>
                        <w:top w:val="none" w:sz="0" w:space="0" w:color="auto"/>
                        <w:left w:val="none" w:sz="0" w:space="0" w:color="auto"/>
                        <w:bottom w:val="none" w:sz="0" w:space="0" w:color="auto"/>
                        <w:right w:val="none" w:sz="0" w:space="0" w:color="auto"/>
                      </w:divBdr>
                    </w:div>
                    <w:div w:id="130221741">
                      <w:marLeft w:val="0"/>
                      <w:marRight w:val="0"/>
                      <w:marTop w:val="0"/>
                      <w:marBottom w:val="0"/>
                      <w:divBdr>
                        <w:top w:val="none" w:sz="0" w:space="0" w:color="auto"/>
                        <w:left w:val="none" w:sz="0" w:space="0" w:color="auto"/>
                        <w:bottom w:val="none" w:sz="0" w:space="0" w:color="auto"/>
                        <w:right w:val="none" w:sz="0" w:space="0" w:color="auto"/>
                      </w:divBdr>
                    </w:div>
                    <w:div w:id="208999941">
                      <w:marLeft w:val="0"/>
                      <w:marRight w:val="0"/>
                      <w:marTop w:val="0"/>
                      <w:marBottom w:val="0"/>
                      <w:divBdr>
                        <w:top w:val="none" w:sz="0" w:space="0" w:color="auto"/>
                        <w:left w:val="none" w:sz="0" w:space="0" w:color="auto"/>
                        <w:bottom w:val="none" w:sz="0" w:space="0" w:color="auto"/>
                        <w:right w:val="none" w:sz="0" w:space="0" w:color="auto"/>
                      </w:divBdr>
                    </w:div>
                    <w:div w:id="250941254">
                      <w:marLeft w:val="0"/>
                      <w:marRight w:val="0"/>
                      <w:marTop w:val="0"/>
                      <w:marBottom w:val="0"/>
                      <w:divBdr>
                        <w:top w:val="none" w:sz="0" w:space="0" w:color="auto"/>
                        <w:left w:val="none" w:sz="0" w:space="0" w:color="auto"/>
                        <w:bottom w:val="none" w:sz="0" w:space="0" w:color="auto"/>
                        <w:right w:val="none" w:sz="0" w:space="0" w:color="auto"/>
                      </w:divBdr>
                    </w:div>
                    <w:div w:id="363292718">
                      <w:marLeft w:val="0"/>
                      <w:marRight w:val="0"/>
                      <w:marTop w:val="0"/>
                      <w:marBottom w:val="0"/>
                      <w:divBdr>
                        <w:top w:val="none" w:sz="0" w:space="0" w:color="auto"/>
                        <w:left w:val="none" w:sz="0" w:space="0" w:color="auto"/>
                        <w:bottom w:val="none" w:sz="0" w:space="0" w:color="auto"/>
                        <w:right w:val="none" w:sz="0" w:space="0" w:color="auto"/>
                      </w:divBdr>
                    </w:div>
                    <w:div w:id="563444855">
                      <w:marLeft w:val="0"/>
                      <w:marRight w:val="0"/>
                      <w:marTop w:val="0"/>
                      <w:marBottom w:val="0"/>
                      <w:divBdr>
                        <w:top w:val="none" w:sz="0" w:space="0" w:color="auto"/>
                        <w:left w:val="none" w:sz="0" w:space="0" w:color="auto"/>
                        <w:bottom w:val="none" w:sz="0" w:space="0" w:color="auto"/>
                        <w:right w:val="none" w:sz="0" w:space="0" w:color="auto"/>
                      </w:divBdr>
                    </w:div>
                    <w:div w:id="804810707">
                      <w:marLeft w:val="0"/>
                      <w:marRight w:val="0"/>
                      <w:marTop w:val="0"/>
                      <w:marBottom w:val="0"/>
                      <w:divBdr>
                        <w:top w:val="none" w:sz="0" w:space="0" w:color="auto"/>
                        <w:left w:val="none" w:sz="0" w:space="0" w:color="auto"/>
                        <w:bottom w:val="none" w:sz="0" w:space="0" w:color="auto"/>
                        <w:right w:val="none" w:sz="0" w:space="0" w:color="auto"/>
                      </w:divBdr>
                    </w:div>
                    <w:div w:id="920718789">
                      <w:marLeft w:val="0"/>
                      <w:marRight w:val="0"/>
                      <w:marTop w:val="0"/>
                      <w:marBottom w:val="0"/>
                      <w:divBdr>
                        <w:top w:val="none" w:sz="0" w:space="0" w:color="auto"/>
                        <w:left w:val="none" w:sz="0" w:space="0" w:color="auto"/>
                        <w:bottom w:val="none" w:sz="0" w:space="0" w:color="auto"/>
                        <w:right w:val="none" w:sz="0" w:space="0" w:color="auto"/>
                      </w:divBdr>
                    </w:div>
                    <w:div w:id="948246485">
                      <w:marLeft w:val="0"/>
                      <w:marRight w:val="0"/>
                      <w:marTop w:val="0"/>
                      <w:marBottom w:val="0"/>
                      <w:divBdr>
                        <w:top w:val="none" w:sz="0" w:space="0" w:color="auto"/>
                        <w:left w:val="none" w:sz="0" w:space="0" w:color="auto"/>
                        <w:bottom w:val="none" w:sz="0" w:space="0" w:color="auto"/>
                        <w:right w:val="none" w:sz="0" w:space="0" w:color="auto"/>
                      </w:divBdr>
                    </w:div>
                    <w:div w:id="1159007056">
                      <w:marLeft w:val="0"/>
                      <w:marRight w:val="0"/>
                      <w:marTop w:val="0"/>
                      <w:marBottom w:val="0"/>
                      <w:divBdr>
                        <w:top w:val="none" w:sz="0" w:space="0" w:color="auto"/>
                        <w:left w:val="none" w:sz="0" w:space="0" w:color="auto"/>
                        <w:bottom w:val="none" w:sz="0" w:space="0" w:color="auto"/>
                        <w:right w:val="none" w:sz="0" w:space="0" w:color="auto"/>
                      </w:divBdr>
                    </w:div>
                    <w:div w:id="1234312535">
                      <w:marLeft w:val="0"/>
                      <w:marRight w:val="0"/>
                      <w:marTop w:val="0"/>
                      <w:marBottom w:val="0"/>
                      <w:divBdr>
                        <w:top w:val="none" w:sz="0" w:space="0" w:color="auto"/>
                        <w:left w:val="none" w:sz="0" w:space="0" w:color="auto"/>
                        <w:bottom w:val="none" w:sz="0" w:space="0" w:color="auto"/>
                        <w:right w:val="none" w:sz="0" w:space="0" w:color="auto"/>
                      </w:divBdr>
                    </w:div>
                    <w:div w:id="1277058011">
                      <w:marLeft w:val="0"/>
                      <w:marRight w:val="0"/>
                      <w:marTop w:val="0"/>
                      <w:marBottom w:val="0"/>
                      <w:divBdr>
                        <w:top w:val="none" w:sz="0" w:space="0" w:color="auto"/>
                        <w:left w:val="none" w:sz="0" w:space="0" w:color="auto"/>
                        <w:bottom w:val="none" w:sz="0" w:space="0" w:color="auto"/>
                        <w:right w:val="none" w:sz="0" w:space="0" w:color="auto"/>
                      </w:divBdr>
                    </w:div>
                    <w:div w:id="1333795991">
                      <w:marLeft w:val="0"/>
                      <w:marRight w:val="0"/>
                      <w:marTop w:val="0"/>
                      <w:marBottom w:val="0"/>
                      <w:divBdr>
                        <w:top w:val="none" w:sz="0" w:space="0" w:color="auto"/>
                        <w:left w:val="none" w:sz="0" w:space="0" w:color="auto"/>
                        <w:bottom w:val="none" w:sz="0" w:space="0" w:color="auto"/>
                        <w:right w:val="none" w:sz="0" w:space="0" w:color="auto"/>
                      </w:divBdr>
                    </w:div>
                    <w:div w:id="1358040473">
                      <w:marLeft w:val="0"/>
                      <w:marRight w:val="0"/>
                      <w:marTop w:val="0"/>
                      <w:marBottom w:val="0"/>
                      <w:divBdr>
                        <w:top w:val="none" w:sz="0" w:space="0" w:color="auto"/>
                        <w:left w:val="none" w:sz="0" w:space="0" w:color="auto"/>
                        <w:bottom w:val="none" w:sz="0" w:space="0" w:color="auto"/>
                        <w:right w:val="none" w:sz="0" w:space="0" w:color="auto"/>
                      </w:divBdr>
                    </w:div>
                    <w:div w:id="1402370473">
                      <w:marLeft w:val="0"/>
                      <w:marRight w:val="0"/>
                      <w:marTop w:val="0"/>
                      <w:marBottom w:val="0"/>
                      <w:divBdr>
                        <w:top w:val="none" w:sz="0" w:space="0" w:color="auto"/>
                        <w:left w:val="none" w:sz="0" w:space="0" w:color="auto"/>
                        <w:bottom w:val="none" w:sz="0" w:space="0" w:color="auto"/>
                        <w:right w:val="none" w:sz="0" w:space="0" w:color="auto"/>
                      </w:divBdr>
                      <w:divsChild>
                        <w:div w:id="276641731">
                          <w:marLeft w:val="0"/>
                          <w:marRight w:val="0"/>
                          <w:marTop w:val="0"/>
                          <w:marBottom w:val="0"/>
                          <w:divBdr>
                            <w:top w:val="none" w:sz="0" w:space="0" w:color="auto"/>
                            <w:left w:val="none" w:sz="0" w:space="0" w:color="auto"/>
                            <w:bottom w:val="none" w:sz="0" w:space="0" w:color="auto"/>
                            <w:right w:val="none" w:sz="0" w:space="0" w:color="auto"/>
                          </w:divBdr>
                        </w:div>
                      </w:divsChild>
                    </w:div>
                    <w:div w:id="1571500693">
                      <w:marLeft w:val="0"/>
                      <w:marRight w:val="0"/>
                      <w:marTop w:val="0"/>
                      <w:marBottom w:val="0"/>
                      <w:divBdr>
                        <w:top w:val="none" w:sz="0" w:space="0" w:color="auto"/>
                        <w:left w:val="none" w:sz="0" w:space="0" w:color="auto"/>
                        <w:bottom w:val="none" w:sz="0" w:space="0" w:color="auto"/>
                        <w:right w:val="none" w:sz="0" w:space="0" w:color="auto"/>
                      </w:divBdr>
                    </w:div>
                    <w:div w:id="1586764917">
                      <w:marLeft w:val="0"/>
                      <w:marRight w:val="0"/>
                      <w:marTop w:val="0"/>
                      <w:marBottom w:val="0"/>
                      <w:divBdr>
                        <w:top w:val="none" w:sz="0" w:space="0" w:color="auto"/>
                        <w:left w:val="none" w:sz="0" w:space="0" w:color="auto"/>
                        <w:bottom w:val="none" w:sz="0" w:space="0" w:color="auto"/>
                        <w:right w:val="none" w:sz="0" w:space="0" w:color="auto"/>
                      </w:divBdr>
                    </w:div>
                    <w:div w:id="1647006139">
                      <w:marLeft w:val="0"/>
                      <w:marRight w:val="0"/>
                      <w:marTop w:val="0"/>
                      <w:marBottom w:val="0"/>
                      <w:divBdr>
                        <w:top w:val="none" w:sz="0" w:space="0" w:color="auto"/>
                        <w:left w:val="none" w:sz="0" w:space="0" w:color="auto"/>
                        <w:bottom w:val="none" w:sz="0" w:space="0" w:color="auto"/>
                        <w:right w:val="none" w:sz="0" w:space="0" w:color="auto"/>
                      </w:divBdr>
                    </w:div>
                    <w:div w:id="1693845239">
                      <w:marLeft w:val="0"/>
                      <w:marRight w:val="0"/>
                      <w:marTop w:val="0"/>
                      <w:marBottom w:val="0"/>
                      <w:divBdr>
                        <w:top w:val="none" w:sz="0" w:space="0" w:color="auto"/>
                        <w:left w:val="none" w:sz="0" w:space="0" w:color="auto"/>
                        <w:bottom w:val="none" w:sz="0" w:space="0" w:color="auto"/>
                        <w:right w:val="none" w:sz="0" w:space="0" w:color="auto"/>
                      </w:divBdr>
                    </w:div>
                    <w:div w:id="1859850400">
                      <w:marLeft w:val="0"/>
                      <w:marRight w:val="0"/>
                      <w:marTop w:val="0"/>
                      <w:marBottom w:val="0"/>
                      <w:divBdr>
                        <w:top w:val="none" w:sz="0" w:space="0" w:color="auto"/>
                        <w:left w:val="none" w:sz="0" w:space="0" w:color="auto"/>
                        <w:bottom w:val="none" w:sz="0" w:space="0" w:color="auto"/>
                        <w:right w:val="none" w:sz="0" w:space="0" w:color="auto"/>
                      </w:divBdr>
                      <w:divsChild>
                        <w:div w:id="60550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524409">
          <w:marLeft w:val="0"/>
          <w:marRight w:val="0"/>
          <w:marTop w:val="0"/>
          <w:marBottom w:val="0"/>
          <w:divBdr>
            <w:top w:val="none" w:sz="0" w:space="0" w:color="auto"/>
            <w:left w:val="none" w:sz="0" w:space="0" w:color="auto"/>
            <w:bottom w:val="none" w:sz="0" w:space="0" w:color="auto"/>
            <w:right w:val="none" w:sz="0" w:space="0" w:color="auto"/>
          </w:divBdr>
          <w:divsChild>
            <w:div w:id="105068798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142192996">
      <w:bodyDiv w:val="1"/>
      <w:marLeft w:val="0"/>
      <w:marRight w:val="0"/>
      <w:marTop w:val="0"/>
      <w:marBottom w:val="0"/>
      <w:divBdr>
        <w:top w:val="none" w:sz="0" w:space="0" w:color="auto"/>
        <w:left w:val="none" w:sz="0" w:space="0" w:color="auto"/>
        <w:bottom w:val="none" w:sz="0" w:space="0" w:color="auto"/>
        <w:right w:val="none" w:sz="0" w:space="0" w:color="auto"/>
      </w:divBdr>
      <w:divsChild>
        <w:div w:id="669331696">
          <w:marLeft w:val="0"/>
          <w:marRight w:val="0"/>
          <w:marTop w:val="0"/>
          <w:marBottom w:val="0"/>
          <w:divBdr>
            <w:top w:val="none" w:sz="0" w:space="0" w:color="auto"/>
            <w:left w:val="none" w:sz="0" w:space="0" w:color="auto"/>
            <w:bottom w:val="none" w:sz="0" w:space="0" w:color="auto"/>
            <w:right w:val="none" w:sz="0" w:space="0" w:color="auto"/>
          </w:divBdr>
          <w:divsChild>
            <w:div w:id="1659338692">
              <w:marLeft w:val="0"/>
              <w:marRight w:val="0"/>
              <w:marTop w:val="0"/>
              <w:marBottom w:val="133"/>
              <w:divBdr>
                <w:top w:val="single" w:sz="4" w:space="3" w:color="C7CBD4"/>
                <w:left w:val="none" w:sz="0" w:space="0" w:color="auto"/>
                <w:bottom w:val="single" w:sz="4" w:space="3" w:color="C7CBD4"/>
                <w:right w:val="none" w:sz="0" w:space="0" w:color="auto"/>
              </w:divBdr>
            </w:div>
          </w:divsChild>
        </w:div>
        <w:div w:id="1474523296">
          <w:marLeft w:val="0"/>
          <w:marRight w:val="0"/>
          <w:marTop w:val="0"/>
          <w:marBottom w:val="133"/>
          <w:divBdr>
            <w:top w:val="single" w:sz="4" w:space="3" w:color="C7CBD4"/>
            <w:left w:val="none" w:sz="0" w:space="0" w:color="auto"/>
            <w:bottom w:val="single" w:sz="4" w:space="3" w:color="C7CBD4"/>
            <w:right w:val="none" w:sz="0" w:space="0" w:color="auto"/>
          </w:divBdr>
          <w:divsChild>
            <w:div w:id="1242370465">
              <w:marLeft w:val="0"/>
              <w:marRight w:val="0"/>
              <w:marTop w:val="0"/>
              <w:marBottom w:val="0"/>
              <w:divBdr>
                <w:top w:val="none" w:sz="0" w:space="0" w:color="auto"/>
                <w:left w:val="none" w:sz="0" w:space="0" w:color="auto"/>
                <w:bottom w:val="none" w:sz="0" w:space="0" w:color="auto"/>
                <w:right w:val="none" w:sz="0" w:space="0" w:color="auto"/>
              </w:divBdr>
              <w:divsChild>
                <w:div w:id="929394487">
                  <w:marLeft w:val="0"/>
                  <w:marRight w:val="0"/>
                  <w:marTop w:val="0"/>
                  <w:marBottom w:val="0"/>
                  <w:divBdr>
                    <w:top w:val="single" w:sz="4" w:space="0" w:color="C5CBD0"/>
                    <w:left w:val="single" w:sz="4" w:space="0" w:color="C5CBD0"/>
                    <w:bottom w:val="single" w:sz="4" w:space="0" w:color="C5CBD0"/>
                    <w:right w:val="single" w:sz="4" w:space="0" w:color="C5CBD0"/>
                  </w:divBdr>
                  <w:divsChild>
                    <w:div w:id="595152">
                      <w:marLeft w:val="0"/>
                      <w:marRight w:val="0"/>
                      <w:marTop w:val="0"/>
                      <w:marBottom w:val="0"/>
                      <w:divBdr>
                        <w:top w:val="none" w:sz="0" w:space="0" w:color="auto"/>
                        <w:left w:val="none" w:sz="0" w:space="0" w:color="auto"/>
                        <w:bottom w:val="none" w:sz="0" w:space="0" w:color="auto"/>
                        <w:right w:val="none" w:sz="0" w:space="0" w:color="auto"/>
                      </w:divBdr>
                    </w:div>
                    <w:div w:id="61176213">
                      <w:marLeft w:val="0"/>
                      <w:marRight w:val="0"/>
                      <w:marTop w:val="0"/>
                      <w:marBottom w:val="0"/>
                      <w:divBdr>
                        <w:top w:val="none" w:sz="0" w:space="0" w:color="auto"/>
                        <w:left w:val="none" w:sz="0" w:space="0" w:color="auto"/>
                        <w:bottom w:val="none" w:sz="0" w:space="0" w:color="auto"/>
                        <w:right w:val="none" w:sz="0" w:space="0" w:color="auto"/>
                      </w:divBdr>
                    </w:div>
                    <w:div w:id="213810841">
                      <w:marLeft w:val="0"/>
                      <w:marRight w:val="0"/>
                      <w:marTop w:val="0"/>
                      <w:marBottom w:val="0"/>
                      <w:divBdr>
                        <w:top w:val="none" w:sz="0" w:space="0" w:color="auto"/>
                        <w:left w:val="none" w:sz="0" w:space="0" w:color="auto"/>
                        <w:bottom w:val="none" w:sz="0" w:space="0" w:color="auto"/>
                        <w:right w:val="none" w:sz="0" w:space="0" w:color="auto"/>
                      </w:divBdr>
                    </w:div>
                    <w:div w:id="269632740">
                      <w:marLeft w:val="0"/>
                      <w:marRight w:val="0"/>
                      <w:marTop w:val="0"/>
                      <w:marBottom w:val="0"/>
                      <w:divBdr>
                        <w:top w:val="none" w:sz="0" w:space="0" w:color="auto"/>
                        <w:left w:val="none" w:sz="0" w:space="0" w:color="auto"/>
                        <w:bottom w:val="none" w:sz="0" w:space="0" w:color="auto"/>
                        <w:right w:val="none" w:sz="0" w:space="0" w:color="auto"/>
                      </w:divBdr>
                    </w:div>
                    <w:div w:id="280113164">
                      <w:marLeft w:val="0"/>
                      <w:marRight w:val="0"/>
                      <w:marTop w:val="0"/>
                      <w:marBottom w:val="0"/>
                      <w:divBdr>
                        <w:top w:val="none" w:sz="0" w:space="0" w:color="auto"/>
                        <w:left w:val="none" w:sz="0" w:space="0" w:color="auto"/>
                        <w:bottom w:val="none" w:sz="0" w:space="0" w:color="auto"/>
                        <w:right w:val="none" w:sz="0" w:space="0" w:color="auto"/>
                      </w:divBdr>
                    </w:div>
                    <w:div w:id="517281366">
                      <w:marLeft w:val="0"/>
                      <w:marRight w:val="0"/>
                      <w:marTop w:val="0"/>
                      <w:marBottom w:val="0"/>
                      <w:divBdr>
                        <w:top w:val="none" w:sz="0" w:space="0" w:color="auto"/>
                        <w:left w:val="none" w:sz="0" w:space="0" w:color="auto"/>
                        <w:bottom w:val="none" w:sz="0" w:space="0" w:color="auto"/>
                        <w:right w:val="none" w:sz="0" w:space="0" w:color="auto"/>
                      </w:divBdr>
                    </w:div>
                    <w:div w:id="597561170">
                      <w:marLeft w:val="0"/>
                      <w:marRight w:val="0"/>
                      <w:marTop w:val="0"/>
                      <w:marBottom w:val="0"/>
                      <w:divBdr>
                        <w:top w:val="none" w:sz="0" w:space="0" w:color="auto"/>
                        <w:left w:val="none" w:sz="0" w:space="0" w:color="auto"/>
                        <w:bottom w:val="none" w:sz="0" w:space="0" w:color="auto"/>
                        <w:right w:val="none" w:sz="0" w:space="0" w:color="auto"/>
                      </w:divBdr>
                    </w:div>
                    <w:div w:id="750195480">
                      <w:marLeft w:val="0"/>
                      <w:marRight w:val="0"/>
                      <w:marTop w:val="0"/>
                      <w:marBottom w:val="0"/>
                      <w:divBdr>
                        <w:top w:val="none" w:sz="0" w:space="0" w:color="auto"/>
                        <w:left w:val="none" w:sz="0" w:space="0" w:color="auto"/>
                        <w:bottom w:val="none" w:sz="0" w:space="0" w:color="auto"/>
                        <w:right w:val="none" w:sz="0" w:space="0" w:color="auto"/>
                      </w:divBdr>
                    </w:div>
                    <w:div w:id="802384555">
                      <w:marLeft w:val="0"/>
                      <w:marRight w:val="0"/>
                      <w:marTop w:val="0"/>
                      <w:marBottom w:val="0"/>
                      <w:divBdr>
                        <w:top w:val="none" w:sz="0" w:space="0" w:color="auto"/>
                        <w:left w:val="none" w:sz="0" w:space="0" w:color="auto"/>
                        <w:bottom w:val="none" w:sz="0" w:space="0" w:color="auto"/>
                        <w:right w:val="none" w:sz="0" w:space="0" w:color="auto"/>
                      </w:divBdr>
                      <w:divsChild>
                        <w:div w:id="1965692600">
                          <w:marLeft w:val="0"/>
                          <w:marRight w:val="0"/>
                          <w:marTop w:val="0"/>
                          <w:marBottom w:val="0"/>
                          <w:divBdr>
                            <w:top w:val="none" w:sz="0" w:space="0" w:color="auto"/>
                            <w:left w:val="none" w:sz="0" w:space="0" w:color="auto"/>
                            <w:bottom w:val="none" w:sz="0" w:space="0" w:color="auto"/>
                            <w:right w:val="none" w:sz="0" w:space="0" w:color="auto"/>
                          </w:divBdr>
                        </w:div>
                      </w:divsChild>
                    </w:div>
                    <w:div w:id="1065252460">
                      <w:marLeft w:val="0"/>
                      <w:marRight w:val="0"/>
                      <w:marTop w:val="0"/>
                      <w:marBottom w:val="0"/>
                      <w:divBdr>
                        <w:top w:val="none" w:sz="0" w:space="0" w:color="auto"/>
                        <w:left w:val="none" w:sz="0" w:space="0" w:color="auto"/>
                        <w:bottom w:val="none" w:sz="0" w:space="0" w:color="auto"/>
                        <w:right w:val="none" w:sz="0" w:space="0" w:color="auto"/>
                      </w:divBdr>
                    </w:div>
                    <w:div w:id="1131439302">
                      <w:marLeft w:val="0"/>
                      <w:marRight w:val="0"/>
                      <w:marTop w:val="0"/>
                      <w:marBottom w:val="0"/>
                      <w:divBdr>
                        <w:top w:val="none" w:sz="0" w:space="0" w:color="auto"/>
                        <w:left w:val="none" w:sz="0" w:space="0" w:color="auto"/>
                        <w:bottom w:val="none" w:sz="0" w:space="0" w:color="auto"/>
                        <w:right w:val="none" w:sz="0" w:space="0" w:color="auto"/>
                      </w:divBdr>
                    </w:div>
                    <w:div w:id="1134641083">
                      <w:marLeft w:val="0"/>
                      <w:marRight w:val="0"/>
                      <w:marTop w:val="0"/>
                      <w:marBottom w:val="0"/>
                      <w:divBdr>
                        <w:top w:val="none" w:sz="0" w:space="0" w:color="auto"/>
                        <w:left w:val="none" w:sz="0" w:space="0" w:color="auto"/>
                        <w:bottom w:val="none" w:sz="0" w:space="0" w:color="auto"/>
                        <w:right w:val="none" w:sz="0" w:space="0" w:color="auto"/>
                      </w:divBdr>
                    </w:div>
                    <w:div w:id="1405182763">
                      <w:marLeft w:val="0"/>
                      <w:marRight w:val="0"/>
                      <w:marTop w:val="0"/>
                      <w:marBottom w:val="0"/>
                      <w:divBdr>
                        <w:top w:val="none" w:sz="0" w:space="0" w:color="auto"/>
                        <w:left w:val="none" w:sz="0" w:space="0" w:color="auto"/>
                        <w:bottom w:val="none" w:sz="0" w:space="0" w:color="auto"/>
                        <w:right w:val="none" w:sz="0" w:space="0" w:color="auto"/>
                      </w:divBdr>
                    </w:div>
                    <w:div w:id="1580285152">
                      <w:marLeft w:val="0"/>
                      <w:marRight w:val="0"/>
                      <w:marTop w:val="0"/>
                      <w:marBottom w:val="0"/>
                      <w:divBdr>
                        <w:top w:val="none" w:sz="0" w:space="0" w:color="auto"/>
                        <w:left w:val="none" w:sz="0" w:space="0" w:color="auto"/>
                        <w:bottom w:val="none" w:sz="0" w:space="0" w:color="auto"/>
                        <w:right w:val="none" w:sz="0" w:space="0" w:color="auto"/>
                      </w:divBdr>
                    </w:div>
                    <w:div w:id="1680424443">
                      <w:marLeft w:val="0"/>
                      <w:marRight w:val="0"/>
                      <w:marTop w:val="0"/>
                      <w:marBottom w:val="0"/>
                      <w:divBdr>
                        <w:top w:val="none" w:sz="0" w:space="0" w:color="auto"/>
                        <w:left w:val="none" w:sz="0" w:space="0" w:color="auto"/>
                        <w:bottom w:val="none" w:sz="0" w:space="0" w:color="auto"/>
                        <w:right w:val="none" w:sz="0" w:space="0" w:color="auto"/>
                      </w:divBdr>
                    </w:div>
                    <w:div w:id="1905797233">
                      <w:marLeft w:val="0"/>
                      <w:marRight w:val="0"/>
                      <w:marTop w:val="0"/>
                      <w:marBottom w:val="0"/>
                      <w:divBdr>
                        <w:top w:val="none" w:sz="0" w:space="0" w:color="auto"/>
                        <w:left w:val="none" w:sz="0" w:space="0" w:color="auto"/>
                        <w:bottom w:val="none" w:sz="0" w:space="0" w:color="auto"/>
                        <w:right w:val="none" w:sz="0" w:space="0" w:color="auto"/>
                      </w:divBdr>
                    </w:div>
                    <w:div w:id="1911962329">
                      <w:marLeft w:val="0"/>
                      <w:marRight w:val="0"/>
                      <w:marTop w:val="0"/>
                      <w:marBottom w:val="0"/>
                      <w:divBdr>
                        <w:top w:val="none" w:sz="0" w:space="0" w:color="auto"/>
                        <w:left w:val="none" w:sz="0" w:space="0" w:color="auto"/>
                        <w:bottom w:val="none" w:sz="0" w:space="0" w:color="auto"/>
                        <w:right w:val="none" w:sz="0" w:space="0" w:color="auto"/>
                      </w:divBdr>
                    </w:div>
                    <w:div w:id="1931813747">
                      <w:marLeft w:val="0"/>
                      <w:marRight w:val="0"/>
                      <w:marTop w:val="0"/>
                      <w:marBottom w:val="0"/>
                      <w:divBdr>
                        <w:top w:val="none" w:sz="0" w:space="0" w:color="auto"/>
                        <w:left w:val="none" w:sz="0" w:space="0" w:color="auto"/>
                        <w:bottom w:val="none" w:sz="0" w:space="0" w:color="auto"/>
                        <w:right w:val="none" w:sz="0" w:space="0" w:color="auto"/>
                      </w:divBdr>
                      <w:divsChild>
                        <w:div w:id="310990040">
                          <w:marLeft w:val="0"/>
                          <w:marRight w:val="0"/>
                          <w:marTop w:val="0"/>
                          <w:marBottom w:val="0"/>
                          <w:divBdr>
                            <w:top w:val="none" w:sz="0" w:space="0" w:color="auto"/>
                            <w:left w:val="none" w:sz="0" w:space="0" w:color="auto"/>
                            <w:bottom w:val="none" w:sz="0" w:space="0" w:color="auto"/>
                            <w:right w:val="none" w:sz="0" w:space="0" w:color="auto"/>
                          </w:divBdr>
                        </w:div>
                      </w:divsChild>
                    </w:div>
                    <w:div w:id="2005161847">
                      <w:marLeft w:val="0"/>
                      <w:marRight w:val="0"/>
                      <w:marTop w:val="0"/>
                      <w:marBottom w:val="0"/>
                      <w:divBdr>
                        <w:top w:val="none" w:sz="0" w:space="0" w:color="auto"/>
                        <w:left w:val="none" w:sz="0" w:space="0" w:color="auto"/>
                        <w:bottom w:val="none" w:sz="0" w:space="0" w:color="auto"/>
                        <w:right w:val="none" w:sz="0" w:space="0" w:color="auto"/>
                      </w:divBdr>
                    </w:div>
                    <w:div w:id="201190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4030400">
      <w:bodyDiv w:val="1"/>
      <w:marLeft w:val="0"/>
      <w:marRight w:val="0"/>
      <w:marTop w:val="0"/>
      <w:marBottom w:val="0"/>
      <w:divBdr>
        <w:top w:val="none" w:sz="0" w:space="0" w:color="auto"/>
        <w:left w:val="none" w:sz="0" w:space="0" w:color="auto"/>
        <w:bottom w:val="none" w:sz="0" w:space="0" w:color="auto"/>
        <w:right w:val="none" w:sz="0" w:space="0" w:color="auto"/>
      </w:divBdr>
      <w:divsChild>
        <w:div w:id="1132476158">
          <w:marLeft w:val="0"/>
          <w:marRight w:val="0"/>
          <w:marTop w:val="0"/>
          <w:marBottom w:val="0"/>
          <w:divBdr>
            <w:top w:val="none" w:sz="0" w:space="0" w:color="auto"/>
            <w:left w:val="none" w:sz="0" w:space="0" w:color="auto"/>
            <w:bottom w:val="none" w:sz="0" w:space="0" w:color="auto"/>
            <w:right w:val="none" w:sz="0" w:space="0" w:color="auto"/>
          </w:divBdr>
          <w:divsChild>
            <w:div w:id="678044172">
              <w:marLeft w:val="0"/>
              <w:marRight w:val="0"/>
              <w:marTop w:val="0"/>
              <w:marBottom w:val="133"/>
              <w:divBdr>
                <w:top w:val="single" w:sz="4" w:space="3" w:color="C7CBD4"/>
                <w:left w:val="none" w:sz="0" w:space="0" w:color="auto"/>
                <w:bottom w:val="single" w:sz="4" w:space="3" w:color="C7CBD4"/>
                <w:right w:val="none" w:sz="0" w:space="0" w:color="auto"/>
              </w:divBdr>
            </w:div>
          </w:divsChild>
        </w:div>
        <w:div w:id="2000452662">
          <w:marLeft w:val="0"/>
          <w:marRight w:val="0"/>
          <w:marTop w:val="0"/>
          <w:marBottom w:val="133"/>
          <w:divBdr>
            <w:top w:val="single" w:sz="4" w:space="3" w:color="C7CBD4"/>
            <w:left w:val="none" w:sz="0" w:space="0" w:color="auto"/>
            <w:bottom w:val="single" w:sz="4" w:space="3" w:color="C7CBD4"/>
            <w:right w:val="none" w:sz="0" w:space="0" w:color="auto"/>
          </w:divBdr>
          <w:divsChild>
            <w:div w:id="761338548">
              <w:marLeft w:val="0"/>
              <w:marRight w:val="0"/>
              <w:marTop w:val="0"/>
              <w:marBottom w:val="0"/>
              <w:divBdr>
                <w:top w:val="none" w:sz="0" w:space="0" w:color="auto"/>
                <w:left w:val="none" w:sz="0" w:space="0" w:color="auto"/>
                <w:bottom w:val="none" w:sz="0" w:space="0" w:color="auto"/>
                <w:right w:val="none" w:sz="0" w:space="0" w:color="auto"/>
              </w:divBdr>
              <w:divsChild>
                <w:div w:id="784883837">
                  <w:marLeft w:val="0"/>
                  <w:marRight w:val="0"/>
                  <w:marTop w:val="0"/>
                  <w:marBottom w:val="0"/>
                  <w:divBdr>
                    <w:top w:val="single" w:sz="4" w:space="0" w:color="C5CBD0"/>
                    <w:left w:val="single" w:sz="4" w:space="0" w:color="C5CBD0"/>
                    <w:bottom w:val="single" w:sz="4" w:space="0" w:color="C5CBD0"/>
                    <w:right w:val="single" w:sz="4" w:space="0" w:color="C5CBD0"/>
                  </w:divBdr>
                  <w:divsChild>
                    <w:div w:id="21324274">
                      <w:marLeft w:val="0"/>
                      <w:marRight w:val="0"/>
                      <w:marTop w:val="0"/>
                      <w:marBottom w:val="0"/>
                      <w:divBdr>
                        <w:top w:val="none" w:sz="0" w:space="0" w:color="auto"/>
                        <w:left w:val="none" w:sz="0" w:space="0" w:color="auto"/>
                        <w:bottom w:val="none" w:sz="0" w:space="0" w:color="auto"/>
                        <w:right w:val="none" w:sz="0" w:space="0" w:color="auto"/>
                      </w:divBdr>
                    </w:div>
                    <w:div w:id="26834614">
                      <w:marLeft w:val="0"/>
                      <w:marRight w:val="0"/>
                      <w:marTop w:val="0"/>
                      <w:marBottom w:val="0"/>
                      <w:divBdr>
                        <w:top w:val="none" w:sz="0" w:space="0" w:color="auto"/>
                        <w:left w:val="none" w:sz="0" w:space="0" w:color="auto"/>
                        <w:bottom w:val="none" w:sz="0" w:space="0" w:color="auto"/>
                        <w:right w:val="none" w:sz="0" w:space="0" w:color="auto"/>
                      </w:divBdr>
                    </w:div>
                    <w:div w:id="88282438">
                      <w:marLeft w:val="0"/>
                      <w:marRight w:val="0"/>
                      <w:marTop w:val="0"/>
                      <w:marBottom w:val="0"/>
                      <w:divBdr>
                        <w:top w:val="none" w:sz="0" w:space="0" w:color="auto"/>
                        <w:left w:val="none" w:sz="0" w:space="0" w:color="auto"/>
                        <w:bottom w:val="none" w:sz="0" w:space="0" w:color="auto"/>
                        <w:right w:val="none" w:sz="0" w:space="0" w:color="auto"/>
                      </w:divBdr>
                    </w:div>
                    <w:div w:id="95290187">
                      <w:marLeft w:val="0"/>
                      <w:marRight w:val="0"/>
                      <w:marTop w:val="0"/>
                      <w:marBottom w:val="0"/>
                      <w:divBdr>
                        <w:top w:val="none" w:sz="0" w:space="0" w:color="auto"/>
                        <w:left w:val="none" w:sz="0" w:space="0" w:color="auto"/>
                        <w:bottom w:val="none" w:sz="0" w:space="0" w:color="auto"/>
                        <w:right w:val="none" w:sz="0" w:space="0" w:color="auto"/>
                      </w:divBdr>
                    </w:div>
                    <w:div w:id="382563938">
                      <w:marLeft w:val="0"/>
                      <w:marRight w:val="0"/>
                      <w:marTop w:val="0"/>
                      <w:marBottom w:val="0"/>
                      <w:divBdr>
                        <w:top w:val="none" w:sz="0" w:space="0" w:color="auto"/>
                        <w:left w:val="none" w:sz="0" w:space="0" w:color="auto"/>
                        <w:bottom w:val="none" w:sz="0" w:space="0" w:color="auto"/>
                        <w:right w:val="none" w:sz="0" w:space="0" w:color="auto"/>
                      </w:divBdr>
                    </w:div>
                    <w:div w:id="438256332">
                      <w:marLeft w:val="0"/>
                      <w:marRight w:val="0"/>
                      <w:marTop w:val="0"/>
                      <w:marBottom w:val="0"/>
                      <w:divBdr>
                        <w:top w:val="none" w:sz="0" w:space="0" w:color="auto"/>
                        <w:left w:val="none" w:sz="0" w:space="0" w:color="auto"/>
                        <w:bottom w:val="none" w:sz="0" w:space="0" w:color="auto"/>
                        <w:right w:val="none" w:sz="0" w:space="0" w:color="auto"/>
                      </w:divBdr>
                    </w:div>
                    <w:div w:id="646595860">
                      <w:marLeft w:val="0"/>
                      <w:marRight w:val="0"/>
                      <w:marTop w:val="0"/>
                      <w:marBottom w:val="0"/>
                      <w:divBdr>
                        <w:top w:val="none" w:sz="0" w:space="0" w:color="auto"/>
                        <w:left w:val="none" w:sz="0" w:space="0" w:color="auto"/>
                        <w:bottom w:val="none" w:sz="0" w:space="0" w:color="auto"/>
                        <w:right w:val="none" w:sz="0" w:space="0" w:color="auto"/>
                      </w:divBdr>
                    </w:div>
                    <w:div w:id="786393280">
                      <w:marLeft w:val="0"/>
                      <w:marRight w:val="0"/>
                      <w:marTop w:val="0"/>
                      <w:marBottom w:val="0"/>
                      <w:divBdr>
                        <w:top w:val="none" w:sz="0" w:space="0" w:color="auto"/>
                        <w:left w:val="none" w:sz="0" w:space="0" w:color="auto"/>
                        <w:bottom w:val="none" w:sz="0" w:space="0" w:color="auto"/>
                        <w:right w:val="none" w:sz="0" w:space="0" w:color="auto"/>
                      </w:divBdr>
                    </w:div>
                    <w:div w:id="889222666">
                      <w:marLeft w:val="0"/>
                      <w:marRight w:val="0"/>
                      <w:marTop w:val="0"/>
                      <w:marBottom w:val="0"/>
                      <w:divBdr>
                        <w:top w:val="none" w:sz="0" w:space="0" w:color="auto"/>
                        <w:left w:val="none" w:sz="0" w:space="0" w:color="auto"/>
                        <w:bottom w:val="none" w:sz="0" w:space="0" w:color="auto"/>
                        <w:right w:val="none" w:sz="0" w:space="0" w:color="auto"/>
                      </w:divBdr>
                    </w:div>
                    <w:div w:id="910965346">
                      <w:marLeft w:val="0"/>
                      <w:marRight w:val="0"/>
                      <w:marTop w:val="0"/>
                      <w:marBottom w:val="0"/>
                      <w:divBdr>
                        <w:top w:val="none" w:sz="0" w:space="0" w:color="auto"/>
                        <w:left w:val="none" w:sz="0" w:space="0" w:color="auto"/>
                        <w:bottom w:val="none" w:sz="0" w:space="0" w:color="auto"/>
                        <w:right w:val="none" w:sz="0" w:space="0" w:color="auto"/>
                      </w:divBdr>
                    </w:div>
                    <w:div w:id="921839179">
                      <w:marLeft w:val="0"/>
                      <w:marRight w:val="0"/>
                      <w:marTop w:val="0"/>
                      <w:marBottom w:val="0"/>
                      <w:divBdr>
                        <w:top w:val="none" w:sz="0" w:space="0" w:color="auto"/>
                        <w:left w:val="none" w:sz="0" w:space="0" w:color="auto"/>
                        <w:bottom w:val="none" w:sz="0" w:space="0" w:color="auto"/>
                        <w:right w:val="none" w:sz="0" w:space="0" w:color="auto"/>
                      </w:divBdr>
                    </w:div>
                    <w:div w:id="929656491">
                      <w:marLeft w:val="0"/>
                      <w:marRight w:val="0"/>
                      <w:marTop w:val="0"/>
                      <w:marBottom w:val="0"/>
                      <w:divBdr>
                        <w:top w:val="none" w:sz="0" w:space="0" w:color="auto"/>
                        <w:left w:val="none" w:sz="0" w:space="0" w:color="auto"/>
                        <w:bottom w:val="none" w:sz="0" w:space="0" w:color="auto"/>
                        <w:right w:val="none" w:sz="0" w:space="0" w:color="auto"/>
                      </w:divBdr>
                      <w:divsChild>
                        <w:div w:id="1241406959">
                          <w:marLeft w:val="0"/>
                          <w:marRight w:val="0"/>
                          <w:marTop w:val="0"/>
                          <w:marBottom w:val="0"/>
                          <w:divBdr>
                            <w:top w:val="none" w:sz="0" w:space="0" w:color="auto"/>
                            <w:left w:val="none" w:sz="0" w:space="0" w:color="auto"/>
                            <w:bottom w:val="none" w:sz="0" w:space="0" w:color="auto"/>
                            <w:right w:val="none" w:sz="0" w:space="0" w:color="auto"/>
                          </w:divBdr>
                        </w:div>
                      </w:divsChild>
                    </w:div>
                    <w:div w:id="953903968">
                      <w:marLeft w:val="0"/>
                      <w:marRight w:val="0"/>
                      <w:marTop w:val="0"/>
                      <w:marBottom w:val="0"/>
                      <w:divBdr>
                        <w:top w:val="none" w:sz="0" w:space="0" w:color="auto"/>
                        <w:left w:val="none" w:sz="0" w:space="0" w:color="auto"/>
                        <w:bottom w:val="none" w:sz="0" w:space="0" w:color="auto"/>
                        <w:right w:val="none" w:sz="0" w:space="0" w:color="auto"/>
                      </w:divBdr>
                    </w:div>
                    <w:div w:id="1264801948">
                      <w:marLeft w:val="0"/>
                      <w:marRight w:val="0"/>
                      <w:marTop w:val="0"/>
                      <w:marBottom w:val="0"/>
                      <w:divBdr>
                        <w:top w:val="none" w:sz="0" w:space="0" w:color="auto"/>
                        <w:left w:val="none" w:sz="0" w:space="0" w:color="auto"/>
                        <w:bottom w:val="none" w:sz="0" w:space="0" w:color="auto"/>
                        <w:right w:val="none" w:sz="0" w:space="0" w:color="auto"/>
                      </w:divBdr>
                    </w:div>
                    <w:div w:id="1330674221">
                      <w:marLeft w:val="0"/>
                      <w:marRight w:val="0"/>
                      <w:marTop w:val="0"/>
                      <w:marBottom w:val="0"/>
                      <w:divBdr>
                        <w:top w:val="none" w:sz="0" w:space="0" w:color="auto"/>
                        <w:left w:val="none" w:sz="0" w:space="0" w:color="auto"/>
                        <w:bottom w:val="none" w:sz="0" w:space="0" w:color="auto"/>
                        <w:right w:val="none" w:sz="0" w:space="0" w:color="auto"/>
                      </w:divBdr>
                    </w:div>
                    <w:div w:id="1532183109">
                      <w:marLeft w:val="0"/>
                      <w:marRight w:val="0"/>
                      <w:marTop w:val="0"/>
                      <w:marBottom w:val="0"/>
                      <w:divBdr>
                        <w:top w:val="none" w:sz="0" w:space="0" w:color="auto"/>
                        <w:left w:val="none" w:sz="0" w:space="0" w:color="auto"/>
                        <w:bottom w:val="none" w:sz="0" w:space="0" w:color="auto"/>
                        <w:right w:val="none" w:sz="0" w:space="0" w:color="auto"/>
                      </w:divBdr>
                    </w:div>
                    <w:div w:id="1556165088">
                      <w:marLeft w:val="0"/>
                      <w:marRight w:val="0"/>
                      <w:marTop w:val="0"/>
                      <w:marBottom w:val="0"/>
                      <w:divBdr>
                        <w:top w:val="none" w:sz="0" w:space="0" w:color="auto"/>
                        <w:left w:val="none" w:sz="0" w:space="0" w:color="auto"/>
                        <w:bottom w:val="none" w:sz="0" w:space="0" w:color="auto"/>
                        <w:right w:val="none" w:sz="0" w:space="0" w:color="auto"/>
                      </w:divBdr>
                    </w:div>
                    <w:div w:id="1978611012">
                      <w:marLeft w:val="0"/>
                      <w:marRight w:val="0"/>
                      <w:marTop w:val="0"/>
                      <w:marBottom w:val="0"/>
                      <w:divBdr>
                        <w:top w:val="none" w:sz="0" w:space="0" w:color="auto"/>
                        <w:left w:val="none" w:sz="0" w:space="0" w:color="auto"/>
                        <w:bottom w:val="none" w:sz="0" w:space="0" w:color="auto"/>
                        <w:right w:val="none" w:sz="0" w:space="0" w:color="auto"/>
                      </w:divBdr>
                    </w:div>
                    <w:div w:id="2067338962">
                      <w:marLeft w:val="0"/>
                      <w:marRight w:val="0"/>
                      <w:marTop w:val="0"/>
                      <w:marBottom w:val="0"/>
                      <w:divBdr>
                        <w:top w:val="none" w:sz="0" w:space="0" w:color="auto"/>
                        <w:left w:val="none" w:sz="0" w:space="0" w:color="auto"/>
                        <w:bottom w:val="none" w:sz="0" w:space="0" w:color="auto"/>
                        <w:right w:val="none" w:sz="0" w:space="0" w:color="auto"/>
                      </w:divBdr>
                    </w:div>
                    <w:div w:id="2143687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628940">
      <w:bodyDiv w:val="1"/>
      <w:marLeft w:val="0"/>
      <w:marRight w:val="0"/>
      <w:marTop w:val="0"/>
      <w:marBottom w:val="0"/>
      <w:divBdr>
        <w:top w:val="none" w:sz="0" w:space="0" w:color="auto"/>
        <w:left w:val="none" w:sz="0" w:space="0" w:color="auto"/>
        <w:bottom w:val="none" w:sz="0" w:space="0" w:color="auto"/>
        <w:right w:val="none" w:sz="0" w:space="0" w:color="auto"/>
      </w:divBdr>
    </w:div>
    <w:div w:id="1245338940">
      <w:bodyDiv w:val="1"/>
      <w:marLeft w:val="0"/>
      <w:marRight w:val="0"/>
      <w:marTop w:val="0"/>
      <w:marBottom w:val="0"/>
      <w:divBdr>
        <w:top w:val="none" w:sz="0" w:space="0" w:color="auto"/>
        <w:left w:val="none" w:sz="0" w:space="0" w:color="auto"/>
        <w:bottom w:val="none" w:sz="0" w:space="0" w:color="auto"/>
        <w:right w:val="none" w:sz="0" w:space="0" w:color="auto"/>
      </w:divBdr>
      <w:divsChild>
        <w:div w:id="20131122">
          <w:marLeft w:val="0"/>
          <w:marRight w:val="0"/>
          <w:marTop w:val="0"/>
          <w:marBottom w:val="0"/>
          <w:divBdr>
            <w:top w:val="none" w:sz="0" w:space="0" w:color="auto"/>
            <w:left w:val="none" w:sz="0" w:space="0" w:color="auto"/>
            <w:bottom w:val="none" w:sz="0" w:space="0" w:color="auto"/>
            <w:right w:val="none" w:sz="0" w:space="0" w:color="auto"/>
          </w:divBdr>
          <w:divsChild>
            <w:div w:id="52967615">
              <w:marLeft w:val="0"/>
              <w:marRight w:val="0"/>
              <w:marTop w:val="0"/>
              <w:marBottom w:val="133"/>
              <w:divBdr>
                <w:top w:val="single" w:sz="4" w:space="3" w:color="C7CBD4"/>
                <w:left w:val="none" w:sz="0" w:space="0" w:color="auto"/>
                <w:bottom w:val="single" w:sz="4" w:space="3" w:color="C7CBD4"/>
                <w:right w:val="none" w:sz="0" w:space="0" w:color="auto"/>
              </w:divBdr>
            </w:div>
          </w:divsChild>
        </w:div>
        <w:div w:id="645083448">
          <w:marLeft w:val="0"/>
          <w:marRight w:val="0"/>
          <w:marTop w:val="0"/>
          <w:marBottom w:val="133"/>
          <w:divBdr>
            <w:top w:val="single" w:sz="4" w:space="3" w:color="C7CBD4"/>
            <w:left w:val="none" w:sz="0" w:space="0" w:color="auto"/>
            <w:bottom w:val="single" w:sz="4" w:space="3" w:color="C7CBD4"/>
            <w:right w:val="none" w:sz="0" w:space="0" w:color="auto"/>
          </w:divBdr>
          <w:divsChild>
            <w:div w:id="1582106922">
              <w:marLeft w:val="0"/>
              <w:marRight w:val="0"/>
              <w:marTop w:val="0"/>
              <w:marBottom w:val="0"/>
              <w:divBdr>
                <w:top w:val="none" w:sz="0" w:space="0" w:color="auto"/>
                <w:left w:val="none" w:sz="0" w:space="0" w:color="auto"/>
                <w:bottom w:val="none" w:sz="0" w:space="0" w:color="auto"/>
                <w:right w:val="none" w:sz="0" w:space="0" w:color="auto"/>
              </w:divBdr>
              <w:divsChild>
                <w:div w:id="1879779386">
                  <w:marLeft w:val="0"/>
                  <w:marRight w:val="0"/>
                  <w:marTop w:val="0"/>
                  <w:marBottom w:val="0"/>
                  <w:divBdr>
                    <w:top w:val="single" w:sz="4" w:space="0" w:color="C5CBD0"/>
                    <w:left w:val="single" w:sz="4" w:space="0" w:color="C5CBD0"/>
                    <w:bottom w:val="single" w:sz="4" w:space="0" w:color="C5CBD0"/>
                    <w:right w:val="single" w:sz="4" w:space="0" w:color="C5CBD0"/>
                  </w:divBdr>
                  <w:divsChild>
                    <w:div w:id="49693604">
                      <w:marLeft w:val="0"/>
                      <w:marRight w:val="0"/>
                      <w:marTop w:val="0"/>
                      <w:marBottom w:val="0"/>
                      <w:divBdr>
                        <w:top w:val="none" w:sz="0" w:space="0" w:color="auto"/>
                        <w:left w:val="none" w:sz="0" w:space="0" w:color="auto"/>
                        <w:bottom w:val="none" w:sz="0" w:space="0" w:color="auto"/>
                        <w:right w:val="none" w:sz="0" w:space="0" w:color="auto"/>
                      </w:divBdr>
                    </w:div>
                    <w:div w:id="51851220">
                      <w:marLeft w:val="0"/>
                      <w:marRight w:val="0"/>
                      <w:marTop w:val="0"/>
                      <w:marBottom w:val="0"/>
                      <w:divBdr>
                        <w:top w:val="none" w:sz="0" w:space="0" w:color="auto"/>
                        <w:left w:val="none" w:sz="0" w:space="0" w:color="auto"/>
                        <w:bottom w:val="none" w:sz="0" w:space="0" w:color="auto"/>
                        <w:right w:val="none" w:sz="0" w:space="0" w:color="auto"/>
                      </w:divBdr>
                      <w:divsChild>
                        <w:div w:id="65959043">
                          <w:marLeft w:val="0"/>
                          <w:marRight w:val="0"/>
                          <w:marTop w:val="0"/>
                          <w:marBottom w:val="0"/>
                          <w:divBdr>
                            <w:top w:val="none" w:sz="0" w:space="0" w:color="auto"/>
                            <w:left w:val="none" w:sz="0" w:space="0" w:color="auto"/>
                            <w:bottom w:val="none" w:sz="0" w:space="0" w:color="auto"/>
                            <w:right w:val="none" w:sz="0" w:space="0" w:color="auto"/>
                          </w:divBdr>
                        </w:div>
                      </w:divsChild>
                    </w:div>
                    <w:div w:id="107822765">
                      <w:marLeft w:val="0"/>
                      <w:marRight w:val="0"/>
                      <w:marTop w:val="0"/>
                      <w:marBottom w:val="0"/>
                      <w:divBdr>
                        <w:top w:val="none" w:sz="0" w:space="0" w:color="auto"/>
                        <w:left w:val="none" w:sz="0" w:space="0" w:color="auto"/>
                        <w:bottom w:val="none" w:sz="0" w:space="0" w:color="auto"/>
                        <w:right w:val="none" w:sz="0" w:space="0" w:color="auto"/>
                      </w:divBdr>
                    </w:div>
                    <w:div w:id="317655019">
                      <w:marLeft w:val="0"/>
                      <w:marRight w:val="0"/>
                      <w:marTop w:val="0"/>
                      <w:marBottom w:val="0"/>
                      <w:divBdr>
                        <w:top w:val="none" w:sz="0" w:space="0" w:color="auto"/>
                        <w:left w:val="none" w:sz="0" w:space="0" w:color="auto"/>
                        <w:bottom w:val="none" w:sz="0" w:space="0" w:color="auto"/>
                        <w:right w:val="none" w:sz="0" w:space="0" w:color="auto"/>
                      </w:divBdr>
                    </w:div>
                    <w:div w:id="354041165">
                      <w:marLeft w:val="0"/>
                      <w:marRight w:val="0"/>
                      <w:marTop w:val="0"/>
                      <w:marBottom w:val="0"/>
                      <w:divBdr>
                        <w:top w:val="none" w:sz="0" w:space="0" w:color="auto"/>
                        <w:left w:val="none" w:sz="0" w:space="0" w:color="auto"/>
                        <w:bottom w:val="none" w:sz="0" w:space="0" w:color="auto"/>
                        <w:right w:val="none" w:sz="0" w:space="0" w:color="auto"/>
                      </w:divBdr>
                    </w:div>
                    <w:div w:id="432481511">
                      <w:marLeft w:val="0"/>
                      <w:marRight w:val="0"/>
                      <w:marTop w:val="0"/>
                      <w:marBottom w:val="0"/>
                      <w:divBdr>
                        <w:top w:val="none" w:sz="0" w:space="0" w:color="auto"/>
                        <w:left w:val="none" w:sz="0" w:space="0" w:color="auto"/>
                        <w:bottom w:val="none" w:sz="0" w:space="0" w:color="auto"/>
                        <w:right w:val="none" w:sz="0" w:space="0" w:color="auto"/>
                      </w:divBdr>
                    </w:div>
                    <w:div w:id="516163819">
                      <w:marLeft w:val="0"/>
                      <w:marRight w:val="0"/>
                      <w:marTop w:val="0"/>
                      <w:marBottom w:val="0"/>
                      <w:divBdr>
                        <w:top w:val="none" w:sz="0" w:space="0" w:color="auto"/>
                        <w:left w:val="none" w:sz="0" w:space="0" w:color="auto"/>
                        <w:bottom w:val="none" w:sz="0" w:space="0" w:color="auto"/>
                        <w:right w:val="none" w:sz="0" w:space="0" w:color="auto"/>
                      </w:divBdr>
                    </w:div>
                    <w:div w:id="599797287">
                      <w:marLeft w:val="0"/>
                      <w:marRight w:val="0"/>
                      <w:marTop w:val="0"/>
                      <w:marBottom w:val="0"/>
                      <w:divBdr>
                        <w:top w:val="none" w:sz="0" w:space="0" w:color="auto"/>
                        <w:left w:val="none" w:sz="0" w:space="0" w:color="auto"/>
                        <w:bottom w:val="none" w:sz="0" w:space="0" w:color="auto"/>
                        <w:right w:val="none" w:sz="0" w:space="0" w:color="auto"/>
                      </w:divBdr>
                    </w:div>
                    <w:div w:id="612178423">
                      <w:marLeft w:val="0"/>
                      <w:marRight w:val="0"/>
                      <w:marTop w:val="0"/>
                      <w:marBottom w:val="0"/>
                      <w:divBdr>
                        <w:top w:val="none" w:sz="0" w:space="0" w:color="auto"/>
                        <w:left w:val="none" w:sz="0" w:space="0" w:color="auto"/>
                        <w:bottom w:val="none" w:sz="0" w:space="0" w:color="auto"/>
                        <w:right w:val="none" w:sz="0" w:space="0" w:color="auto"/>
                      </w:divBdr>
                    </w:div>
                    <w:div w:id="638845448">
                      <w:marLeft w:val="0"/>
                      <w:marRight w:val="0"/>
                      <w:marTop w:val="0"/>
                      <w:marBottom w:val="0"/>
                      <w:divBdr>
                        <w:top w:val="none" w:sz="0" w:space="0" w:color="auto"/>
                        <w:left w:val="none" w:sz="0" w:space="0" w:color="auto"/>
                        <w:bottom w:val="none" w:sz="0" w:space="0" w:color="auto"/>
                        <w:right w:val="none" w:sz="0" w:space="0" w:color="auto"/>
                      </w:divBdr>
                    </w:div>
                    <w:div w:id="749235825">
                      <w:marLeft w:val="0"/>
                      <w:marRight w:val="0"/>
                      <w:marTop w:val="0"/>
                      <w:marBottom w:val="0"/>
                      <w:divBdr>
                        <w:top w:val="none" w:sz="0" w:space="0" w:color="auto"/>
                        <w:left w:val="none" w:sz="0" w:space="0" w:color="auto"/>
                        <w:bottom w:val="none" w:sz="0" w:space="0" w:color="auto"/>
                        <w:right w:val="none" w:sz="0" w:space="0" w:color="auto"/>
                      </w:divBdr>
                    </w:div>
                    <w:div w:id="1071392928">
                      <w:marLeft w:val="0"/>
                      <w:marRight w:val="0"/>
                      <w:marTop w:val="0"/>
                      <w:marBottom w:val="0"/>
                      <w:divBdr>
                        <w:top w:val="none" w:sz="0" w:space="0" w:color="auto"/>
                        <w:left w:val="none" w:sz="0" w:space="0" w:color="auto"/>
                        <w:bottom w:val="none" w:sz="0" w:space="0" w:color="auto"/>
                        <w:right w:val="none" w:sz="0" w:space="0" w:color="auto"/>
                      </w:divBdr>
                    </w:div>
                    <w:div w:id="1171332732">
                      <w:marLeft w:val="0"/>
                      <w:marRight w:val="0"/>
                      <w:marTop w:val="0"/>
                      <w:marBottom w:val="0"/>
                      <w:divBdr>
                        <w:top w:val="none" w:sz="0" w:space="0" w:color="auto"/>
                        <w:left w:val="none" w:sz="0" w:space="0" w:color="auto"/>
                        <w:bottom w:val="none" w:sz="0" w:space="0" w:color="auto"/>
                        <w:right w:val="none" w:sz="0" w:space="0" w:color="auto"/>
                      </w:divBdr>
                    </w:div>
                    <w:div w:id="1193957226">
                      <w:marLeft w:val="0"/>
                      <w:marRight w:val="0"/>
                      <w:marTop w:val="0"/>
                      <w:marBottom w:val="0"/>
                      <w:divBdr>
                        <w:top w:val="none" w:sz="0" w:space="0" w:color="auto"/>
                        <w:left w:val="none" w:sz="0" w:space="0" w:color="auto"/>
                        <w:bottom w:val="none" w:sz="0" w:space="0" w:color="auto"/>
                        <w:right w:val="none" w:sz="0" w:space="0" w:color="auto"/>
                      </w:divBdr>
                    </w:div>
                    <w:div w:id="1297638820">
                      <w:marLeft w:val="0"/>
                      <w:marRight w:val="0"/>
                      <w:marTop w:val="0"/>
                      <w:marBottom w:val="0"/>
                      <w:divBdr>
                        <w:top w:val="none" w:sz="0" w:space="0" w:color="auto"/>
                        <w:left w:val="none" w:sz="0" w:space="0" w:color="auto"/>
                        <w:bottom w:val="none" w:sz="0" w:space="0" w:color="auto"/>
                        <w:right w:val="none" w:sz="0" w:space="0" w:color="auto"/>
                      </w:divBdr>
                    </w:div>
                    <w:div w:id="1584950307">
                      <w:marLeft w:val="0"/>
                      <w:marRight w:val="0"/>
                      <w:marTop w:val="0"/>
                      <w:marBottom w:val="0"/>
                      <w:divBdr>
                        <w:top w:val="none" w:sz="0" w:space="0" w:color="auto"/>
                        <w:left w:val="none" w:sz="0" w:space="0" w:color="auto"/>
                        <w:bottom w:val="none" w:sz="0" w:space="0" w:color="auto"/>
                        <w:right w:val="none" w:sz="0" w:space="0" w:color="auto"/>
                      </w:divBdr>
                      <w:divsChild>
                        <w:div w:id="58721243">
                          <w:marLeft w:val="0"/>
                          <w:marRight w:val="0"/>
                          <w:marTop w:val="0"/>
                          <w:marBottom w:val="0"/>
                          <w:divBdr>
                            <w:top w:val="none" w:sz="0" w:space="0" w:color="auto"/>
                            <w:left w:val="none" w:sz="0" w:space="0" w:color="auto"/>
                            <w:bottom w:val="none" w:sz="0" w:space="0" w:color="auto"/>
                            <w:right w:val="none" w:sz="0" w:space="0" w:color="auto"/>
                          </w:divBdr>
                        </w:div>
                      </w:divsChild>
                    </w:div>
                    <w:div w:id="1741097855">
                      <w:marLeft w:val="0"/>
                      <w:marRight w:val="0"/>
                      <w:marTop w:val="0"/>
                      <w:marBottom w:val="0"/>
                      <w:divBdr>
                        <w:top w:val="none" w:sz="0" w:space="0" w:color="auto"/>
                        <w:left w:val="none" w:sz="0" w:space="0" w:color="auto"/>
                        <w:bottom w:val="none" w:sz="0" w:space="0" w:color="auto"/>
                        <w:right w:val="none" w:sz="0" w:space="0" w:color="auto"/>
                      </w:divBdr>
                    </w:div>
                    <w:div w:id="1921021330">
                      <w:marLeft w:val="0"/>
                      <w:marRight w:val="0"/>
                      <w:marTop w:val="0"/>
                      <w:marBottom w:val="0"/>
                      <w:divBdr>
                        <w:top w:val="none" w:sz="0" w:space="0" w:color="auto"/>
                        <w:left w:val="none" w:sz="0" w:space="0" w:color="auto"/>
                        <w:bottom w:val="none" w:sz="0" w:space="0" w:color="auto"/>
                        <w:right w:val="none" w:sz="0" w:space="0" w:color="auto"/>
                      </w:divBdr>
                    </w:div>
                    <w:div w:id="1943875026">
                      <w:marLeft w:val="0"/>
                      <w:marRight w:val="0"/>
                      <w:marTop w:val="0"/>
                      <w:marBottom w:val="0"/>
                      <w:divBdr>
                        <w:top w:val="none" w:sz="0" w:space="0" w:color="auto"/>
                        <w:left w:val="none" w:sz="0" w:space="0" w:color="auto"/>
                        <w:bottom w:val="none" w:sz="0" w:space="0" w:color="auto"/>
                        <w:right w:val="none" w:sz="0" w:space="0" w:color="auto"/>
                      </w:divBdr>
                    </w:div>
                    <w:div w:id="209146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581754">
      <w:bodyDiv w:val="1"/>
      <w:marLeft w:val="0"/>
      <w:marRight w:val="0"/>
      <w:marTop w:val="0"/>
      <w:marBottom w:val="0"/>
      <w:divBdr>
        <w:top w:val="none" w:sz="0" w:space="0" w:color="auto"/>
        <w:left w:val="none" w:sz="0" w:space="0" w:color="auto"/>
        <w:bottom w:val="none" w:sz="0" w:space="0" w:color="auto"/>
        <w:right w:val="none" w:sz="0" w:space="0" w:color="auto"/>
      </w:divBdr>
      <w:divsChild>
        <w:div w:id="2140219807">
          <w:marLeft w:val="0"/>
          <w:marRight w:val="0"/>
          <w:marTop w:val="0"/>
          <w:marBottom w:val="0"/>
          <w:divBdr>
            <w:top w:val="none" w:sz="0" w:space="0" w:color="auto"/>
            <w:left w:val="none" w:sz="0" w:space="0" w:color="auto"/>
            <w:bottom w:val="none" w:sz="0" w:space="0" w:color="auto"/>
            <w:right w:val="none" w:sz="0" w:space="0" w:color="auto"/>
          </w:divBdr>
        </w:div>
      </w:divsChild>
    </w:div>
    <w:div w:id="1281884945">
      <w:bodyDiv w:val="1"/>
      <w:marLeft w:val="0"/>
      <w:marRight w:val="0"/>
      <w:marTop w:val="0"/>
      <w:marBottom w:val="0"/>
      <w:divBdr>
        <w:top w:val="none" w:sz="0" w:space="0" w:color="auto"/>
        <w:left w:val="none" w:sz="0" w:space="0" w:color="auto"/>
        <w:bottom w:val="none" w:sz="0" w:space="0" w:color="auto"/>
        <w:right w:val="none" w:sz="0" w:space="0" w:color="auto"/>
      </w:divBdr>
    </w:div>
    <w:div w:id="1291402663">
      <w:bodyDiv w:val="1"/>
      <w:marLeft w:val="0"/>
      <w:marRight w:val="0"/>
      <w:marTop w:val="0"/>
      <w:marBottom w:val="0"/>
      <w:divBdr>
        <w:top w:val="none" w:sz="0" w:space="0" w:color="auto"/>
        <w:left w:val="none" w:sz="0" w:space="0" w:color="auto"/>
        <w:bottom w:val="none" w:sz="0" w:space="0" w:color="auto"/>
        <w:right w:val="none" w:sz="0" w:space="0" w:color="auto"/>
      </w:divBdr>
      <w:divsChild>
        <w:div w:id="1207445472">
          <w:marLeft w:val="0"/>
          <w:marRight w:val="0"/>
          <w:marTop w:val="0"/>
          <w:marBottom w:val="0"/>
          <w:divBdr>
            <w:top w:val="none" w:sz="0" w:space="0" w:color="auto"/>
            <w:left w:val="none" w:sz="0" w:space="0" w:color="auto"/>
            <w:bottom w:val="none" w:sz="0" w:space="0" w:color="auto"/>
            <w:right w:val="none" w:sz="0" w:space="0" w:color="auto"/>
          </w:divBdr>
        </w:div>
      </w:divsChild>
    </w:div>
    <w:div w:id="1293828323">
      <w:bodyDiv w:val="1"/>
      <w:marLeft w:val="0"/>
      <w:marRight w:val="0"/>
      <w:marTop w:val="0"/>
      <w:marBottom w:val="0"/>
      <w:divBdr>
        <w:top w:val="none" w:sz="0" w:space="0" w:color="auto"/>
        <w:left w:val="none" w:sz="0" w:space="0" w:color="auto"/>
        <w:bottom w:val="none" w:sz="0" w:space="0" w:color="auto"/>
        <w:right w:val="none" w:sz="0" w:space="0" w:color="auto"/>
      </w:divBdr>
    </w:div>
    <w:div w:id="1302537400">
      <w:bodyDiv w:val="1"/>
      <w:marLeft w:val="0"/>
      <w:marRight w:val="0"/>
      <w:marTop w:val="0"/>
      <w:marBottom w:val="0"/>
      <w:divBdr>
        <w:top w:val="none" w:sz="0" w:space="0" w:color="auto"/>
        <w:left w:val="none" w:sz="0" w:space="0" w:color="auto"/>
        <w:bottom w:val="none" w:sz="0" w:space="0" w:color="auto"/>
        <w:right w:val="none" w:sz="0" w:space="0" w:color="auto"/>
      </w:divBdr>
    </w:div>
    <w:div w:id="1304971644">
      <w:bodyDiv w:val="1"/>
      <w:marLeft w:val="0"/>
      <w:marRight w:val="0"/>
      <w:marTop w:val="0"/>
      <w:marBottom w:val="0"/>
      <w:divBdr>
        <w:top w:val="none" w:sz="0" w:space="0" w:color="auto"/>
        <w:left w:val="none" w:sz="0" w:space="0" w:color="auto"/>
        <w:bottom w:val="none" w:sz="0" w:space="0" w:color="auto"/>
        <w:right w:val="none" w:sz="0" w:space="0" w:color="auto"/>
      </w:divBdr>
      <w:divsChild>
        <w:div w:id="754858760">
          <w:marLeft w:val="0"/>
          <w:marRight w:val="0"/>
          <w:marTop w:val="0"/>
          <w:marBottom w:val="0"/>
          <w:divBdr>
            <w:top w:val="none" w:sz="0" w:space="0" w:color="auto"/>
            <w:left w:val="none" w:sz="0" w:space="0" w:color="auto"/>
            <w:bottom w:val="none" w:sz="0" w:space="0" w:color="auto"/>
            <w:right w:val="none" w:sz="0" w:space="0" w:color="auto"/>
          </w:divBdr>
        </w:div>
      </w:divsChild>
    </w:div>
    <w:div w:id="1306274713">
      <w:bodyDiv w:val="1"/>
      <w:marLeft w:val="0"/>
      <w:marRight w:val="0"/>
      <w:marTop w:val="0"/>
      <w:marBottom w:val="0"/>
      <w:divBdr>
        <w:top w:val="none" w:sz="0" w:space="0" w:color="auto"/>
        <w:left w:val="none" w:sz="0" w:space="0" w:color="auto"/>
        <w:bottom w:val="none" w:sz="0" w:space="0" w:color="auto"/>
        <w:right w:val="none" w:sz="0" w:space="0" w:color="auto"/>
      </w:divBdr>
      <w:divsChild>
        <w:div w:id="1335065571">
          <w:marLeft w:val="0"/>
          <w:marRight w:val="0"/>
          <w:marTop w:val="0"/>
          <w:marBottom w:val="0"/>
          <w:divBdr>
            <w:top w:val="none" w:sz="0" w:space="0" w:color="auto"/>
            <w:left w:val="none" w:sz="0" w:space="0" w:color="auto"/>
            <w:bottom w:val="none" w:sz="0" w:space="0" w:color="auto"/>
            <w:right w:val="none" w:sz="0" w:space="0" w:color="auto"/>
          </w:divBdr>
        </w:div>
      </w:divsChild>
    </w:div>
    <w:div w:id="1340692538">
      <w:bodyDiv w:val="1"/>
      <w:marLeft w:val="0"/>
      <w:marRight w:val="0"/>
      <w:marTop w:val="0"/>
      <w:marBottom w:val="0"/>
      <w:divBdr>
        <w:top w:val="none" w:sz="0" w:space="0" w:color="auto"/>
        <w:left w:val="none" w:sz="0" w:space="0" w:color="auto"/>
        <w:bottom w:val="none" w:sz="0" w:space="0" w:color="auto"/>
        <w:right w:val="none" w:sz="0" w:space="0" w:color="auto"/>
      </w:divBdr>
    </w:div>
    <w:div w:id="1344672158">
      <w:bodyDiv w:val="1"/>
      <w:marLeft w:val="0"/>
      <w:marRight w:val="0"/>
      <w:marTop w:val="0"/>
      <w:marBottom w:val="0"/>
      <w:divBdr>
        <w:top w:val="none" w:sz="0" w:space="0" w:color="auto"/>
        <w:left w:val="none" w:sz="0" w:space="0" w:color="auto"/>
        <w:bottom w:val="none" w:sz="0" w:space="0" w:color="auto"/>
        <w:right w:val="none" w:sz="0" w:space="0" w:color="auto"/>
      </w:divBdr>
    </w:div>
    <w:div w:id="1417243631">
      <w:bodyDiv w:val="1"/>
      <w:marLeft w:val="0"/>
      <w:marRight w:val="0"/>
      <w:marTop w:val="0"/>
      <w:marBottom w:val="0"/>
      <w:divBdr>
        <w:top w:val="none" w:sz="0" w:space="0" w:color="auto"/>
        <w:left w:val="none" w:sz="0" w:space="0" w:color="auto"/>
        <w:bottom w:val="none" w:sz="0" w:space="0" w:color="auto"/>
        <w:right w:val="none" w:sz="0" w:space="0" w:color="auto"/>
      </w:divBdr>
      <w:divsChild>
        <w:div w:id="1041856005">
          <w:marLeft w:val="0"/>
          <w:marRight w:val="0"/>
          <w:marTop w:val="0"/>
          <w:marBottom w:val="0"/>
          <w:divBdr>
            <w:top w:val="none" w:sz="0" w:space="0" w:color="auto"/>
            <w:left w:val="none" w:sz="0" w:space="0" w:color="auto"/>
            <w:bottom w:val="none" w:sz="0" w:space="0" w:color="auto"/>
            <w:right w:val="none" w:sz="0" w:space="0" w:color="auto"/>
          </w:divBdr>
        </w:div>
      </w:divsChild>
    </w:div>
    <w:div w:id="1539125347">
      <w:bodyDiv w:val="1"/>
      <w:marLeft w:val="0"/>
      <w:marRight w:val="0"/>
      <w:marTop w:val="0"/>
      <w:marBottom w:val="0"/>
      <w:divBdr>
        <w:top w:val="none" w:sz="0" w:space="0" w:color="auto"/>
        <w:left w:val="none" w:sz="0" w:space="0" w:color="auto"/>
        <w:bottom w:val="none" w:sz="0" w:space="0" w:color="auto"/>
        <w:right w:val="none" w:sz="0" w:space="0" w:color="auto"/>
      </w:divBdr>
      <w:divsChild>
        <w:div w:id="844705164">
          <w:marLeft w:val="0"/>
          <w:marRight w:val="0"/>
          <w:marTop w:val="0"/>
          <w:marBottom w:val="0"/>
          <w:divBdr>
            <w:top w:val="none" w:sz="0" w:space="0" w:color="auto"/>
            <w:left w:val="none" w:sz="0" w:space="0" w:color="auto"/>
            <w:bottom w:val="none" w:sz="0" w:space="0" w:color="auto"/>
            <w:right w:val="none" w:sz="0" w:space="0" w:color="auto"/>
          </w:divBdr>
        </w:div>
      </w:divsChild>
    </w:div>
    <w:div w:id="1539783864">
      <w:bodyDiv w:val="1"/>
      <w:marLeft w:val="0"/>
      <w:marRight w:val="0"/>
      <w:marTop w:val="0"/>
      <w:marBottom w:val="0"/>
      <w:divBdr>
        <w:top w:val="none" w:sz="0" w:space="0" w:color="auto"/>
        <w:left w:val="none" w:sz="0" w:space="0" w:color="auto"/>
        <w:bottom w:val="none" w:sz="0" w:space="0" w:color="auto"/>
        <w:right w:val="none" w:sz="0" w:space="0" w:color="auto"/>
      </w:divBdr>
    </w:div>
    <w:div w:id="1565724242">
      <w:bodyDiv w:val="1"/>
      <w:marLeft w:val="0"/>
      <w:marRight w:val="0"/>
      <w:marTop w:val="0"/>
      <w:marBottom w:val="0"/>
      <w:divBdr>
        <w:top w:val="none" w:sz="0" w:space="0" w:color="auto"/>
        <w:left w:val="none" w:sz="0" w:space="0" w:color="auto"/>
        <w:bottom w:val="none" w:sz="0" w:space="0" w:color="auto"/>
        <w:right w:val="none" w:sz="0" w:space="0" w:color="auto"/>
      </w:divBdr>
    </w:div>
    <w:div w:id="1575042912">
      <w:bodyDiv w:val="1"/>
      <w:marLeft w:val="0"/>
      <w:marRight w:val="0"/>
      <w:marTop w:val="0"/>
      <w:marBottom w:val="0"/>
      <w:divBdr>
        <w:top w:val="none" w:sz="0" w:space="0" w:color="auto"/>
        <w:left w:val="none" w:sz="0" w:space="0" w:color="auto"/>
        <w:bottom w:val="none" w:sz="0" w:space="0" w:color="auto"/>
        <w:right w:val="none" w:sz="0" w:space="0" w:color="auto"/>
      </w:divBdr>
      <w:divsChild>
        <w:div w:id="86312459">
          <w:marLeft w:val="0"/>
          <w:marRight w:val="0"/>
          <w:marTop w:val="0"/>
          <w:marBottom w:val="133"/>
          <w:divBdr>
            <w:top w:val="single" w:sz="4" w:space="3" w:color="C7CBD4"/>
            <w:left w:val="none" w:sz="0" w:space="0" w:color="auto"/>
            <w:bottom w:val="single" w:sz="4" w:space="3" w:color="C7CBD4"/>
            <w:right w:val="none" w:sz="0" w:space="0" w:color="auto"/>
          </w:divBdr>
          <w:divsChild>
            <w:div w:id="1641882286">
              <w:marLeft w:val="0"/>
              <w:marRight w:val="0"/>
              <w:marTop w:val="0"/>
              <w:marBottom w:val="0"/>
              <w:divBdr>
                <w:top w:val="none" w:sz="0" w:space="0" w:color="auto"/>
                <w:left w:val="none" w:sz="0" w:space="0" w:color="auto"/>
                <w:bottom w:val="none" w:sz="0" w:space="0" w:color="auto"/>
                <w:right w:val="none" w:sz="0" w:space="0" w:color="auto"/>
              </w:divBdr>
              <w:divsChild>
                <w:div w:id="528224013">
                  <w:marLeft w:val="0"/>
                  <w:marRight w:val="0"/>
                  <w:marTop w:val="0"/>
                  <w:marBottom w:val="0"/>
                  <w:divBdr>
                    <w:top w:val="single" w:sz="4" w:space="0" w:color="C5CBD0"/>
                    <w:left w:val="single" w:sz="4" w:space="0" w:color="C5CBD0"/>
                    <w:bottom w:val="single" w:sz="4" w:space="0" w:color="C5CBD0"/>
                    <w:right w:val="single" w:sz="4" w:space="0" w:color="C5CBD0"/>
                  </w:divBdr>
                  <w:divsChild>
                    <w:div w:id="5793618">
                      <w:marLeft w:val="0"/>
                      <w:marRight w:val="0"/>
                      <w:marTop w:val="0"/>
                      <w:marBottom w:val="0"/>
                      <w:divBdr>
                        <w:top w:val="none" w:sz="0" w:space="0" w:color="auto"/>
                        <w:left w:val="none" w:sz="0" w:space="0" w:color="auto"/>
                        <w:bottom w:val="none" w:sz="0" w:space="0" w:color="auto"/>
                        <w:right w:val="none" w:sz="0" w:space="0" w:color="auto"/>
                      </w:divBdr>
                    </w:div>
                    <w:div w:id="68187747">
                      <w:marLeft w:val="0"/>
                      <w:marRight w:val="0"/>
                      <w:marTop w:val="0"/>
                      <w:marBottom w:val="0"/>
                      <w:divBdr>
                        <w:top w:val="none" w:sz="0" w:space="0" w:color="auto"/>
                        <w:left w:val="none" w:sz="0" w:space="0" w:color="auto"/>
                        <w:bottom w:val="none" w:sz="0" w:space="0" w:color="auto"/>
                        <w:right w:val="none" w:sz="0" w:space="0" w:color="auto"/>
                      </w:divBdr>
                    </w:div>
                    <w:div w:id="164639971">
                      <w:marLeft w:val="0"/>
                      <w:marRight w:val="0"/>
                      <w:marTop w:val="0"/>
                      <w:marBottom w:val="0"/>
                      <w:divBdr>
                        <w:top w:val="none" w:sz="0" w:space="0" w:color="auto"/>
                        <w:left w:val="none" w:sz="0" w:space="0" w:color="auto"/>
                        <w:bottom w:val="none" w:sz="0" w:space="0" w:color="auto"/>
                        <w:right w:val="none" w:sz="0" w:space="0" w:color="auto"/>
                      </w:divBdr>
                      <w:divsChild>
                        <w:div w:id="1365591318">
                          <w:marLeft w:val="0"/>
                          <w:marRight w:val="0"/>
                          <w:marTop w:val="0"/>
                          <w:marBottom w:val="0"/>
                          <w:divBdr>
                            <w:top w:val="none" w:sz="0" w:space="0" w:color="auto"/>
                            <w:left w:val="none" w:sz="0" w:space="0" w:color="auto"/>
                            <w:bottom w:val="none" w:sz="0" w:space="0" w:color="auto"/>
                            <w:right w:val="none" w:sz="0" w:space="0" w:color="auto"/>
                          </w:divBdr>
                        </w:div>
                      </w:divsChild>
                    </w:div>
                    <w:div w:id="409347552">
                      <w:marLeft w:val="0"/>
                      <w:marRight w:val="0"/>
                      <w:marTop w:val="0"/>
                      <w:marBottom w:val="0"/>
                      <w:divBdr>
                        <w:top w:val="none" w:sz="0" w:space="0" w:color="auto"/>
                        <w:left w:val="none" w:sz="0" w:space="0" w:color="auto"/>
                        <w:bottom w:val="none" w:sz="0" w:space="0" w:color="auto"/>
                        <w:right w:val="none" w:sz="0" w:space="0" w:color="auto"/>
                      </w:divBdr>
                    </w:div>
                    <w:div w:id="470561488">
                      <w:marLeft w:val="0"/>
                      <w:marRight w:val="0"/>
                      <w:marTop w:val="0"/>
                      <w:marBottom w:val="0"/>
                      <w:divBdr>
                        <w:top w:val="none" w:sz="0" w:space="0" w:color="auto"/>
                        <w:left w:val="none" w:sz="0" w:space="0" w:color="auto"/>
                        <w:bottom w:val="none" w:sz="0" w:space="0" w:color="auto"/>
                        <w:right w:val="none" w:sz="0" w:space="0" w:color="auto"/>
                      </w:divBdr>
                    </w:div>
                    <w:div w:id="651255425">
                      <w:marLeft w:val="0"/>
                      <w:marRight w:val="0"/>
                      <w:marTop w:val="0"/>
                      <w:marBottom w:val="0"/>
                      <w:divBdr>
                        <w:top w:val="none" w:sz="0" w:space="0" w:color="auto"/>
                        <w:left w:val="none" w:sz="0" w:space="0" w:color="auto"/>
                        <w:bottom w:val="none" w:sz="0" w:space="0" w:color="auto"/>
                        <w:right w:val="none" w:sz="0" w:space="0" w:color="auto"/>
                      </w:divBdr>
                      <w:divsChild>
                        <w:div w:id="1897280580">
                          <w:marLeft w:val="0"/>
                          <w:marRight w:val="0"/>
                          <w:marTop w:val="0"/>
                          <w:marBottom w:val="0"/>
                          <w:divBdr>
                            <w:top w:val="none" w:sz="0" w:space="0" w:color="auto"/>
                            <w:left w:val="none" w:sz="0" w:space="0" w:color="auto"/>
                            <w:bottom w:val="none" w:sz="0" w:space="0" w:color="auto"/>
                            <w:right w:val="none" w:sz="0" w:space="0" w:color="auto"/>
                          </w:divBdr>
                        </w:div>
                      </w:divsChild>
                    </w:div>
                    <w:div w:id="721364612">
                      <w:marLeft w:val="0"/>
                      <w:marRight w:val="0"/>
                      <w:marTop w:val="0"/>
                      <w:marBottom w:val="0"/>
                      <w:divBdr>
                        <w:top w:val="none" w:sz="0" w:space="0" w:color="auto"/>
                        <w:left w:val="none" w:sz="0" w:space="0" w:color="auto"/>
                        <w:bottom w:val="none" w:sz="0" w:space="0" w:color="auto"/>
                        <w:right w:val="none" w:sz="0" w:space="0" w:color="auto"/>
                      </w:divBdr>
                    </w:div>
                    <w:div w:id="748426753">
                      <w:marLeft w:val="0"/>
                      <w:marRight w:val="0"/>
                      <w:marTop w:val="0"/>
                      <w:marBottom w:val="0"/>
                      <w:divBdr>
                        <w:top w:val="none" w:sz="0" w:space="0" w:color="auto"/>
                        <w:left w:val="none" w:sz="0" w:space="0" w:color="auto"/>
                        <w:bottom w:val="none" w:sz="0" w:space="0" w:color="auto"/>
                        <w:right w:val="none" w:sz="0" w:space="0" w:color="auto"/>
                      </w:divBdr>
                    </w:div>
                    <w:div w:id="911744506">
                      <w:marLeft w:val="0"/>
                      <w:marRight w:val="0"/>
                      <w:marTop w:val="0"/>
                      <w:marBottom w:val="0"/>
                      <w:divBdr>
                        <w:top w:val="none" w:sz="0" w:space="0" w:color="auto"/>
                        <w:left w:val="none" w:sz="0" w:space="0" w:color="auto"/>
                        <w:bottom w:val="none" w:sz="0" w:space="0" w:color="auto"/>
                        <w:right w:val="none" w:sz="0" w:space="0" w:color="auto"/>
                      </w:divBdr>
                    </w:div>
                    <w:div w:id="1146505691">
                      <w:marLeft w:val="0"/>
                      <w:marRight w:val="0"/>
                      <w:marTop w:val="0"/>
                      <w:marBottom w:val="0"/>
                      <w:divBdr>
                        <w:top w:val="none" w:sz="0" w:space="0" w:color="auto"/>
                        <w:left w:val="none" w:sz="0" w:space="0" w:color="auto"/>
                        <w:bottom w:val="none" w:sz="0" w:space="0" w:color="auto"/>
                        <w:right w:val="none" w:sz="0" w:space="0" w:color="auto"/>
                      </w:divBdr>
                    </w:div>
                    <w:div w:id="1321957899">
                      <w:marLeft w:val="0"/>
                      <w:marRight w:val="0"/>
                      <w:marTop w:val="0"/>
                      <w:marBottom w:val="0"/>
                      <w:divBdr>
                        <w:top w:val="none" w:sz="0" w:space="0" w:color="auto"/>
                        <w:left w:val="none" w:sz="0" w:space="0" w:color="auto"/>
                        <w:bottom w:val="none" w:sz="0" w:space="0" w:color="auto"/>
                        <w:right w:val="none" w:sz="0" w:space="0" w:color="auto"/>
                      </w:divBdr>
                    </w:div>
                    <w:div w:id="1362243950">
                      <w:marLeft w:val="0"/>
                      <w:marRight w:val="0"/>
                      <w:marTop w:val="0"/>
                      <w:marBottom w:val="0"/>
                      <w:divBdr>
                        <w:top w:val="none" w:sz="0" w:space="0" w:color="auto"/>
                        <w:left w:val="none" w:sz="0" w:space="0" w:color="auto"/>
                        <w:bottom w:val="none" w:sz="0" w:space="0" w:color="auto"/>
                        <w:right w:val="none" w:sz="0" w:space="0" w:color="auto"/>
                      </w:divBdr>
                    </w:div>
                    <w:div w:id="1384907972">
                      <w:marLeft w:val="0"/>
                      <w:marRight w:val="0"/>
                      <w:marTop w:val="0"/>
                      <w:marBottom w:val="0"/>
                      <w:divBdr>
                        <w:top w:val="none" w:sz="0" w:space="0" w:color="auto"/>
                        <w:left w:val="none" w:sz="0" w:space="0" w:color="auto"/>
                        <w:bottom w:val="none" w:sz="0" w:space="0" w:color="auto"/>
                        <w:right w:val="none" w:sz="0" w:space="0" w:color="auto"/>
                      </w:divBdr>
                    </w:div>
                    <w:div w:id="1386248672">
                      <w:marLeft w:val="0"/>
                      <w:marRight w:val="0"/>
                      <w:marTop w:val="0"/>
                      <w:marBottom w:val="0"/>
                      <w:divBdr>
                        <w:top w:val="none" w:sz="0" w:space="0" w:color="auto"/>
                        <w:left w:val="none" w:sz="0" w:space="0" w:color="auto"/>
                        <w:bottom w:val="none" w:sz="0" w:space="0" w:color="auto"/>
                        <w:right w:val="none" w:sz="0" w:space="0" w:color="auto"/>
                      </w:divBdr>
                      <w:divsChild>
                        <w:div w:id="698094435">
                          <w:marLeft w:val="0"/>
                          <w:marRight w:val="0"/>
                          <w:marTop w:val="0"/>
                          <w:marBottom w:val="0"/>
                          <w:divBdr>
                            <w:top w:val="none" w:sz="0" w:space="0" w:color="auto"/>
                            <w:left w:val="none" w:sz="0" w:space="0" w:color="auto"/>
                            <w:bottom w:val="none" w:sz="0" w:space="0" w:color="auto"/>
                            <w:right w:val="none" w:sz="0" w:space="0" w:color="auto"/>
                          </w:divBdr>
                        </w:div>
                      </w:divsChild>
                    </w:div>
                    <w:div w:id="1628270905">
                      <w:marLeft w:val="0"/>
                      <w:marRight w:val="0"/>
                      <w:marTop w:val="0"/>
                      <w:marBottom w:val="0"/>
                      <w:divBdr>
                        <w:top w:val="none" w:sz="0" w:space="0" w:color="auto"/>
                        <w:left w:val="none" w:sz="0" w:space="0" w:color="auto"/>
                        <w:bottom w:val="none" w:sz="0" w:space="0" w:color="auto"/>
                        <w:right w:val="none" w:sz="0" w:space="0" w:color="auto"/>
                      </w:divBdr>
                    </w:div>
                    <w:div w:id="1638072343">
                      <w:marLeft w:val="0"/>
                      <w:marRight w:val="0"/>
                      <w:marTop w:val="0"/>
                      <w:marBottom w:val="0"/>
                      <w:divBdr>
                        <w:top w:val="none" w:sz="0" w:space="0" w:color="auto"/>
                        <w:left w:val="none" w:sz="0" w:space="0" w:color="auto"/>
                        <w:bottom w:val="none" w:sz="0" w:space="0" w:color="auto"/>
                        <w:right w:val="none" w:sz="0" w:space="0" w:color="auto"/>
                      </w:divBdr>
                    </w:div>
                    <w:div w:id="1717853084">
                      <w:marLeft w:val="0"/>
                      <w:marRight w:val="0"/>
                      <w:marTop w:val="0"/>
                      <w:marBottom w:val="0"/>
                      <w:divBdr>
                        <w:top w:val="none" w:sz="0" w:space="0" w:color="auto"/>
                        <w:left w:val="none" w:sz="0" w:space="0" w:color="auto"/>
                        <w:bottom w:val="none" w:sz="0" w:space="0" w:color="auto"/>
                        <w:right w:val="none" w:sz="0" w:space="0" w:color="auto"/>
                      </w:divBdr>
                    </w:div>
                    <w:div w:id="1941142269">
                      <w:marLeft w:val="0"/>
                      <w:marRight w:val="0"/>
                      <w:marTop w:val="0"/>
                      <w:marBottom w:val="0"/>
                      <w:divBdr>
                        <w:top w:val="none" w:sz="0" w:space="0" w:color="auto"/>
                        <w:left w:val="none" w:sz="0" w:space="0" w:color="auto"/>
                        <w:bottom w:val="none" w:sz="0" w:space="0" w:color="auto"/>
                        <w:right w:val="none" w:sz="0" w:space="0" w:color="auto"/>
                      </w:divBdr>
                    </w:div>
                    <w:div w:id="2015451677">
                      <w:marLeft w:val="0"/>
                      <w:marRight w:val="0"/>
                      <w:marTop w:val="0"/>
                      <w:marBottom w:val="0"/>
                      <w:divBdr>
                        <w:top w:val="none" w:sz="0" w:space="0" w:color="auto"/>
                        <w:left w:val="none" w:sz="0" w:space="0" w:color="auto"/>
                        <w:bottom w:val="none" w:sz="0" w:space="0" w:color="auto"/>
                        <w:right w:val="none" w:sz="0" w:space="0" w:color="auto"/>
                      </w:divBdr>
                    </w:div>
                    <w:div w:id="204832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258593">
          <w:marLeft w:val="0"/>
          <w:marRight w:val="0"/>
          <w:marTop w:val="0"/>
          <w:marBottom w:val="0"/>
          <w:divBdr>
            <w:top w:val="none" w:sz="0" w:space="0" w:color="auto"/>
            <w:left w:val="none" w:sz="0" w:space="0" w:color="auto"/>
            <w:bottom w:val="none" w:sz="0" w:space="0" w:color="auto"/>
            <w:right w:val="none" w:sz="0" w:space="0" w:color="auto"/>
          </w:divBdr>
          <w:divsChild>
            <w:div w:id="16181816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584947979">
      <w:bodyDiv w:val="1"/>
      <w:marLeft w:val="0"/>
      <w:marRight w:val="0"/>
      <w:marTop w:val="0"/>
      <w:marBottom w:val="0"/>
      <w:divBdr>
        <w:top w:val="none" w:sz="0" w:space="0" w:color="auto"/>
        <w:left w:val="none" w:sz="0" w:space="0" w:color="auto"/>
        <w:bottom w:val="none" w:sz="0" w:space="0" w:color="auto"/>
        <w:right w:val="none" w:sz="0" w:space="0" w:color="auto"/>
      </w:divBdr>
      <w:divsChild>
        <w:div w:id="641540000">
          <w:marLeft w:val="0"/>
          <w:marRight w:val="0"/>
          <w:marTop w:val="0"/>
          <w:marBottom w:val="0"/>
          <w:divBdr>
            <w:top w:val="none" w:sz="0" w:space="0" w:color="auto"/>
            <w:left w:val="none" w:sz="0" w:space="0" w:color="auto"/>
            <w:bottom w:val="none" w:sz="0" w:space="0" w:color="auto"/>
            <w:right w:val="none" w:sz="0" w:space="0" w:color="auto"/>
          </w:divBdr>
          <w:divsChild>
            <w:div w:id="1666662389">
              <w:marLeft w:val="0"/>
              <w:marRight w:val="0"/>
              <w:marTop w:val="0"/>
              <w:marBottom w:val="133"/>
              <w:divBdr>
                <w:top w:val="single" w:sz="4" w:space="3" w:color="C7CBD4"/>
                <w:left w:val="none" w:sz="0" w:space="0" w:color="auto"/>
                <w:bottom w:val="single" w:sz="4" w:space="3" w:color="C7CBD4"/>
                <w:right w:val="none" w:sz="0" w:space="0" w:color="auto"/>
              </w:divBdr>
            </w:div>
          </w:divsChild>
        </w:div>
        <w:div w:id="1313681424">
          <w:marLeft w:val="0"/>
          <w:marRight w:val="0"/>
          <w:marTop w:val="0"/>
          <w:marBottom w:val="133"/>
          <w:divBdr>
            <w:top w:val="single" w:sz="4" w:space="3" w:color="C7CBD4"/>
            <w:left w:val="none" w:sz="0" w:space="0" w:color="auto"/>
            <w:bottom w:val="single" w:sz="4" w:space="3" w:color="C7CBD4"/>
            <w:right w:val="none" w:sz="0" w:space="0" w:color="auto"/>
          </w:divBdr>
          <w:divsChild>
            <w:div w:id="1977492491">
              <w:marLeft w:val="0"/>
              <w:marRight w:val="0"/>
              <w:marTop w:val="0"/>
              <w:marBottom w:val="0"/>
              <w:divBdr>
                <w:top w:val="none" w:sz="0" w:space="0" w:color="auto"/>
                <w:left w:val="none" w:sz="0" w:space="0" w:color="auto"/>
                <w:bottom w:val="none" w:sz="0" w:space="0" w:color="auto"/>
                <w:right w:val="none" w:sz="0" w:space="0" w:color="auto"/>
              </w:divBdr>
              <w:divsChild>
                <w:div w:id="1351566140">
                  <w:marLeft w:val="0"/>
                  <w:marRight w:val="0"/>
                  <w:marTop w:val="0"/>
                  <w:marBottom w:val="0"/>
                  <w:divBdr>
                    <w:top w:val="single" w:sz="4" w:space="0" w:color="C5CBD0"/>
                    <w:left w:val="single" w:sz="4" w:space="0" w:color="C5CBD0"/>
                    <w:bottom w:val="single" w:sz="4" w:space="0" w:color="C5CBD0"/>
                    <w:right w:val="single" w:sz="4" w:space="0" w:color="C5CBD0"/>
                  </w:divBdr>
                  <w:divsChild>
                    <w:div w:id="80297083">
                      <w:marLeft w:val="0"/>
                      <w:marRight w:val="0"/>
                      <w:marTop w:val="0"/>
                      <w:marBottom w:val="0"/>
                      <w:divBdr>
                        <w:top w:val="none" w:sz="0" w:space="0" w:color="auto"/>
                        <w:left w:val="none" w:sz="0" w:space="0" w:color="auto"/>
                        <w:bottom w:val="none" w:sz="0" w:space="0" w:color="auto"/>
                        <w:right w:val="none" w:sz="0" w:space="0" w:color="auto"/>
                      </w:divBdr>
                    </w:div>
                    <w:div w:id="375857476">
                      <w:marLeft w:val="0"/>
                      <w:marRight w:val="0"/>
                      <w:marTop w:val="0"/>
                      <w:marBottom w:val="0"/>
                      <w:divBdr>
                        <w:top w:val="none" w:sz="0" w:space="0" w:color="auto"/>
                        <w:left w:val="none" w:sz="0" w:space="0" w:color="auto"/>
                        <w:bottom w:val="none" w:sz="0" w:space="0" w:color="auto"/>
                        <w:right w:val="none" w:sz="0" w:space="0" w:color="auto"/>
                      </w:divBdr>
                    </w:div>
                    <w:div w:id="438913906">
                      <w:marLeft w:val="0"/>
                      <w:marRight w:val="0"/>
                      <w:marTop w:val="0"/>
                      <w:marBottom w:val="0"/>
                      <w:divBdr>
                        <w:top w:val="none" w:sz="0" w:space="0" w:color="auto"/>
                        <w:left w:val="none" w:sz="0" w:space="0" w:color="auto"/>
                        <w:bottom w:val="none" w:sz="0" w:space="0" w:color="auto"/>
                        <w:right w:val="none" w:sz="0" w:space="0" w:color="auto"/>
                      </w:divBdr>
                    </w:div>
                    <w:div w:id="555823780">
                      <w:marLeft w:val="0"/>
                      <w:marRight w:val="0"/>
                      <w:marTop w:val="0"/>
                      <w:marBottom w:val="0"/>
                      <w:divBdr>
                        <w:top w:val="none" w:sz="0" w:space="0" w:color="auto"/>
                        <w:left w:val="none" w:sz="0" w:space="0" w:color="auto"/>
                        <w:bottom w:val="none" w:sz="0" w:space="0" w:color="auto"/>
                        <w:right w:val="none" w:sz="0" w:space="0" w:color="auto"/>
                      </w:divBdr>
                    </w:div>
                    <w:div w:id="655453831">
                      <w:marLeft w:val="0"/>
                      <w:marRight w:val="0"/>
                      <w:marTop w:val="0"/>
                      <w:marBottom w:val="0"/>
                      <w:divBdr>
                        <w:top w:val="none" w:sz="0" w:space="0" w:color="auto"/>
                        <w:left w:val="none" w:sz="0" w:space="0" w:color="auto"/>
                        <w:bottom w:val="none" w:sz="0" w:space="0" w:color="auto"/>
                        <w:right w:val="none" w:sz="0" w:space="0" w:color="auto"/>
                      </w:divBdr>
                      <w:divsChild>
                        <w:div w:id="1599561876">
                          <w:marLeft w:val="0"/>
                          <w:marRight w:val="0"/>
                          <w:marTop w:val="0"/>
                          <w:marBottom w:val="0"/>
                          <w:divBdr>
                            <w:top w:val="none" w:sz="0" w:space="0" w:color="auto"/>
                            <w:left w:val="none" w:sz="0" w:space="0" w:color="auto"/>
                            <w:bottom w:val="none" w:sz="0" w:space="0" w:color="auto"/>
                            <w:right w:val="none" w:sz="0" w:space="0" w:color="auto"/>
                          </w:divBdr>
                        </w:div>
                      </w:divsChild>
                    </w:div>
                    <w:div w:id="918101835">
                      <w:marLeft w:val="0"/>
                      <w:marRight w:val="0"/>
                      <w:marTop w:val="0"/>
                      <w:marBottom w:val="0"/>
                      <w:divBdr>
                        <w:top w:val="none" w:sz="0" w:space="0" w:color="auto"/>
                        <w:left w:val="none" w:sz="0" w:space="0" w:color="auto"/>
                        <w:bottom w:val="none" w:sz="0" w:space="0" w:color="auto"/>
                        <w:right w:val="none" w:sz="0" w:space="0" w:color="auto"/>
                      </w:divBdr>
                    </w:div>
                    <w:div w:id="1114792894">
                      <w:marLeft w:val="0"/>
                      <w:marRight w:val="0"/>
                      <w:marTop w:val="0"/>
                      <w:marBottom w:val="0"/>
                      <w:divBdr>
                        <w:top w:val="none" w:sz="0" w:space="0" w:color="auto"/>
                        <w:left w:val="none" w:sz="0" w:space="0" w:color="auto"/>
                        <w:bottom w:val="none" w:sz="0" w:space="0" w:color="auto"/>
                        <w:right w:val="none" w:sz="0" w:space="0" w:color="auto"/>
                      </w:divBdr>
                    </w:div>
                    <w:div w:id="1144548003">
                      <w:marLeft w:val="0"/>
                      <w:marRight w:val="0"/>
                      <w:marTop w:val="0"/>
                      <w:marBottom w:val="0"/>
                      <w:divBdr>
                        <w:top w:val="none" w:sz="0" w:space="0" w:color="auto"/>
                        <w:left w:val="none" w:sz="0" w:space="0" w:color="auto"/>
                        <w:bottom w:val="none" w:sz="0" w:space="0" w:color="auto"/>
                        <w:right w:val="none" w:sz="0" w:space="0" w:color="auto"/>
                      </w:divBdr>
                    </w:div>
                    <w:div w:id="1147667190">
                      <w:marLeft w:val="0"/>
                      <w:marRight w:val="0"/>
                      <w:marTop w:val="0"/>
                      <w:marBottom w:val="0"/>
                      <w:divBdr>
                        <w:top w:val="none" w:sz="0" w:space="0" w:color="auto"/>
                        <w:left w:val="none" w:sz="0" w:space="0" w:color="auto"/>
                        <w:bottom w:val="none" w:sz="0" w:space="0" w:color="auto"/>
                        <w:right w:val="none" w:sz="0" w:space="0" w:color="auto"/>
                      </w:divBdr>
                    </w:div>
                    <w:div w:id="1221209500">
                      <w:marLeft w:val="0"/>
                      <w:marRight w:val="0"/>
                      <w:marTop w:val="0"/>
                      <w:marBottom w:val="0"/>
                      <w:divBdr>
                        <w:top w:val="none" w:sz="0" w:space="0" w:color="auto"/>
                        <w:left w:val="none" w:sz="0" w:space="0" w:color="auto"/>
                        <w:bottom w:val="none" w:sz="0" w:space="0" w:color="auto"/>
                        <w:right w:val="none" w:sz="0" w:space="0" w:color="auto"/>
                      </w:divBdr>
                    </w:div>
                    <w:div w:id="1268468764">
                      <w:marLeft w:val="0"/>
                      <w:marRight w:val="0"/>
                      <w:marTop w:val="0"/>
                      <w:marBottom w:val="0"/>
                      <w:divBdr>
                        <w:top w:val="none" w:sz="0" w:space="0" w:color="auto"/>
                        <w:left w:val="none" w:sz="0" w:space="0" w:color="auto"/>
                        <w:bottom w:val="none" w:sz="0" w:space="0" w:color="auto"/>
                        <w:right w:val="none" w:sz="0" w:space="0" w:color="auto"/>
                      </w:divBdr>
                    </w:div>
                    <w:div w:id="1353646965">
                      <w:marLeft w:val="0"/>
                      <w:marRight w:val="0"/>
                      <w:marTop w:val="0"/>
                      <w:marBottom w:val="0"/>
                      <w:divBdr>
                        <w:top w:val="none" w:sz="0" w:space="0" w:color="auto"/>
                        <w:left w:val="none" w:sz="0" w:space="0" w:color="auto"/>
                        <w:bottom w:val="none" w:sz="0" w:space="0" w:color="auto"/>
                        <w:right w:val="none" w:sz="0" w:space="0" w:color="auto"/>
                      </w:divBdr>
                    </w:div>
                    <w:div w:id="1572959703">
                      <w:marLeft w:val="0"/>
                      <w:marRight w:val="0"/>
                      <w:marTop w:val="0"/>
                      <w:marBottom w:val="0"/>
                      <w:divBdr>
                        <w:top w:val="none" w:sz="0" w:space="0" w:color="auto"/>
                        <w:left w:val="none" w:sz="0" w:space="0" w:color="auto"/>
                        <w:bottom w:val="none" w:sz="0" w:space="0" w:color="auto"/>
                        <w:right w:val="none" w:sz="0" w:space="0" w:color="auto"/>
                      </w:divBdr>
                    </w:div>
                    <w:div w:id="1601452059">
                      <w:marLeft w:val="0"/>
                      <w:marRight w:val="0"/>
                      <w:marTop w:val="0"/>
                      <w:marBottom w:val="0"/>
                      <w:divBdr>
                        <w:top w:val="none" w:sz="0" w:space="0" w:color="auto"/>
                        <w:left w:val="none" w:sz="0" w:space="0" w:color="auto"/>
                        <w:bottom w:val="none" w:sz="0" w:space="0" w:color="auto"/>
                        <w:right w:val="none" w:sz="0" w:space="0" w:color="auto"/>
                      </w:divBdr>
                    </w:div>
                    <w:div w:id="1616866023">
                      <w:marLeft w:val="0"/>
                      <w:marRight w:val="0"/>
                      <w:marTop w:val="0"/>
                      <w:marBottom w:val="0"/>
                      <w:divBdr>
                        <w:top w:val="none" w:sz="0" w:space="0" w:color="auto"/>
                        <w:left w:val="none" w:sz="0" w:space="0" w:color="auto"/>
                        <w:bottom w:val="none" w:sz="0" w:space="0" w:color="auto"/>
                        <w:right w:val="none" w:sz="0" w:space="0" w:color="auto"/>
                      </w:divBdr>
                    </w:div>
                    <w:div w:id="1831090994">
                      <w:marLeft w:val="0"/>
                      <w:marRight w:val="0"/>
                      <w:marTop w:val="0"/>
                      <w:marBottom w:val="0"/>
                      <w:divBdr>
                        <w:top w:val="none" w:sz="0" w:space="0" w:color="auto"/>
                        <w:left w:val="none" w:sz="0" w:space="0" w:color="auto"/>
                        <w:bottom w:val="none" w:sz="0" w:space="0" w:color="auto"/>
                        <w:right w:val="none" w:sz="0" w:space="0" w:color="auto"/>
                      </w:divBdr>
                    </w:div>
                    <w:div w:id="1884094606">
                      <w:marLeft w:val="0"/>
                      <w:marRight w:val="0"/>
                      <w:marTop w:val="0"/>
                      <w:marBottom w:val="0"/>
                      <w:divBdr>
                        <w:top w:val="none" w:sz="0" w:space="0" w:color="auto"/>
                        <w:left w:val="none" w:sz="0" w:space="0" w:color="auto"/>
                        <w:bottom w:val="none" w:sz="0" w:space="0" w:color="auto"/>
                        <w:right w:val="none" w:sz="0" w:space="0" w:color="auto"/>
                      </w:divBdr>
                      <w:divsChild>
                        <w:div w:id="468203950">
                          <w:marLeft w:val="0"/>
                          <w:marRight w:val="0"/>
                          <w:marTop w:val="0"/>
                          <w:marBottom w:val="0"/>
                          <w:divBdr>
                            <w:top w:val="none" w:sz="0" w:space="0" w:color="auto"/>
                            <w:left w:val="none" w:sz="0" w:space="0" w:color="auto"/>
                            <w:bottom w:val="none" w:sz="0" w:space="0" w:color="auto"/>
                            <w:right w:val="none" w:sz="0" w:space="0" w:color="auto"/>
                          </w:divBdr>
                        </w:div>
                      </w:divsChild>
                    </w:div>
                    <w:div w:id="2053575553">
                      <w:marLeft w:val="0"/>
                      <w:marRight w:val="0"/>
                      <w:marTop w:val="0"/>
                      <w:marBottom w:val="0"/>
                      <w:divBdr>
                        <w:top w:val="none" w:sz="0" w:space="0" w:color="auto"/>
                        <w:left w:val="none" w:sz="0" w:space="0" w:color="auto"/>
                        <w:bottom w:val="none" w:sz="0" w:space="0" w:color="auto"/>
                        <w:right w:val="none" w:sz="0" w:space="0" w:color="auto"/>
                      </w:divBdr>
                    </w:div>
                    <w:div w:id="2060935360">
                      <w:marLeft w:val="0"/>
                      <w:marRight w:val="0"/>
                      <w:marTop w:val="0"/>
                      <w:marBottom w:val="0"/>
                      <w:divBdr>
                        <w:top w:val="none" w:sz="0" w:space="0" w:color="auto"/>
                        <w:left w:val="none" w:sz="0" w:space="0" w:color="auto"/>
                        <w:bottom w:val="none" w:sz="0" w:space="0" w:color="auto"/>
                        <w:right w:val="none" w:sz="0" w:space="0" w:color="auto"/>
                      </w:divBdr>
                    </w:div>
                    <w:div w:id="208892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622309">
      <w:bodyDiv w:val="1"/>
      <w:marLeft w:val="0"/>
      <w:marRight w:val="0"/>
      <w:marTop w:val="0"/>
      <w:marBottom w:val="0"/>
      <w:divBdr>
        <w:top w:val="none" w:sz="0" w:space="0" w:color="auto"/>
        <w:left w:val="none" w:sz="0" w:space="0" w:color="auto"/>
        <w:bottom w:val="none" w:sz="0" w:space="0" w:color="auto"/>
        <w:right w:val="none" w:sz="0" w:space="0" w:color="auto"/>
      </w:divBdr>
    </w:div>
    <w:div w:id="1591962624">
      <w:bodyDiv w:val="1"/>
      <w:marLeft w:val="0"/>
      <w:marRight w:val="0"/>
      <w:marTop w:val="0"/>
      <w:marBottom w:val="0"/>
      <w:divBdr>
        <w:top w:val="none" w:sz="0" w:space="0" w:color="auto"/>
        <w:left w:val="none" w:sz="0" w:space="0" w:color="auto"/>
        <w:bottom w:val="none" w:sz="0" w:space="0" w:color="auto"/>
        <w:right w:val="none" w:sz="0" w:space="0" w:color="auto"/>
      </w:divBdr>
    </w:div>
    <w:div w:id="1603345111">
      <w:bodyDiv w:val="1"/>
      <w:marLeft w:val="0"/>
      <w:marRight w:val="0"/>
      <w:marTop w:val="0"/>
      <w:marBottom w:val="0"/>
      <w:divBdr>
        <w:top w:val="none" w:sz="0" w:space="0" w:color="auto"/>
        <w:left w:val="none" w:sz="0" w:space="0" w:color="auto"/>
        <w:bottom w:val="none" w:sz="0" w:space="0" w:color="auto"/>
        <w:right w:val="none" w:sz="0" w:space="0" w:color="auto"/>
      </w:divBdr>
      <w:divsChild>
        <w:div w:id="1368873566">
          <w:marLeft w:val="0"/>
          <w:marRight w:val="0"/>
          <w:marTop w:val="0"/>
          <w:marBottom w:val="0"/>
          <w:divBdr>
            <w:top w:val="none" w:sz="0" w:space="0" w:color="auto"/>
            <w:left w:val="none" w:sz="0" w:space="0" w:color="auto"/>
            <w:bottom w:val="none" w:sz="0" w:space="0" w:color="auto"/>
            <w:right w:val="none" w:sz="0" w:space="0" w:color="auto"/>
          </w:divBdr>
        </w:div>
      </w:divsChild>
    </w:div>
    <w:div w:id="1623074037">
      <w:bodyDiv w:val="1"/>
      <w:marLeft w:val="0"/>
      <w:marRight w:val="0"/>
      <w:marTop w:val="0"/>
      <w:marBottom w:val="0"/>
      <w:divBdr>
        <w:top w:val="none" w:sz="0" w:space="0" w:color="auto"/>
        <w:left w:val="none" w:sz="0" w:space="0" w:color="auto"/>
        <w:bottom w:val="none" w:sz="0" w:space="0" w:color="auto"/>
        <w:right w:val="none" w:sz="0" w:space="0" w:color="auto"/>
      </w:divBdr>
      <w:divsChild>
        <w:div w:id="1310594682">
          <w:marLeft w:val="0"/>
          <w:marRight w:val="0"/>
          <w:marTop w:val="0"/>
          <w:marBottom w:val="0"/>
          <w:divBdr>
            <w:top w:val="none" w:sz="0" w:space="0" w:color="auto"/>
            <w:left w:val="none" w:sz="0" w:space="0" w:color="auto"/>
            <w:bottom w:val="none" w:sz="0" w:space="0" w:color="auto"/>
            <w:right w:val="none" w:sz="0" w:space="0" w:color="auto"/>
          </w:divBdr>
        </w:div>
      </w:divsChild>
    </w:div>
    <w:div w:id="1665015898">
      <w:bodyDiv w:val="1"/>
      <w:marLeft w:val="0"/>
      <w:marRight w:val="0"/>
      <w:marTop w:val="0"/>
      <w:marBottom w:val="0"/>
      <w:divBdr>
        <w:top w:val="none" w:sz="0" w:space="0" w:color="auto"/>
        <w:left w:val="none" w:sz="0" w:space="0" w:color="auto"/>
        <w:bottom w:val="none" w:sz="0" w:space="0" w:color="auto"/>
        <w:right w:val="none" w:sz="0" w:space="0" w:color="auto"/>
      </w:divBdr>
      <w:divsChild>
        <w:div w:id="158927358">
          <w:marLeft w:val="0"/>
          <w:marRight w:val="0"/>
          <w:marTop w:val="0"/>
          <w:marBottom w:val="0"/>
          <w:divBdr>
            <w:top w:val="none" w:sz="0" w:space="0" w:color="auto"/>
            <w:left w:val="none" w:sz="0" w:space="0" w:color="auto"/>
            <w:bottom w:val="none" w:sz="0" w:space="0" w:color="auto"/>
            <w:right w:val="none" w:sz="0" w:space="0" w:color="auto"/>
          </w:divBdr>
        </w:div>
      </w:divsChild>
    </w:div>
    <w:div w:id="1676226589">
      <w:bodyDiv w:val="1"/>
      <w:marLeft w:val="0"/>
      <w:marRight w:val="0"/>
      <w:marTop w:val="0"/>
      <w:marBottom w:val="0"/>
      <w:divBdr>
        <w:top w:val="none" w:sz="0" w:space="0" w:color="auto"/>
        <w:left w:val="none" w:sz="0" w:space="0" w:color="auto"/>
        <w:bottom w:val="none" w:sz="0" w:space="0" w:color="auto"/>
        <w:right w:val="none" w:sz="0" w:space="0" w:color="auto"/>
      </w:divBdr>
      <w:divsChild>
        <w:div w:id="810444853">
          <w:marLeft w:val="0"/>
          <w:marRight w:val="0"/>
          <w:marTop w:val="0"/>
          <w:marBottom w:val="0"/>
          <w:divBdr>
            <w:top w:val="none" w:sz="0" w:space="0" w:color="auto"/>
            <w:left w:val="none" w:sz="0" w:space="0" w:color="auto"/>
            <w:bottom w:val="none" w:sz="0" w:space="0" w:color="auto"/>
            <w:right w:val="none" w:sz="0" w:space="0" w:color="auto"/>
          </w:divBdr>
          <w:divsChild>
            <w:div w:id="1297176573">
              <w:marLeft w:val="0"/>
              <w:marRight w:val="0"/>
              <w:marTop w:val="0"/>
              <w:marBottom w:val="0"/>
              <w:divBdr>
                <w:top w:val="none" w:sz="0" w:space="0" w:color="auto"/>
                <w:left w:val="none" w:sz="0" w:space="0" w:color="auto"/>
                <w:bottom w:val="none" w:sz="0" w:space="0" w:color="auto"/>
                <w:right w:val="none" w:sz="0" w:space="0" w:color="auto"/>
              </w:divBdr>
              <w:divsChild>
                <w:div w:id="449470900">
                  <w:marLeft w:val="0"/>
                  <w:marRight w:val="0"/>
                  <w:marTop w:val="0"/>
                  <w:marBottom w:val="133"/>
                  <w:divBdr>
                    <w:top w:val="single" w:sz="4" w:space="3" w:color="C7CBD4"/>
                    <w:left w:val="single" w:sz="2" w:space="0" w:color="C7CBD4"/>
                    <w:bottom w:val="single" w:sz="4" w:space="3" w:color="C7CBD4"/>
                    <w:right w:val="single" w:sz="2" w:space="0" w:color="C7CBD4"/>
                  </w:divBdr>
                  <w:divsChild>
                    <w:div w:id="838664957">
                      <w:marLeft w:val="0"/>
                      <w:marRight w:val="0"/>
                      <w:marTop w:val="0"/>
                      <w:marBottom w:val="0"/>
                      <w:divBdr>
                        <w:top w:val="none" w:sz="0" w:space="0" w:color="auto"/>
                        <w:left w:val="none" w:sz="0" w:space="0" w:color="auto"/>
                        <w:bottom w:val="none" w:sz="0" w:space="0" w:color="auto"/>
                        <w:right w:val="none" w:sz="0" w:space="0" w:color="auto"/>
                      </w:divBdr>
                      <w:divsChild>
                        <w:div w:id="320735300">
                          <w:marLeft w:val="0"/>
                          <w:marRight w:val="0"/>
                          <w:marTop w:val="0"/>
                          <w:marBottom w:val="0"/>
                          <w:divBdr>
                            <w:top w:val="single" w:sz="4" w:space="0" w:color="C5CBD0"/>
                            <w:left w:val="single" w:sz="4" w:space="0" w:color="C5CBD0"/>
                            <w:bottom w:val="single" w:sz="4" w:space="0" w:color="C5CBD0"/>
                            <w:right w:val="single" w:sz="4" w:space="0" w:color="C5CBD0"/>
                          </w:divBdr>
                          <w:divsChild>
                            <w:div w:id="106434906">
                              <w:marLeft w:val="0"/>
                              <w:marRight w:val="0"/>
                              <w:marTop w:val="0"/>
                              <w:marBottom w:val="0"/>
                              <w:divBdr>
                                <w:top w:val="none" w:sz="0" w:space="0" w:color="auto"/>
                                <w:left w:val="none" w:sz="0" w:space="0" w:color="auto"/>
                                <w:bottom w:val="none" w:sz="0" w:space="0" w:color="auto"/>
                                <w:right w:val="none" w:sz="0" w:space="0" w:color="auto"/>
                              </w:divBdr>
                            </w:div>
                            <w:div w:id="209652833">
                              <w:marLeft w:val="0"/>
                              <w:marRight w:val="0"/>
                              <w:marTop w:val="0"/>
                              <w:marBottom w:val="0"/>
                              <w:divBdr>
                                <w:top w:val="none" w:sz="0" w:space="0" w:color="auto"/>
                                <w:left w:val="none" w:sz="0" w:space="0" w:color="auto"/>
                                <w:bottom w:val="none" w:sz="0" w:space="0" w:color="auto"/>
                                <w:right w:val="none" w:sz="0" w:space="0" w:color="auto"/>
                              </w:divBdr>
                            </w:div>
                            <w:div w:id="278030561">
                              <w:marLeft w:val="0"/>
                              <w:marRight w:val="0"/>
                              <w:marTop w:val="0"/>
                              <w:marBottom w:val="0"/>
                              <w:divBdr>
                                <w:top w:val="none" w:sz="0" w:space="0" w:color="auto"/>
                                <w:left w:val="none" w:sz="0" w:space="0" w:color="auto"/>
                                <w:bottom w:val="none" w:sz="0" w:space="0" w:color="auto"/>
                                <w:right w:val="none" w:sz="0" w:space="0" w:color="auto"/>
                              </w:divBdr>
                            </w:div>
                            <w:div w:id="445083363">
                              <w:marLeft w:val="0"/>
                              <w:marRight w:val="0"/>
                              <w:marTop w:val="0"/>
                              <w:marBottom w:val="0"/>
                              <w:divBdr>
                                <w:top w:val="none" w:sz="0" w:space="0" w:color="auto"/>
                                <w:left w:val="none" w:sz="0" w:space="0" w:color="auto"/>
                                <w:bottom w:val="none" w:sz="0" w:space="0" w:color="auto"/>
                                <w:right w:val="none" w:sz="0" w:space="0" w:color="auto"/>
                              </w:divBdr>
                            </w:div>
                            <w:div w:id="458183907">
                              <w:marLeft w:val="0"/>
                              <w:marRight w:val="0"/>
                              <w:marTop w:val="0"/>
                              <w:marBottom w:val="0"/>
                              <w:divBdr>
                                <w:top w:val="none" w:sz="0" w:space="0" w:color="auto"/>
                                <w:left w:val="none" w:sz="0" w:space="0" w:color="auto"/>
                                <w:bottom w:val="none" w:sz="0" w:space="0" w:color="auto"/>
                                <w:right w:val="none" w:sz="0" w:space="0" w:color="auto"/>
                              </w:divBdr>
                              <w:divsChild>
                                <w:div w:id="666859132">
                                  <w:marLeft w:val="0"/>
                                  <w:marRight w:val="0"/>
                                  <w:marTop w:val="0"/>
                                  <w:marBottom w:val="0"/>
                                  <w:divBdr>
                                    <w:top w:val="none" w:sz="0" w:space="0" w:color="auto"/>
                                    <w:left w:val="none" w:sz="0" w:space="0" w:color="auto"/>
                                    <w:bottom w:val="none" w:sz="0" w:space="0" w:color="auto"/>
                                    <w:right w:val="none" w:sz="0" w:space="0" w:color="auto"/>
                                  </w:divBdr>
                                </w:div>
                              </w:divsChild>
                            </w:div>
                            <w:div w:id="536089024">
                              <w:marLeft w:val="0"/>
                              <w:marRight w:val="0"/>
                              <w:marTop w:val="0"/>
                              <w:marBottom w:val="0"/>
                              <w:divBdr>
                                <w:top w:val="none" w:sz="0" w:space="0" w:color="auto"/>
                                <w:left w:val="none" w:sz="0" w:space="0" w:color="auto"/>
                                <w:bottom w:val="none" w:sz="0" w:space="0" w:color="auto"/>
                                <w:right w:val="none" w:sz="0" w:space="0" w:color="auto"/>
                              </w:divBdr>
                            </w:div>
                            <w:div w:id="610670771">
                              <w:marLeft w:val="0"/>
                              <w:marRight w:val="0"/>
                              <w:marTop w:val="0"/>
                              <w:marBottom w:val="0"/>
                              <w:divBdr>
                                <w:top w:val="none" w:sz="0" w:space="0" w:color="auto"/>
                                <w:left w:val="none" w:sz="0" w:space="0" w:color="auto"/>
                                <w:bottom w:val="none" w:sz="0" w:space="0" w:color="auto"/>
                                <w:right w:val="none" w:sz="0" w:space="0" w:color="auto"/>
                              </w:divBdr>
                            </w:div>
                            <w:div w:id="688915441">
                              <w:marLeft w:val="0"/>
                              <w:marRight w:val="0"/>
                              <w:marTop w:val="0"/>
                              <w:marBottom w:val="0"/>
                              <w:divBdr>
                                <w:top w:val="none" w:sz="0" w:space="0" w:color="auto"/>
                                <w:left w:val="none" w:sz="0" w:space="0" w:color="auto"/>
                                <w:bottom w:val="none" w:sz="0" w:space="0" w:color="auto"/>
                                <w:right w:val="none" w:sz="0" w:space="0" w:color="auto"/>
                              </w:divBdr>
                              <w:divsChild>
                                <w:div w:id="687683636">
                                  <w:marLeft w:val="0"/>
                                  <w:marRight w:val="0"/>
                                  <w:marTop w:val="0"/>
                                  <w:marBottom w:val="0"/>
                                  <w:divBdr>
                                    <w:top w:val="none" w:sz="0" w:space="0" w:color="auto"/>
                                    <w:left w:val="none" w:sz="0" w:space="0" w:color="auto"/>
                                    <w:bottom w:val="none" w:sz="0" w:space="0" w:color="auto"/>
                                    <w:right w:val="none" w:sz="0" w:space="0" w:color="auto"/>
                                  </w:divBdr>
                                </w:div>
                              </w:divsChild>
                            </w:div>
                            <w:div w:id="767655688">
                              <w:marLeft w:val="0"/>
                              <w:marRight w:val="0"/>
                              <w:marTop w:val="0"/>
                              <w:marBottom w:val="0"/>
                              <w:divBdr>
                                <w:top w:val="none" w:sz="0" w:space="0" w:color="auto"/>
                                <w:left w:val="none" w:sz="0" w:space="0" w:color="auto"/>
                                <w:bottom w:val="none" w:sz="0" w:space="0" w:color="auto"/>
                                <w:right w:val="none" w:sz="0" w:space="0" w:color="auto"/>
                              </w:divBdr>
                            </w:div>
                            <w:div w:id="901061914">
                              <w:marLeft w:val="0"/>
                              <w:marRight w:val="0"/>
                              <w:marTop w:val="0"/>
                              <w:marBottom w:val="0"/>
                              <w:divBdr>
                                <w:top w:val="none" w:sz="0" w:space="0" w:color="auto"/>
                                <w:left w:val="none" w:sz="0" w:space="0" w:color="auto"/>
                                <w:bottom w:val="none" w:sz="0" w:space="0" w:color="auto"/>
                                <w:right w:val="none" w:sz="0" w:space="0" w:color="auto"/>
                              </w:divBdr>
                            </w:div>
                            <w:div w:id="904031786">
                              <w:marLeft w:val="0"/>
                              <w:marRight w:val="0"/>
                              <w:marTop w:val="0"/>
                              <w:marBottom w:val="0"/>
                              <w:divBdr>
                                <w:top w:val="none" w:sz="0" w:space="0" w:color="auto"/>
                                <w:left w:val="none" w:sz="0" w:space="0" w:color="auto"/>
                                <w:bottom w:val="none" w:sz="0" w:space="0" w:color="auto"/>
                                <w:right w:val="none" w:sz="0" w:space="0" w:color="auto"/>
                              </w:divBdr>
                            </w:div>
                            <w:div w:id="922909019">
                              <w:marLeft w:val="0"/>
                              <w:marRight w:val="0"/>
                              <w:marTop w:val="0"/>
                              <w:marBottom w:val="0"/>
                              <w:divBdr>
                                <w:top w:val="none" w:sz="0" w:space="0" w:color="auto"/>
                                <w:left w:val="none" w:sz="0" w:space="0" w:color="auto"/>
                                <w:bottom w:val="none" w:sz="0" w:space="0" w:color="auto"/>
                                <w:right w:val="none" w:sz="0" w:space="0" w:color="auto"/>
                              </w:divBdr>
                            </w:div>
                            <w:div w:id="924149168">
                              <w:marLeft w:val="0"/>
                              <w:marRight w:val="0"/>
                              <w:marTop w:val="0"/>
                              <w:marBottom w:val="0"/>
                              <w:divBdr>
                                <w:top w:val="none" w:sz="0" w:space="0" w:color="auto"/>
                                <w:left w:val="none" w:sz="0" w:space="0" w:color="auto"/>
                                <w:bottom w:val="none" w:sz="0" w:space="0" w:color="auto"/>
                                <w:right w:val="none" w:sz="0" w:space="0" w:color="auto"/>
                              </w:divBdr>
                            </w:div>
                            <w:div w:id="998384107">
                              <w:marLeft w:val="0"/>
                              <w:marRight w:val="0"/>
                              <w:marTop w:val="0"/>
                              <w:marBottom w:val="0"/>
                              <w:divBdr>
                                <w:top w:val="none" w:sz="0" w:space="0" w:color="auto"/>
                                <w:left w:val="none" w:sz="0" w:space="0" w:color="auto"/>
                                <w:bottom w:val="none" w:sz="0" w:space="0" w:color="auto"/>
                                <w:right w:val="none" w:sz="0" w:space="0" w:color="auto"/>
                              </w:divBdr>
                              <w:divsChild>
                                <w:div w:id="1662082329">
                                  <w:marLeft w:val="0"/>
                                  <w:marRight w:val="0"/>
                                  <w:marTop w:val="0"/>
                                  <w:marBottom w:val="0"/>
                                  <w:divBdr>
                                    <w:top w:val="none" w:sz="0" w:space="0" w:color="auto"/>
                                    <w:left w:val="none" w:sz="0" w:space="0" w:color="auto"/>
                                    <w:bottom w:val="none" w:sz="0" w:space="0" w:color="auto"/>
                                    <w:right w:val="none" w:sz="0" w:space="0" w:color="auto"/>
                                  </w:divBdr>
                                </w:div>
                              </w:divsChild>
                            </w:div>
                            <w:div w:id="1016275900">
                              <w:marLeft w:val="0"/>
                              <w:marRight w:val="0"/>
                              <w:marTop w:val="0"/>
                              <w:marBottom w:val="0"/>
                              <w:divBdr>
                                <w:top w:val="none" w:sz="0" w:space="0" w:color="auto"/>
                                <w:left w:val="none" w:sz="0" w:space="0" w:color="auto"/>
                                <w:bottom w:val="none" w:sz="0" w:space="0" w:color="auto"/>
                                <w:right w:val="none" w:sz="0" w:space="0" w:color="auto"/>
                              </w:divBdr>
                            </w:div>
                            <w:div w:id="1194001393">
                              <w:marLeft w:val="0"/>
                              <w:marRight w:val="0"/>
                              <w:marTop w:val="0"/>
                              <w:marBottom w:val="0"/>
                              <w:divBdr>
                                <w:top w:val="none" w:sz="0" w:space="0" w:color="auto"/>
                                <w:left w:val="none" w:sz="0" w:space="0" w:color="auto"/>
                                <w:bottom w:val="none" w:sz="0" w:space="0" w:color="auto"/>
                                <w:right w:val="none" w:sz="0" w:space="0" w:color="auto"/>
                              </w:divBdr>
                            </w:div>
                            <w:div w:id="1538346153">
                              <w:marLeft w:val="0"/>
                              <w:marRight w:val="0"/>
                              <w:marTop w:val="0"/>
                              <w:marBottom w:val="0"/>
                              <w:divBdr>
                                <w:top w:val="none" w:sz="0" w:space="0" w:color="auto"/>
                                <w:left w:val="none" w:sz="0" w:space="0" w:color="auto"/>
                                <w:bottom w:val="none" w:sz="0" w:space="0" w:color="auto"/>
                                <w:right w:val="none" w:sz="0" w:space="0" w:color="auto"/>
                              </w:divBdr>
                              <w:divsChild>
                                <w:div w:id="1935359146">
                                  <w:marLeft w:val="0"/>
                                  <w:marRight w:val="0"/>
                                  <w:marTop w:val="0"/>
                                  <w:marBottom w:val="0"/>
                                  <w:divBdr>
                                    <w:top w:val="none" w:sz="0" w:space="0" w:color="auto"/>
                                    <w:left w:val="none" w:sz="0" w:space="0" w:color="auto"/>
                                    <w:bottom w:val="none" w:sz="0" w:space="0" w:color="auto"/>
                                    <w:right w:val="none" w:sz="0" w:space="0" w:color="auto"/>
                                  </w:divBdr>
                                </w:div>
                              </w:divsChild>
                            </w:div>
                            <w:div w:id="1721126166">
                              <w:marLeft w:val="0"/>
                              <w:marRight w:val="0"/>
                              <w:marTop w:val="0"/>
                              <w:marBottom w:val="0"/>
                              <w:divBdr>
                                <w:top w:val="none" w:sz="0" w:space="0" w:color="auto"/>
                                <w:left w:val="none" w:sz="0" w:space="0" w:color="auto"/>
                                <w:bottom w:val="none" w:sz="0" w:space="0" w:color="auto"/>
                                <w:right w:val="none" w:sz="0" w:space="0" w:color="auto"/>
                              </w:divBdr>
                            </w:div>
                            <w:div w:id="1813669399">
                              <w:marLeft w:val="0"/>
                              <w:marRight w:val="0"/>
                              <w:marTop w:val="0"/>
                              <w:marBottom w:val="0"/>
                              <w:divBdr>
                                <w:top w:val="none" w:sz="0" w:space="0" w:color="auto"/>
                                <w:left w:val="none" w:sz="0" w:space="0" w:color="auto"/>
                                <w:bottom w:val="none" w:sz="0" w:space="0" w:color="auto"/>
                                <w:right w:val="none" w:sz="0" w:space="0" w:color="auto"/>
                              </w:divBdr>
                              <w:divsChild>
                                <w:div w:id="461776227">
                                  <w:marLeft w:val="0"/>
                                  <w:marRight w:val="0"/>
                                  <w:marTop w:val="0"/>
                                  <w:marBottom w:val="0"/>
                                  <w:divBdr>
                                    <w:top w:val="none" w:sz="0" w:space="0" w:color="auto"/>
                                    <w:left w:val="none" w:sz="0" w:space="0" w:color="auto"/>
                                    <w:bottom w:val="none" w:sz="0" w:space="0" w:color="auto"/>
                                    <w:right w:val="none" w:sz="0" w:space="0" w:color="auto"/>
                                  </w:divBdr>
                                </w:div>
                              </w:divsChild>
                            </w:div>
                            <w:div w:id="188024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012182">
                  <w:marLeft w:val="0"/>
                  <w:marRight w:val="0"/>
                  <w:marTop w:val="0"/>
                  <w:marBottom w:val="0"/>
                  <w:divBdr>
                    <w:top w:val="none" w:sz="0" w:space="0" w:color="auto"/>
                    <w:left w:val="none" w:sz="0" w:space="0" w:color="auto"/>
                    <w:bottom w:val="none" w:sz="0" w:space="0" w:color="auto"/>
                    <w:right w:val="none" w:sz="0" w:space="0" w:color="auto"/>
                  </w:divBdr>
                  <w:divsChild>
                    <w:div w:id="1346983578">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680499615">
      <w:bodyDiv w:val="1"/>
      <w:marLeft w:val="0"/>
      <w:marRight w:val="0"/>
      <w:marTop w:val="0"/>
      <w:marBottom w:val="0"/>
      <w:divBdr>
        <w:top w:val="none" w:sz="0" w:space="0" w:color="auto"/>
        <w:left w:val="none" w:sz="0" w:space="0" w:color="auto"/>
        <w:bottom w:val="none" w:sz="0" w:space="0" w:color="auto"/>
        <w:right w:val="none" w:sz="0" w:space="0" w:color="auto"/>
      </w:divBdr>
      <w:divsChild>
        <w:div w:id="329452732">
          <w:marLeft w:val="0"/>
          <w:marRight w:val="0"/>
          <w:marTop w:val="0"/>
          <w:marBottom w:val="0"/>
          <w:divBdr>
            <w:top w:val="none" w:sz="0" w:space="0" w:color="auto"/>
            <w:left w:val="none" w:sz="0" w:space="0" w:color="auto"/>
            <w:bottom w:val="none" w:sz="0" w:space="0" w:color="auto"/>
            <w:right w:val="none" w:sz="0" w:space="0" w:color="auto"/>
          </w:divBdr>
          <w:divsChild>
            <w:div w:id="1662082762">
              <w:marLeft w:val="0"/>
              <w:marRight w:val="0"/>
              <w:marTop w:val="0"/>
              <w:marBottom w:val="133"/>
              <w:divBdr>
                <w:top w:val="single" w:sz="4" w:space="3" w:color="C7CBD4"/>
                <w:left w:val="none" w:sz="0" w:space="0" w:color="auto"/>
                <w:bottom w:val="single" w:sz="4" w:space="3" w:color="C7CBD4"/>
                <w:right w:val="none" w:sz="0" w:space="0" w:color="auto"/>
              </w:divBdr>
            </w:div>
          </w:divsChild>
        </w:div>
        <w:div w:id="2059933537">
          <w:marLeft w:val="0"/>
          <w:marRight w:val="0"/>
          <w:marTop w:val="0"/>
          <w:marBottom w:val="133"/>
          <w:divBdr>
            <w:top w:val="single" w:sz="4" w:space="3" w:color="C7CBD4"/>
            <w:left w:val="none" w:sz="0" w:space="0" w:color="auto"/>
            <w:bottom w:val="single" w:sz="4" w:space="3" w:color="C7CBD4"/>
            <w:right w:val="none" w:sz="0" w:space="0" w:color="auto"/>
          </w:divBdr>
          <w:divsChild>
            <w:div w:id="1237983084">
              <w:marLeft w:val="0"/>
              <w:marRight w:val="0"/>
              <w:marTop w:val="0"/>
              <w:marBottom w:val="0"/>
              <w:divBdr>
                <w:top w:val="none" w:sz="0" w:space="0" w:color="auto"/>
                <w:left w:val="none" w:sz="0" w:space="0" w:color="auto"/>
                <w:bottom w:val="none" w:sz="0" w:space="0" w:color="auto"/>
                <w:right w:val="none" w:sz="0" w:space="0" w:color="auto"/>
              </w:divBdr>
              <w:divsChild>
                <w:div w:id="859394819">
                  <w:marLeft w:val="0"/>
                  <w:marRight w:val="0"/>
                  <w:marTop w:val="0"/>
                  <w:marBottom w:val="0"/>
                  <w:divBdr>
                    <w:top w:val="single" w:sz="4" w:space="0" w:color="C5CBD0"/>
                    <w:left w:val="single" w:sz="4" w:space="0" w:color="C5CBD0"/>
                    <w:bottom w:val="single" w:sz="4" w:space="0" w:color="C5CBD0"/>
                    <w:right w:val="single" w:sz="4" w:space="0" w:color="C5CBD0"/>
                  </w:divBdr>
                  <w:divsChild>
                    <w:div w:id="119301372">
                      <w:marLeft w:val="0"/>
                      <w:marRight w:val="0"/>
                      <w:marTop w:val="0"/>
                      <w:marBottom w:val="0"/>
                      <w:divBdr>
                        <w:top w:val="none" w:sz="0" w:space="0" w:color="auto"/>
                        <w:left w:val="none" w:sz="0" w:space="0" w:color="auto"/>
                        <w:bottom w:val="none" w:sz="0" w:space="0" w:color="auto"/>
                        <w:right w:val="none" w:sz="0" w:space="0" w:color="auto"/>
                      </w:divBdr>
                    </w:div>
                    <w:div w:id="188185681">
                      <w:marLeft w:val="0"/>
                      <w:marRight w:val="0"/>
                      <w:marTop w:val="0"/>
                      <w:marBottom w:val="0"/>
                      <w:divBdr>
                        <w:top w:val="none" w:sz="0" w:space="0" w:color="auto"/>
                        <w:left w:val="none" w:sz="0" w:space="0" w:color="auto"/>
                        <w:bottom w:val="none" w:sz="0" w:space="0" w:color="auto"/>
                        <w:right w:val="none" w:sz="0" w:space="0" w:color="auto"/>
                      </w:divBdr>
                    </w:div>
                    <w:div w:id="346057099">
                      <w:marLeft w:val="0"/>
                      <w:marRight w:val="0"/>
                      <w:marTop w:val="0"/>
                      <w:marBottom w:val="0"/>
                      <w:divBdr>
                        <w:top w:val="none" w:sz="0" w:space="0" w:color="auto"/>
                        <w:left w:val="none" w:sz="0" w:space="0" w:color="auto"/>
                        <w:bottom w:val="none" w:sz="0" w:space="0" w:color="auto"/>
                        <w:right w:val="none" w:sz="0" w:space="0" w:color="auto"/>
                      </w:divBdr>
                    </w:div>
                    <w:div w:id="462816803">
                      <w:marLeft w:val="0"/>
                      <w:marRight w:val="0"/>
                      <w:marTop w:val="0"/>
                      <w:marBottom w:val="0"/>
                      <w:divBdr>
                        <w:top w:val="none" w:sz="0" w:space="0" w:color="auto"/>
                        <w:left w:val="none" w:sz="0" w:space="0" w:color="auto"/>
                        <w:bottom w:val="none" w:sz="0" w:space="0" w:color="auto"/>
                        <w:right w:val="none" w:sz="0" w:space="0" w:color="auto"/>
                      </w:divBdr>
                    </w:div>
                    <w:div w:id="485824378">
                      <w:marLeft w:val="0"/>
                      <w:marRight w:val="0"/>
                      <w:marTop w:val="0"/>
                      <w:marBottom w:val="0"/>
                      <w:divBdr>
                        <w:top w:val="none" w:sz="0" w:space="0" w:color="auto"/>
                        <w:left w:val="none" w:sz="0" w:space="0" w:color="auto"/>
                        <w:bottom w:val="none" w:sz="0" w:space="0" w:color="auto"/>
                        <w:right w:val="none" w:sz="0" w:space="0" w:color="auto"/>
                      </w:divBdr>
                      <w:divsChild>
                        <w:div w:id="440031813">
                          <w:marLeft w:val="0"/>
                          <w:marRight w:val="0"/>
                          <w:marTop w:val="0"/>
                          <w:marBottom w:val="0"/>
                          <w:divBdr>
                            <w:top w:val="none" w:sz="0" w:space="0" w:color="auto"/>
                            <w:left w:val="none" w:sz="0" w:space="0" w:color="auto"/>
                            <w:bottom w:val="none" w:sz="0" w:space="0" w:color="auto"/>
                            <w:right w:val="none" w:sz="0" w:space="0" w:color="auto"/>
                          </w:divBdr>
                        </w:div>
                      </w:divsChild>
                    </w:div>
                    <w:div w:id="486440334">
                      <w:marLeft w:val="0"/>
                      <w:marRight w:val="0"/>
                      <w:marTop w:val="0"/>
                      <w:marBottom w:val="0"/>
                      <w:divBdr>
                        <w:top w:val="none" w:sz="0" w:space="0" w:color="auto"/>
                        <w:left w:val="none" w:sz="0" w:space="0" w:color="auto"/>
                        <w:bottom w:val="none" w:sz="0" w:space="0" w:color="auto"/>
                        <w:right w:val="none" w:sz="0" w:space="0" w:color="auto"/>
                      </w:divBdr>
                    </w:div>
                    <w:div w:id="500464172">
                      <w:marLeft w:val="0"/>
                      <w:marRight w:val="0"/>
                      <w:marTop w:val="0"/>
                      <w:marBottom w:val="0"/>
                      <w:divBdr>
                        <w:top w:val="none" w:sz="0" w:space="0" w:color="auto"/>
                        <w:left w:val="none" w:sz="0" w:space="0" w:color="auto"/>
                        <w:bottom w:val="none" w:sz="0" w:space="0" w:color="auto"/>
                        <w:right w:val="none" w:sz="0" w:space="0" w:color="auto"/>
                      </w:divBdr>
                    </w:div>
                    <w:div w:id="606545665">
                      <w:marLeft w:val="0"/>
                      <w:marRight w:val="0"/>
                      <w:marTop w:val="0"/>
                      <w:marBottom w:val="0"/>
                      <w:divBdr>
                        <w:top w:val="none" w:sz="0" w:space="0" w:color="auto"/>
                        <w:left w:val="none" w:sz="0" w:space="0" w:color="auto"/>
                        <w:bottom w:val="none" w:sz="0" w:space="0" w:color="auto"/>
                        <w:right w:val="none" w:sz="0" w:space="0" w:color="auto"/>
                      </w:divBdr>
                    </w:div>
                    <w:div w:id="623846753">
                      <w:marLeft w:val="0"/>
                      <w:marRight w:val="0"/>
                      <w:marTop w:val="0"/>
                      <w:marBottom w:val="0"/>
                      <w:divBdr>
                        <w:top w:val="none" w:sz="0" w:space="0" w:color="auto"/>
                        <w:left w:val="none" w:sz="0" w:space="0" w:color="auto"/>
                        <w:bottom w:val="none" w:sz="0" w:space="0" w:color="auto"/>
                        <w:right w:val="none" w:sz="0" w:space="0" w:color="auto"/>
                      </w:divBdr>
                    </w:div>
                    <w:div w:id="625429943">
                      <w:marLeft w:val="0"/>
                      <w:marRight w:val="0"/>
                      <w:marTop w:val="0"/>
                      <w:marBottom w:val="0"/>
                      <w:divBdr>
                        <w:top w:val="none" w:sz="0" w:space="0" w:color="auto"/>
                        <w:left w:val="none" w:sz="0" w:space="0" w:color="auto"/>
                        <w:bottom w:val="none" w:sz="0" w:space="0" w:color="auto"/>
                        <w:right w:val="none" w:sz="0" w:space="0" w:color="auto"/>
                      </w:divBdr>
                    </w:div>
                    <w:div w:id="691494382">
                      <w:marLeft w:val="0"/>
                      <w:marRight w:val="0"/>
                      <w:marTop w:val="0"/>
                      <w:marBottom w:val="0"/>
                      <w:divBdr>
                        <w:top w:val="none" w:sz="0" w:space="0" w:color="auto"/>
                        <w:left w:val="none" w:sz="0" w:space="0" w:color="auto"/>
                        <w:bottom w:val="none" w:sz="0" w:space="0" w:color="auto"/>
                        <w:right w:val="none" w:sz="0" w:space="0" w:color="auto"/>
                      </w:divBdr>
                    </w:div>
                    <w:div w:id="772211619">
                      <w:marLeft w:val="0"/>
                      <w:marRight w:val="0"/>
                      <w:marTop w:val="0"/>
                      <w:marBottom w:val="0"/>
                      <w:divBdr>
                        <w:top w:val="none" w:sz="0" w:space="0" w:color="auto"/>
                        <w:left w:val="none" w:sz="0" w:space="0" w:color="auto"/>
                        <w:bottom w:val="none" w:sz="0" w:space="0" w:color="auto"/>
                        <w:right w:val="none" w:sz="0" w:space="0" w:color="auto"/>
                      </w:divBdr>
                    </w:div>
                    <w:div w:id="840315519">
                      <w:marLeft w:val="0"/>
                      <w:marRight w:val="0"/>
                      <w:marTop w:val="0"/>
                      <w:marBottom w:val="0"/>
                      <w:divBdr>
                        <w:top w:val="none" w:sz="0" w:space="0" w:color="auto"/>
                        <w:left w:val="none" w:sz="0" w:space="0" w:color="auto"/>
                        <w:bottom w:val="none" w:sz="0" w:space="0" w:color="auto"/>
                        <w:right w:val="none" w:sz="0" w:space="0" w:color="auto"/>
                      </w:divBdr>
                    </w:div>
                    <w:div w:id="1042755735">
                      <w:marLeft w:val="0"/>
                      <w:marRight w:val="0"/>
                      <w:marTop w:val="0"/>
                      <w:marBottom w:val="0"/>
                      <w:divBdr>
                        <w:top w:val="none" w:sz="0" w:space="0" w:color="auto"/>
                        <w:left w:val="none" w:sz="0" w:space="0" w:color="auto"/>
                        <w:bottom w:val="none" w:sz="0" w:space="0" w:color="auto"/>
                        <w:right w:val="none" w:sz="0" w:space="0" w:color="auto"/>
                      </w:divBdr>
                    </w:div>
                    <w:div w:id="1106577641">
                      <w:marLeft w:val="0"/>
                      <w:marRight w:val="0"/>
                      <w:marTop w:val="0"/>
                      <w:marBottom w:val="0"/>
                      <w:divBdr>
                        <w:top w:val="none" w:sz="0" w:space="0" w:color="auto"/>
                        <w:left w:val="none" w:sz="0" w:space="0" w:color="auto"/>
                        <w:bottom w:val="none" w:sz="0" w:space="0" w:color="auto"/>
                        <w:right w:val="none" w:sz="0" w:space="0" w:color="auto"/>
                      </w:divBdr>
                    </w:div>
                    <w:div w:id="1345284134">
                      <w:marLeft w:val="0"/>
                      <w:marRight w:val="0"/>
                      <w:marTop w:val="0"/>
                      <w:marBottom w:val="0"/>
                      <w:divBdr>
                        <w:top w:val="none" w:sz="0" w:space="0" w:color="auto"/>
                        <w:left w:val="none" w:sz="0" w:space="0" w:color="auto"/>
                        <w:bottom w:val="none" w:sz="0" w:space="0" w:color="auto"/>
                        <w:right w:val="none" w:sz="0" w:space="0" w:color="auto"/>
                      </w:divBdr>
                    </w:div>
                    <w:div w:id="1576474217">
                      <w:marLeft w:val="0"/>
                      <w:marRight w:val="0"/>
                      <w:marTop w:val="0"/>
                      <w:marBottom w:val="0"/>
                      <w:divBdr>
                        <w:top w:val="none" w:sz="0" w:space="0" w:color="auto"/>
                        <w:left w:val="none" w:sz="0" w:space="0" w:color="auto"/>
                        <w:bottom w:val="none" w:sz="0" w:space="0" w:color="auto"/>
                        <w:right w:val="none" w:sz="0" w:space="0" w:color="auto"/>
                      </w:divBdr>
                    </w:div>
                    <w:div w:id="1589928031">
                      <w:marLeft w:val="0"/>
                      <w:marRight w:val="0"/>
                      <w:marTop w:val="0"/>
                      <w:marBottom w:val="0"/>
                      <w:divBdr>
                        <w:top w:val="none" w:sz="0" w:space="0" w:color="auto"/>
                        <w:left w:val="none" w:sz="0" w:space="0" w:color="auto"/>
                        <w:bottom w:val="none" w:sz="0" w:space="0" w:color="auto"/>
                        <w:right w:val="none" w:sz="0" w:space="0" w:color="auto"/>
                      </w:divBdr>
                    </w:div>
                    <w:div w:id="1612785368">
                      <w:marLeft w:val="0"/>
                      <w:marRight w:val="0"/>
                      <w:marTop w:val="0"/>
                      <w:marBottom w:val="0"/>
                      <w:divBdr>
                        <w:top w:val="none" w:sz="0" w:space="0" w:color="auto"/>
                        <w:left w:val="none" w:sz="0" w:space="0" w:color="auto"/>
                        <w:bottom w:val="none" w:sz="0" w:space="0" w:color="auto"/>
                        <w:right w:val="none" w:sz="0" w:space="0" w:color="auto"/>
                      </w:divBdr>
                      <w:divsChild>
                        <w:div w:id="1781875923">
                          <w:marLeft w:val="0"/>
                          <w:marRight w:val="0"/>
                          <w:marTop w:val="0"/>
                          <w:marBottom w:val="0"/>
                          <w:divBdr>
                            <w:top w:val="none" w:sz="0" w:space="0" w:color="auto"/>
                            <w:left w:val="none" w:sz="0" w:space="0" w:color="auto"/>
                            <w:bottom w:val="none" w:sz="0" w:space="0" w:color="auto"/>
                            <w:right w:val="none" w:sz="0" w:space="0" w:color="auto"/>
                          </w:divBdr>
                        </w:div>
                      </w:divsChild>
                    </w:div>
                    <w:div w:id="169668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326211">
      <w:bodyDiv w:val="1"/>
      <w:marLeft w:val="0"/>
      <w:marRight w:val="0"/>
      <w:marTop w:val="0"/>
      <w:marBottom w:val="0"/>
      <w:divBdr>
        <w:top w:val="none" w:sz="0" w:space="0" w:color="auto"/>
        <w:left w:val="none" w:sz="0" w:space="0" w:color="auto"/>
        <w:bottom w:val="none" w:sz="0" w:space="0" w:color="auto"/>
        <w:right w:val="none" w:sz="0" w:space="0" w:color="auto"/>
      </w:divBdr>
      <w:divsChild>
        <w:div w:id="210457574">
          <w:marLeft w:val="0"/>
          <w:marRight w:val="0"/>
          <w:marTop w:val="0"/>
          <w:marBottom w:val="0"/>
          <w:divBdr>
            <w:top w:val="none" w:sz="0" w:space="0" w:color="auto"/>
            <w:left w:val="none" w:sz="0" w:space="0" w:color="auto"/>
            <w:bottom w:val="none" w:sz="0" w:space="0" w:color="auto"/>
            <w:right w:val="none" w:sz="0" w:space="0" w:color="auto"/>
          </w:divBdr>
          <w:divsChild>
            <w:div w:id="1969125495">
              <w:marLeft w:val="0"/>
              <w:marRight w:val="0"/>
              <w:marTop w:val="0"/>
              <w:marBottom w:val="133"/>
              <w:divBdr>
                <w:top w:val="single" w:sz="4" w:space="3" w:color="C7CBD4"/>
                <w:left w:val="none" w:sz="0" w:space="0" w:color="auto"/>
                <w:bottom w:val="single" w:sz="4" w:space="3" w:color="C7CBD4"/>
                <w:right w:val="none" w:sz="0" w:space="0" w:color="auto"/>
              </w:divBdr>
            </w:div>
          </w:divsChild>
        </w:div>
        <w:div w:id="507521717">
          <w:marLeft w:val="0"/>
          <w:marRight w:val="0"/>
          <w:marTop w:val="0"/>
          <w:marBottom w:val="133"/>
          <w:divBdr>
            <w:top w:val="single" w:sz="4" w:space="3" w:color="C7CBD4"/>
            <w:left w:val="none" w:sz="0" w:space="0" w:color="auto"/>
            <w:bottom w:val="single" w:sz="4" w:space="3" w:color="C7CBD4"/>
            <w:right w:val="none" w:sz="0" w:space="0" w:color="auto"/>
          </w:divBdr>
          <w:divsChild>
            <w:div w:id="572400610">
              <w:marLeft w:val="0"/>
              <w:marRight w:val="0"/>
              <w:marTop w:val="0"/>
              <w:marBottom w:val="0"/>
              <w:divBdr>
                <w:top w:val="none" w:sz="0" w:space="0" w:color="auto"/>
                <w:left w:val="none" w:sz="0" w:space="0" w:color="auto"/>
                <w:bottom w:val="none" w:sz="0" w:space="0" w:color="auto"/>
                <w:right w:val="none" w:sz="0" w:space="0" w:color="auto"/>
              </w:divBdr>
              <w:divsChild>
                <w:div w:id="213737029">
                  <w:marLeft w:val="0"/>
                  <w:marRight w:val="0"/>
                  <w:marTop w:val="0"/>
                  <w:marBottom w:val="0"/>
                  <w:divBdr>
                    <w:top w:val="single" w:sz="4" w:space="0" w:color="C5CBD0"/>
                    <w:left w:val="single" w:sz="4" w:space="0" w:color="C5CBD0"/>
                    <w:bottom w:val="single" w:sz="4" w:space="0" w:color="C5CBD0"/>
                    <w:right w:val="single" w:sz="4" w:space="0" w:color="C5CBD0"/>
                  </w:divBdr>
                  <w:divsChild>
                    <w:div w:id="621159">
                      <w:marLeft w:val="0"/>
                      <w:marRight w:val="0"/>
                      <w:marTop w:val="0"/>
                      <w:marBottom w:val="0"/>
                      <w:divBdr>
                        <w:top w:val="none" w:sz="0" w:space="0" w:color="auto"/>
                        <w:left w:val="none" w:sz="0" w:space="0" w:color="auto"/>
                        <w:bottom w:val="none" w:sz="0" w:space="0" w:color="auto"/>
                        <w:right w:val="none" w:sz="0" w:space="0" w:color="auto"/>
                      </w:divBdr>
                    </w:div>
                    <w:div w:id="663545">
                      <w:marLeft w:val="0"/>
                      <w:marRight w:val="0"/>
                      <w:marTop w:val="0"/>
                      <w:marBottom w:val="0"/>
                      <w:divBdr>
                        <w:top w:val="none" w:sz="0" w:space="0" w:color="auto"/>
                        <w:left w:val="none" w:sz="0" w:space="0" w:color="auto"/>
                        <w:bottom w:val="none" w:sz="0" w:space="0" w:color="auto"/>
                        <w:right w:val="none" w:sz="0" w:space="0" w:color="auto"/>
                      </w:divBdr>
                    </w:div>
                    <w:div w:id="104614451">
                      <w:marLeft w:val="0"/>
                      <w:marRight w:val="0"/>
                      <w:marTop w:val="0"/>
                      <w:marBottom w:val="0"/>
                      <w:divBdr>
                        <w:top w:val="none" w:sz="0" w:space="0" w:color="auto"/>
                        <w:left w:val="none" w:sz="0" w:space="0" w:color="auto"/>
                        <w:bottom w:val="none" w:sz="0" w:space="0" w:color="auto"/>
                        <w:right w:val="none" w:sz="0" w:space="0" w:color="auto"/>
                      </w:divBdr>
                      <w:divsChild>
                        <w:div w:id="2115128933">
                          <w:marLeft w:val="0"/>
                          <w:marRight w:val="0"/>
                          <w:marTop w:val="0"/>
                          <w:marBottom w:val="0"/>
                          <w:divBdr>
                            <w:top w:val="none" w:sz="0" w:space="0" w:color="auto"/>
                            <w:left w:val="none" w:sz="0" w:space="0" w:color="auto"/>
                            <w:bottom w:val="none" w:sz="0" w:space="0" w:color="auto"/>
                            <w:right w:val="none" w:sz="0" w:space="0" w:color="auto"/>
                          </w:divBdr>
                        </w:div>
                      </w:divsChild>
                    </w:div>
                    <w:div w:id="548878890">
                      <w:marLeft w:val="0"/>
                      <w:marRight w:val="0"/>
                      <w:marTop w:val="0"/>
                      <w:marBottom w:val="0"/>
                      <w:divBdr>
                        <w:top w:val="none" w:sz="0" w:space="0" w:color="auto"/>
                        <w:left w:val="none" w:sz="0" w:space="0" w:color="auto"/>
                        <w:bottom w:val="none" w:sz="0" w:space="0" w:color="auto"/>
                        <w:right w:val="none" w:sz="0" w:space="0" w:color="auto"/>
                      </w:divBdr>
                    </w:div>
                    <w:div w:id="667635051">
                      <w:marLeft w:val="0"/>
                      <w:marRight w:val="0"/>
                      <w:marTop w:val="0"/>
                      <w:marBottom w:val="0"/>
                      <w:divBdr>
                        <w:top w:val="none" w:sz="0" w:space="0" w:color="auto"/>
                        <w:left w:val="none" w:sz="0" w:space="0" w:color="auto"/>
                        <w:bottom w:val="none" w:sz="0" w:space="0" w:color="auto"/>
                        <w:right w:val="none" w:sz="0" w:space="0" w:color="auto"/>
                      </w:divBdr>
                    </w:div>
                    <w:div w:id="758257744">
                      <w:marLeft w:val="0"/>
                      <w:marRight w:val="0"/>
                      <w:marTop w:val="0"/>
                      <w:marBottom w:val="0"/>
                      <w:divBdr>
                        <w:top w:val="none" w:sz="0" w:space="0" w:color="auto"/>
                        <w:left w:val="none" w:sz="0" w:space="0" w:color="auto"/>
                        <w:bottom w:val="none" w:sz="0" w:space="0" w:color="auto"/>
                        <w:right w:val="none" w:sz="0" w:space="0" w:color="auto"/>
                      </w:divBdr>
                    </w:div>
                    <w:div w:id="855388391">
                      <w:marLeft w:val="0"/>
                      <w:marRight w:val="0"/>
                      <w:marTop w:val="0"/>
                      <w:marBottom w:val="0"/>
                      <w:divBdr>
                        <w:top w:val="none" w:sz="0" w:space="0" w:color="auto"/>
                        <w:left w:val="none" w:sz="0" w:space="0" w:color="auto"/>
                        <w:bottom w:val="none" w:sz="0" w:space="0" w:color="auto"/>
                        <w:right w:val="none" w:sz="0" w:space="0" w:color="auto"/>
                      </w:divBdr>
                    </w:div>
                    <w:div w:id="857042170">
                      <w:marLeft w:val="0"/>
                      <w:marRight w:val="0"/>
                      <w:marTop w:val="0"/>
                      <w:marBottom w:val="0"/>
                      <w:divBdr>
                        <w:top w:val="none" w:sz="0" w:space="0" w:color="auto"/>
                        <w:left w:val="none" w:sz="0" w:space="0" w:color="auto"/>
                        <w:bottom w:val="none" w:sz="0" w:space="0" w:color="auto"/>
                        <w:right w:val="none" w:sz="0" w:space="0" w:color="auto"/>
                      </w:divBdr>
                      <w:divsChild>
                        <w:div w:id="27805719">
                          <w:marLeft w:val="0"/>
                          <w:marRight w:val="0"/>
                          <w:marTop w:val="0"/>
                          <w:marBottom w:val="0"/>
                          <w:divBdr>
                            <w:top w:val="none" w:sz="0" w:space="0" w:color="auto"/>
                            <w:left w:val="none" w:sz="0" w:space="0" w:color="auto"/>
                            <w:bottom w:val="none" w:sz="0" w:space="0" w:color="auto"/>
                            <w:right w:val="none" w:sz="0" w:space="0" w:color="auto"/>
                          </w:divBdr>
                        </w:div>
                      </w:divsChild>
                    </w:div>
                    <w:div w:id="1052774094">
                      <w:marLeft w:val="0"/>
                      <w:marRight w:val="0"/>
                      <w:marTop w:val="0"/>
                      <w:marBottom w:val="0"/>
                      <w:divBdr>
                        <w:top w:val="none" w:sz="0" w:space="0" w:color="auto"/>
                        <w:left w:val="none" w:sz="0" w:space="0" w:color="auto"/>
                        <w:bottom w:val="none" w:sz="0" w:space="0" w:color="auto"/>
                        <w:right w:val="none" w:sz="0" w:space="0" w:color="auto"/>
                      </w:divBdr>
                    </w:div>
                    <w:div w:id="1269193368">
                      <w:marLeft w:val="0"/>
                      <w:marRight w:val="0"/>
                      <w:marTop w:val="0"/>
                      <w:marBottom w:val="0"/>
                      <w:divBdr>
                        <w:top w:val="none" w:sz="0" w:space="0" w:color="auto"/>
                        <w:left w:val="none" w:sz="0" w:space="0" w:color="auto"/>
                        <w:bottom w:val="none" w:sz="0" w:space="0" w:color="auto"/>
                        <w:right w:val="none" w:sz="0" w:space="0" w:color="auto"/>
                      </w:divBdr>
                      <w:divsChild>
                        <w:div w:id="296029410">
                          <w:marLeft w:val="0"/>
                          <w:marRight w:val="0"/>
                          <w:marTop w:val="0"/>
                          <w:marBottom w:val="0"/>
                          <w:divBdr>
                            <w:top w:val="none" w:sz="0" w:space="0" w:color="auto"/>
                            <w:left w:val="none" w:sz="0" w:space="0" w:color="auto"/>
                            <w:bottom w:val="none" w:sz="0" w:space="0" w:color="auto"/>
                            <w:right w:val="none" w:sz="0" w:space="0" w:color="auto"/>
                          </w:divBdr>
                        </w:div>
                      </w:divsChild>
                    </w:div>
                    <w:div w:id="1303929536">
                      <w:marLeft w:val="0"/>
                      <w:marRight w:val="0"/>
                      <w:marTop w:val="0"/>
                      <w:marBottom w:val="0"/>
                      <w:divBdr>
                        <w:top w:val="none" w:sz="0" w:space="0" w:color="auto"/>
                        <w:left w:val="none" w:sz="0" w:space="0" w:color="auto"/>
                        <w:bottom w:val="none" w:sz="0" w:space="0" w:color="auto"/>
                        <w:right w:val="none" w:sz="0" w:space="0" w:color="auto"/>
                      </w:divBdr>
                    </w:div>
                    <w:div w:id="1351100354">
                      <w:marLeft w:val="0"/>
                      <w:marRight w:val="0"/>
                      <w:marTop w:val="0"/>
                      <w:marBottom w:val="0"/>
                      <w:divBdr>
                        <w:top w:val="none" w:sz="0" w:space="0" w:color="auto"/>
                        <w:left w:val="none" w:sz="0" w:space="0" w:color="auto"/>
                        <w:bottom w:val="none" w:sz="0" w:space="0" w:color="auto"/>
                        <w:right w:val="none" w:sz="0" w:space="0" w:color="auto"/>
                      </w:divBdr>
                    </w:div>
                    <w:div w:id="1450667402">
                      <w:marLeft w:val="0"/>
                      <w:marRight w:val="0"/>
                      <w:marTop w:val="0"/>
                      <w:marBottom w:val="0"/>
                      <w:divBdr>
                        <w:top w:val="none" w:sz="0" w:space="0" w:color="auto"/>
                        <w:left w:val="none" w:sz="0" w:space="0" w:color="auto"/>
                        <w:bottom w:val="none" w:sz="0" w:space="0" w:color="auto"/>
                        <w:right w:val="none" w:sz="0" w:space="0" w:color="auto"/>
                      </w:divBdr>
                      <w:divsChild>
                        <w:div w:id="868487785">
                          <w:marLeft w:val="0"/>
                          <w:marRight w:val="0"/>
                          <w:marTop w:val="0"/>
                          <w:marBottom w:val="0"/>
                          <w:divBdr>
                            <w:top w:val="none" w:sz="0" w:space="0" w:color="auto"/>
                            <w:left w:val="none" w:sz="0" w:space="0" w:color="auto"/>
                            <w:bottom w:val="none" w:sz="0" w:space="0" w:color="auto"/>
                            <w:right w:val="none" w:sz="0" w:space="0" w:color="auto"/>
                          </w:divBdr>
                        </w:div>
                      </w:divsChild>
                    </w:div>
                    <w:div w:id="1535458972">
                      <w:marLeft w:val="0"/>
                      <w:marRight w:val="0"/>
                      <w:marTop w:val="0"/>
                      <w:marBottom w:val="0"/>
                      <w:divBdr>
                        <w:top w:val="none" w:sz="0" w:space="0" w:color="auto"/>
                        <w:left w:val="none" w:sz="0" w:space="0" w:color="auto"/>
                        <w:bottom w:val="none" w:sz="0" w:space="0" w:color="auto"/>
                        <w:right w:val="none" w:sz="0" w:space="0" w:color="auto"/>
                      </w:divBdr>
                    </w:div>
                    <w:div w:id="1666394338">
                      <w:marLeft w:val="0"/>
                      <w:marRight w:val="0"/>
                      <w:marTop w:val="0"/>
                      <w:marBottom w:val="0"/>
                      <w:divBdr>
                        <w:top w:val="none" w:sz="0" w:space="0" w:color="auto"/>
                        <w:left w:val="none" w:sz="0" w:space="0" w:color="auto"/>
                        <w:bottom w:val="none" w:sz="0" w:space="0" w:color="auto"/>
                        <w:right w:val="none" w:sz="0" w:space="0" w:color="auto"/>
                      </w:divBdr>
                      <w:divsChild>
                        <w:div w:id="1073702975">
                          <w:marLeft w:val="0"/>
                          <w:marRight w:val="0"/>
                          <w:marTop w:val="0"/>
                          <w:marBottom w:val="0"/>
                          <w:divBdr>
                            <w:top w:val="none" w:sz="0" w:space="0" w:color="auto"/>
                            <w:left w:val="none" w:sz="0" w:space="0" w:color="auto"/>
                            <w:bottom w:val="none" w:sz="0" w:space="0" w:color="auto"/>
                            <w:right w:val="none" w:sz="0" w:space="0" w:color="auto"/>
                          </w:divBdr>
                        </w:div>
                      </w:divsChild>
                    </w:div>
                    <w:div w:id="1754886530">
                      <w:marLeft w:val="0"/>
                      <w:marRight w:val="0"/>
                      <w:marTop w:val="0"/>
                      <w:marBottom w:val="0"/>
                      <w:divBdr>
                        <w:top w:val="none" w:sz="0" w:space="0" w:color="auto"/>
                        <w:left w:val="none" w:sz="0" w:space="0" w:color="auto"/>
                        <w:bottom w:val="none" w:sz="0" w:space="0" w:color="auto"/>
                        <w:right w:val="none" w:sz="0" w:space="0" w:color="auto"/>
                      </w:divBdr>
                    </w:div>
                    <w:div w:id="1856993028">
                      <w:marLeft w:val="0"/>
                      <w:marRight w:val="0"/>
                      <w:marTop w:val="0"/>
                      <w:marBottom w:val="0"/>
                      <w:divBdr>
                        <w:top w:val="none" w:sz="0" w:space="0" w:color="auto"/>
                        <w:left w:val="none" w:sz="0" w:space="0" w:color="auto"/>
                        <w:bottom w:val="none" w:sz="0" w:space="0" w:color="auto"/>
                        <w:right w:val="none" w:sz="0" w:space="0" w:color="auto"/>
                      </w:divBdr>
                    </w:div>
                    <w:div w:id="1887522601">
                      <w:marLeft w:val="0"/>
                      <w:marRight w:val="0"/>
                      <w:marTop w:val="0"/>
                      <w:marBottom w:val="0"/>
                      <w:divBdr>
                        <w:top w:val="none" w:sz="0" w:space="0" w:color="auto"/>
                        <w:left w:val="none" w:sz="0" w:space="0" w:color="auto"/>
                        <w:bottom w:val="none" w:sz="0" w:space="0" w:color="auto"/>
                        <w:right w:val="none" w:sz="0" w:space="0" w:color="auto"/>
                      </w:divBdr>
                    </w:div>
                    <w:div w:id="2007704263">
                      <w:marLeft w:val="0"/>
                      <w:marRight w:val="0"/>
                      <w:marTop w:val="0"/>
                      <w:marBottom w:val="0"/>
                      <w:divBdr>
                        <w:top w:val="none" w:sz="0" w:space="0" w:color="auto"/>
                        <w:left w:val="none" w:sz="0" w:space="0" w:color="auto"/>
                        <w:bottom w:val="none" w:sz="0" w:space="0" w:color="auto"/>
                        <w:right w:val="none" w:sz="0" w:space="0" w:color="auto"/>
                      </w:divBdr>
                      <w:divsChild>
                        <w:div w:id="696583949">
                          <w:marLeft w:val="0"/>
                          <w:marRight w:val="0"/>
                          <w:marTop w:val="0"/>
                          <w:marBottom w:val="0"/>
                          <w:divBdr>
                            <w:top w:val="none" w:sz="0" w:space="0" w:color="auto"/>
                            <w:left w:val="none" w:sz="0" w:space="0" w:color="auto"/>
                            <w:bottom w:val="none" w:sz="0" w:space="0" w:color="auto"/>
                            <w:right w:val="none" w:sz="0" w:space="0" w:color="auto"/>
                          </w:divBdr>
                        </w:div>
                      </w:divsChild>
                    </w:div>
                    <w:div w:id="214211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802371">
      <w:bodyDiv w:val="1"/>
      <w:marLeft w:val="0"/>
      <w:marRight w:val="0"/>
      <w:marTop w:val="0"/>
      <w:marBottom w:val="0"/>
      <w:divBdr>
        <w:top w:val="none" w:sz="0" w:space="0" w:color="auto"/>
        <w:left w:val="none" w:sz="0" w:space="0" w:color="auto"/>
        <w:bottom w:val="none" w:sz="0" w:space="0" w:color="auto"/>
        <w:right w:val="none" w:sz="0" w:space="0" w:color="auto"/>
      </w:divBdr>
      <w:divsChild>
        <w:div w:id="356782217">
          <w:marLeft w:val="0"/>
          <w:marRight w:val="0"/>
          <w:marTop w:val="0"/>
          <w:marBottom w:val="0"/>
          <w:divBdr>
            <w:top w:val="none" w:sz="0" w:space="0" w:color="auto"/>
            <w:left w:val="none" w:sz="0" w:space="0" w:color="auto"/>
            <w:bottom w:val="none" w:sz="0" w:space="0" w:color="auto"/>
            <w:right w:val="none" w:sz="0" w:space="0" w:color="auto"/>
          </w:divBdr>
        </w:div>
      </w:divsChild>
    </w:div>
    <w:div w:id="1757701502">
      <w:bodyDiv w:val="1"/>
      <w:marLeft w:val="0"/>
      <w:marRight w:val="0"/>
      <w:marTop w:val="0"/>
      <w:marBottom w:val="0"/>
      <w:divBdr>
        <w:top w:val="none" w:sz="0" w:space="0" w:color="auto"/>
        <w:left w:val="none" w:sz="0" w:space="0" w:color="auto"/>
        <w:bottom w:val="none" w:sz="0" w:space="0" w:color="auto"/>
        <w:right w:val="none" w:sz="0" w:space="0" w:color="auto"/>
      </w:divBdr>
      <w:divsChild>
        <w:div w:id="1646278612">
          <w:marLeft w:val="0"/>
          <w:marRight w:val="0"/>
          <w:marTop w:val="0"/>
          <w:marBottom w:val="0"/>
          <w:divBdr>
            <w:top w:val="none" w:sz="0" w:space="0" w:color="auto"/>
            <w:left w:val="none" w:sz="0" w:space="0" w:color="auto"/>
            <w:bottom w:val="none" w:sz="0" w:space="0" w:color="auto"/>
            <w:right w:val="none" w:sz="0" w:space="0" w:color="auto"/>
          </w:divBdr>
        </w:div>
      </w:divsChild>
    </w:div>
    <w:div w:id="1788354035">
      <w:bodyDiv w:val="1"/>
      <w:marLeft w:val="0"/>
      <w:marRight w:val="0"/>
      <w:marTop w:val="0"/>
      <w:marBottom w:val="0"/>
      <w:divBdr>
        <w:top w:val="none" w:sz="0" w:space="0" w:color="auto"/>
        <w:left w:val="none" w:sz="0" w:space="0" w:color="auto"/>
        <w:bottom w:val="none" w:sz="0" w:space="0" w:color="auto"/>
        <w:right w:val="none" w:sz="0" w:space="0" w:color="auto"/>
      </w:divBdr>
    </w:div>
    <w:div w:id="1811363669">
      <w:bodyDiv w:val="1"/>
      <w:marLeft w:val="0"/>
      <w:marRight w:val="0"/>
      <w:marTop w:val="0"/>
      <w:marBottom w:val="0"/>
      <w:divBdr>
        <w:top w:val="none" w:sz="0" w:space="0" w:color="auto"/>
        <w:left w:val="none" w:sz="0" w:space="0" w:color="auto"/>
        <w:bottom w:val="none" w:sz="0" w:space="0" w:color="auto"/>
        <w:right w:val="none" w:sz="0" w:space="0" w:color="auto"/>
      </w:divBdr>
      <w:divsChild>
        <w:div w:id="1865708788">
          <w:marLeft w:val="0"/>
          <w:marRight w:val="0"/>
          <w:marTop w:val="0"/>
          <w:marBottom w:val="0"/>
          <w:divBdr>
            <w:top w:val="none" w:sz="0" w:space="0" w:color="auto"/>
            <w:left w:val="none" w:sz="0" w:space="0" w:color="auto"/>
            <w:bottom w:val="none" w:sz="0" w:space="0" w:color="auto"/>
            <w:right w:val="none" w:sz="0" w:space="0" w:color="auto"/>
          </w:divBdr>
        </w:div>
      </w:divsChild>
    </w:div>
    <w:div w:id="1835800786">
      <w:bodyDiv w:val="1"/>
      <w:marLeft w:val="0"/>
      <w:marRight w:val="0"/>
      <w:marTop w:val="0"/>
      <w:marBottom w:val="0"/>
      <w:divBdr>
        <w:top w:val="none" w:sz="0" w:space="0" w:color="auto"/>
        <w:left w:val="none" w:sz="0" w:space="0" w:color="auto"/>
        <w:bottom w:val="none" w:sz="0" w:space="0" w:color="auto"/>
        <w:right w:val="none" w:sz="0" w:space="0" w:color="auto"/>
      </w:divBdr>
    </w:div>
    <w:div w:id="1842041339">
      <w:bodyDiv w:val="1"/>
      <w:marLeft w:val="0"/>
      <w:marRight w:val="0"/>
      <w:marTop w:val="0"/>
      <w:marBottom w:val="0"/>
      <w:divBdr>
        <w:top w:val="none" w:sz="0" w:space="0" w:color="auto"/>
        <w:left w:val="none" w:sz="0" w:space="0" w:color="auto"/>
        <w:bottom w:val="none" w:sz="0" w:space="0" w:color="auto"/>
        <w:right w:val="none" w:sz="0" w:space="0" w:color="auto"/>
      </w:divBdr>
      <w:divsChild>
        <w:div w:id="1717392466">
          <w:marLeft w:val="0"/>
          <w:marRight w:val="0"/>
          <w:marTop w:val="0"/>
          <w:marBottom w:val="0"/>
          <w:divBdr>
            <w:top w:val="none" w:sz="0" w:space="0" w:color="auto"/>
            <w:left w:val="none" w:sz="0" w:space="0" w:color="auto"/>
            <w:bottom w:val="none" w:sz="0" w:space="0" w:color="auto"/>
            <w:right w:val="none" w:sz="0" w:space="0" w:color="auto"/>
          </w:divBdr>
        </w:div>
      </w:divsChild>
    </w:div>
    <w:div w:id="1862206014">
      <w:bodyDiv w:val="1"/>
      <w:marLeft w:val="0"/>
      <w:marRight w:val="0"/>
      <w:marTop w:val="0"/>
      <w:marBottom w:val="0"/>
      <w:divBdr>
        <w:top w:val="none" w:sz="0" w:space="0" w:color="auto"/>
        <w:left w:val="none" w:sz="0" w:space="0" w:color="auto"/>
        <w:bottom w:val="none" w:sz="0" w:space="0" w:color="auto"/>
        <w:right w:val="none" w:sz="0" w:space="0" w:color="auto"/>
      </w:divBdr>
    </w:div>
    <w:div w:id="1864827088">
      <w:bodyDiv w:val="1"/>
      <w:marLeft w:val="0"/>
      <w:marRight w:val="0"/>
      <w:marTop w:val="0"/>
      <w:marBottom w:val="0"/>
      <w:divBdr>
        <w:top w:val="none" w:sz="0" w:space="0" w:color="auto"/>
        <w:left w:val="none" w:sz="0" w:space="0" w:color="auto"/>
        <w:bottom w:val="none" w:sz="0" w:space="0" w:color="auto"/>
        <w:right w:val="none" w:sz="0" w:space="0" w:color="auto"/>
      </w:divBdr>
      <w:divsChild>
        <w:div w:id="186867864">
          <w:marLeft w:val="0"/>
          <w:marRight w:val="0"/>
          <w:marTop w:val="0"/>
          <w:marBottom w:val="0"/>
          <w:divBdr>
            <w:top w:val="none" w:sz="0" w:space="0" w:color="auto"/>
            <w:left w:val="none" w:sz="0" w:space="0" w:color="auto"/>
            <w:bottom w:val="none" w:sz="0" w:space="0" w:color="auto"/>
            <w:right w:val="none" w:sz="0" w:space="0" w:color="auto"/>
          </w:divBdr>
          <w:divsChild>
            <w:div w:id="781729376">
              <w:marLeft w:val="0"/>
              <w:marRight w:val="0"/>
              <w:marTop w:val="0"/>
              <w:marBottom w:val="133"/>
              <w:divBdr>
                <w:top w:val="single" w:sz="4" w:space="3" w:color="C7CBD4"/>
                <w:left w:val="none" w:sz="0" w:space="0" w:color="auto"/>
                <w:bottom w:val="single" w:sz="4" w:space="3" w:color="C7CBD4"/>
                <w:right w:val="none" w:sz="0" w:space="0" w:color="auto"/>
              </w:divBdr>
            </w:div>
          </w:divsChild>
        </w:div>
        <w:div w:id="507447980">
          <w:marLeft w:val="0"/>
          <w:marRight w:val="0"/>
          <w:marTop w:val="0"/>
          <w:marBottom w:val="133"/>
          <w:divBdr>
            <w:top w:val="single" w:sz="4" w:space="3" w:color="C7CBD4"/>
            <w:left w:val="none" w:sz="0" w:space="0" w:color="auto"/>
            <w:bottom w:val="single" w:sz="4" w:space="3" w:color="C7CBD4"/>
            <w:right w:val="none" w:sz="0" w:space="0" w:color="auto"/>
          </w:divBdr>
          <w:divsChild>
            <w:div w:id="1071580755">
              <w:marLeft w:val="0"/>
              <w:marRight w:val="0"/>
              <w:marTop w:val="0"/>
              <w:marBottom w:val="0"/>
              <w:divBdr>
                <w:top w:val="none" w:sz="0" w:space="0" w:color="auto"/>
                <w:left w:val="none" w:sz="0" w:space="0" w:color="auto"/>
                <w:bottom w:val="none" w:sz="0" w:space="0" w:color="auto"/>
                <w:right w:val="none" w:sz="0" w:space="0" w:color="auto"/>
              </w:divBdr>
              <w:divsChild>
                <w:div w:id="74671446">
                  <w:marLeft w:val="0"/>
                  <w:marRight w:val="0"/>
                  <w:marTop w:val="0"/>
                  <w:marBottom w:val="0"/>
                  <w:divBdr>
                    <w:top w:val="single" w:sz="4" w:space="0" w:color="C5CBD0"/>
                    <w:left w:val="single" w:sz="4" w:space="0" w:color="C5CBD0"/>
                    <w:bottom w:val="single" w:sz="4" w:space="0" w:color="C5CBD0"/>
                    <w:right w:val="single" w:sz="4" w:space="0" w:color="C5CBD0"/>
                  </w:divBdr>
                  <w:divsChild>
                    <w:div w:id="96143677">
                      <w:marLeft w:val="0"/>
                      <w:marRight w:val="0"/>
                      <w:marTop w:val="0"/>
                      <w:marBottom w:val="0"/>
                      <w:divBdr>
                        <w:top w:val="none" w:sz="0" w:space="0" w:color="auto"/>
                        <w:left w:val="none" w:sz="0" w:space="0" w:color="auto"/>
                        <w:bottom w:val="none" w:sz="0" w:space="0" w:color="auto"/>
                        <w:right w:val="none" w:sz="0" w:space="0" w:color="auto"/>
                      </w:divBdr>
                    </w:div>
                    <w:div w:id="204831401">
                      <w:marLeft w:val="0"/>
                      <w:marRight w:val="0"/>
                      <w:marTop w:val="0"/>
                      <w:marBottom w:val="0"/>
                      <w:divBdr>
                        <w:top w:val="none" w:sz="0" w:space="0" w:color="auto"/>
                        <w:left w:val="none" w:sz="0" w:space="0" w:color="auto"/>
                        <w:bottom w:val="none" w:sz="0" w:space="0" w:color="auto"/>
                        <w:right w:val="none" w:sz="0" w:space="0" w:color="auto"/>
                      </w:divBdr>
                    </w:div>
                    <w:div w:id="360592746">
                      <w:marLeft w:val="0"/>
                      <w:marRight w:val="0"/>
                      <w:marTop w:val="0"/>
                      <w:marBottom w:val="0"/>
                      <w:divBdr>
                        <w:top w:val="none" w:sz="0" w:space="0" w:color="auto"/>
                        <w:left w:val="none" w:sz="0" w:space="0" w:color="auto"/>
                        <w:bottom w:val="none" w:sz="0" w:space="0" w:color="auto"/>
                        <w:right w:val="none" w:sz="0" w:space="0" w:color="auto"/>
                      </w:divBdr>
                    </w:div>
                    <w:div w:id="412967875">
                      <w:marLeft w:val="0"/>
                      <w:marRight w:val="0"/>
                      <w:marTop w:val="0"/>
                      <w:marBottom w:val="0"/>
                      <w:divBdr>
                        <w:top w:val="none" w:sz="0" w:space="0" w:color="auto"/>
                        <w:left w:val="none" w:sz="0" w:space="0" w:color="auto"/>
                        <w:bottom w:val="none" w:sz="0" w:space="0" w:color="auto"/>
                        <w:right w:val="none" w:sz="0" w:space="0" w:color="auto"/>
                      </w:divBdr>
                    </w:div>
                    <w:div w:id="611862935">
                      <w:marLeft w:val="0"/>
                      <w:marRight w:val="0"/>
                      <w:marTop w:val="0"/>
                      <w:marBottom w:val="0"/>
                      <w:divBdr>
                        <w:top w:val="none" w:sz="0" w:space="0" w:color="auto"/>
                        <w:left w:val="none" w:sz="0" w:space="0" w:color="auto"/>
                        <w:bottom w:val="none" w:sz="0" w:space="0" w:color="auto"/>
                        <w:right w:val="none" w:sz="0" w:space="0" w:color="auto"/>
                      </w:divBdr>
                    </w:div>
                    <w:div w:id="646008152">
                      <w:marLeft w:val="0"/>
                      <w:marRight w:val="0"/>
                      <w:marTop w:val="0"/>
                      <w:marBottom w:val="0"/>
                      <w:divBdr>
                        <w:top w:val="none" w:sz="0" w:space="0" w:color="auto"/>
                        <w:left w:val="none" w:sz="0" w:space="0" w:color="auto"/>
                        <w:bottom w:val="none" w:sz="0" w:space="0" w:color="auto"/>
                        <w:right w:val="none" w:sz="0" w:space="0" w:color="auto"/>
                      </w:divBdr>
                    </w:div>
                    <w:div w:id="819538561">
                      <w:marLeft w:val="0"/>
                      <w:marRight w:val="0"/>
                      <w:marTop w:val="0"/>
                      <w:marBottom w:val="0"/>
                      <w:divBdr>
                        <w:top w:val="none" w:sz="0" w:space="0" w:color="auto"/>
                        <w:left w:val="none" w:sz="0" w:space="0" w:color="auto"/>
                        <w:bottom w:val="none" w:sz="0" w:space="0" w:color="auto"/>
                        <w:right w:val="none" w:sz="0" w:space="0" w:color="auto"/>
                      </w:divBdr>
                    </w:div>
                    <w:div w:id="859054725">
                      <w:marLeft w:val="0"/>
                      <w:marRight w:val="0"/>
                      <w:marTop w:val="0"/>
                      <w:marBottom w:val="0"/>
                      <w:divBdr>
                        <w:top w:val="none" w:sz="0" w:space="0" w:color="auto"/>
                        <w:left w:val="none" w:sz="0" w:space="0" w:color="auto"/>
                        <w:bottom w:val="none" w:sz="0" w:space="0" w:color="auto"/>
                        <w:right w:val="none" w:sz="0" w:space="0" w:color="auto"/>
                      </w:divBdr>
                    </w:div>
                    <w:div w:id="941956691">
                      <w:marLeft w:val="0"/>
                      <w:marRight w:val="0"/>
                      <w:marTop w:val="0"/>
                      <w:marBottom w:val="0"/>
                      <w:divBdr>
                        <w:top w:val="none" w:sz="0" w:space="0" w:color="auto"/>
                        <w:left w:val="none" w:sz="0" w:space="0" w:color="auto"/>
                        <w:bottom w:val="none" w:sz="0" w:space="0" w:color="auto"/>
                        <w:right w:val="none" w:sz="0" w:space="0" w:color="auto"/>
                      </w:divBdr>
                      <w:divsChild>
                        <w:div w:id="1161385661">
                          <w:marLeft w:val="0"/>
                          <w:marRight w:val="0"/>
                          <w:marTop w:val="0"/>
                          <w:marBottom w:val="0"/>
                          <w:divBdr>
                            <w:top w:val="none" w:sz="0" w:space="0" w:color="auto"/>
                            <w:left w:val="none" w:sz="0" w:space="0" w:color="auto"/>
                            <w:bottom w:val="none" w:sz="0" w:space="0" w:color="auto"/>
                            <w:right w:val="none" w:sz="0" w:space="0" w:color="auto"/>
                          </w:divBdr>
                        </w:div>
                      </w:divsChild>
                    </w:div>
                    <w:div w:id="1117220452">
                      <w:marLeft w:val="0"/>
                      <w:marRight w:val="0"/>
                      <w:marTop w:val="0"/>
                      <w:marBottom w:val="0"/>
                      <w:divBdr>
                        <w:top w:val="none" w:sz="0" w:space="0" w:color="auto"/>
                        <w:left w:val="none" w:sz="0" w:space="0" w:color="auto"/>
                        <w:bottom w:val="none" w:sz="0" w:space="0" w:color="auto"/>
                        <w:right w:val="none" w:sz="0" w:space="0" w:color="auto"/>
                      </w:divBdr>
                    </w:div>
                    <w:div w:id="1412238234">
                      <w:marLeft w:val="0"/>
                      <w:marRight w:val="0"/>
                      <w:marTop w:val="0"/>
                      <w:marBottom w:val="0"/>
                      <w:divBdr>
                        <w:top w:val="none" w:sz="0" w:space="0" w:color="auto"/>
                        <w:left w:val="none" w:sz="0" w:space="0" w:color="auto"/>
                        <w:bottom w:val="none" w:sz="0" w:space="0" w:color="auto"/>
                        <w:right w:val="none" w:sz="0" w:space="0" w:color="auto"/>
                      </w:divBdr>
                    </w:div>
                    <w:div w:id="1490248731">
                      <w:marLeft w:val="0"/>
                      <w:marRight w:val="0"/>
                      <w:marTop w:val="0"/>
                      <w:marBottom w:val="0"/>
                      <w:divBdr>
                        <w:top w:val="none" w:sz="0" w:space="0" w:color="auto"/>
                        <w:left w:val="none" w:sz="0" w:space="0" w:color="auto"/>
                        <w:bottom w:val="none" w:sz="0" w:space="0" w:color="auto"/>
                        <w:right w:val="none" w:sz="0" w:space="0" w:color="auto"/>
                      </w:divBdr>
                    </w:div>
                    <w:div w:id="1505440060">
                      <w:marLeft w:val="0"/>
                      <w:marRight w:val="0"/>
                      <w:marTop w:val="0"/>
                      <w:marBottom w:val="0"/>
                      <w:divBdr>
                        <w:top w:val="none" w:sz="0" w:space="0" w:color="auto"/>
                        <w:left w:val="none" w:sz="0" w:space="0" w:color="auto"/>
                        <w:bottom w:val="none" w:sz="0" w:space="0" w:color="auto"/>
                        <w:right w:val="none" w:sz="0" w:space="0" w:color="auto"/>
                      </w:divBdr>
                    </w:div>
                    <w:div w:id="1553350914">
                      <w:marLeft w:val="0"/>
                      <w:marRight w:val="0"/>
                      <w:marTop w:val="0"/>
                      <w:marBottom w:val="0"/>
                      <w:divBdr>
                        <w:top w:val="none" w:sz="0" w:space="0" w:color="auto"/>
                        <w:left w:val="none" w:sz="0" w:space="0" w:color="auto"/>
                        <w:bottom w:val="none" w:sz="0" w:space="0" w:color="auto"/>
                        <w:right w:val="none" w:sz="0" w:space="0" w:color="auto"/>
                      </w:divBdr>
                    </w:div>
                    <w:div w:id="1561134908">
                      <w:marLeft w:val="0"/>
                      <w:marRight w:val="0"/>
                      <w:marTop w:val="0"/>
                      <w:marBottom w:val="0"/>
                      <w:divBdr>
                        <w:top w:val="none" w:sz="0" w:space="0" w:color="auto"/>
                        <w:left w:val="none" w:sz="0" w:space="0" w:color="auto"/>
                        <w:bottom w:val="none" w:sz="0" w:space="0" w:color="auto"/>
                        <w:right w:val="none" w:sz="0" w:space="0" w:color="auto"/>
                      </w:divBdr>
                    </w:div>
                    <w:div w:id="1612586711">
                      <w:marLeft w:val="0"/>
                      <w:marRight w:val="0"/>
                      <w:marTop w:val="0"/>
                      <w:marBottom w:val="0"/>
                      <w:divBdr>
                        <w:top w:val="none" w:sz="0" w:space="0" w:color="auto"/>
                        <w:left w:val="none" w:sz="0" w:space="0" w:color="auto"/>
                        <w:bottom w:val="none" w:sz="0" w:space="0" w:color="auto"/>
                        <w:right w:val="none" w:sz="0" w:space="0" w:color="auto"/>
                      </w:divBdr>
                      <w:divsChild>
                        <w:div w:id="73094803">
                          <w:marLeft w:val="0"/>
                          <w:marRight w:val="0"/>
                          <w:marTop w:val="0"/>
                          <w:marBottom w:val="0"/>
                          <w:divBdr>
                            <w:top w:val="none" w:sz="0" w:space="0" w:color="auto"/>
                            <w:left w:val="none" w:sz="0" w:space="0" w:color="auto"/>
                            <w:bottom w:val="none" w:sz="0" w:space="0" w:color="auto"/>
                            <w:right w:val="none" w:sz="0" w:space="0" w:color="auto"/>
                          </w:divBdr>
                        </w:div>
                      </w:divsChild>
                    </w:div>
                    <w:div w:id="1613854738">
                      <w:marLeft w:val="0"/>
                      <w:marRight w:val="0"/>
                      <w:marTop w:val="0"/>
                      <w:marBottom w:val="0"/>
                      <w:divBdr>
                        <w:top w:val="none" w:sz="0" w:space="0" w:color="auto"/>
                        <w:left w:val="none" w:sz="0" w:space="0" w:color="auto"/>
                        <w:bottom w:val="none" w:sz="0" w:space="0" w:color="auto"/>
                        <w:right w:val="none" w:sz="0" w:space="0" w:color="auto"/>
                      </w:divBdr>
                    </w:div>
                    <w:div w:id="1675263598">
                      <w:marLeft w:val="0"/>
                      <w:marRight w:val="0"/>
                      <w:marTop w:val="0"/>
                      <w:marBottom w:val="0"/>
                      <w:divBdr>
                        <w:top w:val="none" w:sz="0" w:space="0" w:color="auto"/>
                        <w:left w:val="none" w:sz="0" w:space="0" w:color="auto"/>
                        <w:bottom w:val="none" w:sz="0" w:space="0" w:color="auto"/>
                        <w:right w:val="none" w:sz="0" w:space="0" w:color="auto"/>
                      </w:divBdr>
                    </w:div>
                    <w:div w:id="2007777820">
                      <w:marLeft w:val="0"/>
                      <w:marRight w:val="0"/>
                      <w:marTop w:val="0"/>
                      <w:marBottom w:val="0"/>
                      <w:divBdr>
                        <w:top w:val="none" w:sz="0" w:space="0" w:color="auto"/>
                        <w:left w:val="none" w:sz="0" w:space="0" w:color="auto"/>
                        <w:bottom w:val="none" w:sz="0" w:space="0" w:color="auto"/>
                        <w:right w:val="none" w:sz="0" w:space="0" w:color="auto"/>
                      </w:divBdr>
                    </w:div>
                    <w:div w:id="205504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448687">
      <w:bodyDiv w:val="1"/>
      <w:marLeft w:val="0"/>
      <w:marRight w:val="0"/>
      <w:marTop w:val="0"/>
      <w:marBottom w:val="0"/>
      <w:divBdr>
        <w:top w:val="none" w:sz="0" w:space="0" w:color="auto"/>
        <w:left w:val="none" w:sz="0" w:space="0" w:color="auto"/>
        <w:bottom w:val="none" w:sz="0" w:space="0" w:color="auto"/>
        <w:right w:val="none" w:sz="0" w:space="0" w:color="auto"/>
      </w:divBdr>
    </w:div>
    <w:div w:id="1873299580">
      <w:bodyDiv w:val="1"/>
      <w:marLeft w:val="0"/>
      <w:marRight w:val="0"/>
      <w:marTop w:val="0"/>
      <w:marBottom w:val="0"/>
      <w:divBdr>
        <w:top w:val="none" w:sz="0" w:space="0" w:color="auto"/>
        <w:left w:val="none" w:sz="0" w:space="0" w:color="auto"/>
        <w:bottom w:val="none" w:sz="0" w:space="0" w:color="auto"/>
        <w:right w:val="none" w:sz="0" w:space="0" w:color="auto"/>
      </w:divBdr>
      <w:divsChild>
        <w:div w:id="1230994774">
          <w:marLeft w:val="0"/>
          <w:marRight w:val="0"/>
          <w:marTop w:val="0"/>
          <w:marBottom w:val="0"/>
          <w:divBdr>
            <w:top w:val="none" w:sz="0" w:space="0" w:color="auto"/>
            <w:left w:val="none" w:sz="0" w:space="0" w:color="auto"/>
            <w:bottom w:val="single" w:sz="4" w:space="1" w:color="auto"/>
            <w:right w:val="none" w:sz="0" w:space="0" w:color="auto"/>
          </w:divBdr>
        </w:div>
      </w:divsChild>
    </w:div>
    <w:div w:id="1899659213">
      <w:bodyDiv w:val="1"/>
      <w:marLeft w:val="0"/>
      <w:marRight w:val="0"/>
      <w:marTop w:val="0"/>
      <w:marBottom w:val="0"/>
      <w:divBdr>
        <w:top w:val="none" w:sz="0" w:space="0" w:color="auto"/>
        <w:left w:val="none" w:sz="0" w:space="0" w:color="auto"/>
        <w:bottom w:val="none" w:sz="0" w:space="0" w:color="auto"/>
        <w:right w:val="none" w:sz="0" w:space="0" w:color="auto"/>
      </w:divBdr>
      <w:divsChild>
        <w:div w:id="878929780">
          <w:marLeft w:val="0"/>
          <w:marRight w:val="0"/>
          <w:marTop w:val="0"/>
          <w:marBottom w:val="0"/>
          <w:divBdr>
            <w:top w:val="none" w:sz="0" w:space="0" w:color="auto"/>
            <w:left w:val="none" w:sz="0" w:space="0" w:color="auto"/>
            <w:bottom w:val="none" w:sz="0" w:space="0" w:color="auto"/>
            <w:right w:val="none" w:sz="0" w:space="0" w:color="auto"/>
          </w:divBdr>
        </w:div>
      </w:divsChild>
    </w:div>
    <w:div w:id="1907184196">
      <w:bodyDiv w:val="1"/>
      <w:marLeft w:val="0"/>
      <w:marRight w:val="0"/>
      <w:marTop w:val="0"/>
      <w:marBottom w:val="0"/>
      <w:divBdr>
        <w:top w:val="none" w:sz="0" w:space="0" w:color="auto"/>
        <w:left w:val="none" w:sz="0" w:space="0" w:color="auto"/>
        <w:bottom w:val="none" w:sz="0" w:space="0" w:color="auto"/>
        <w:right w:val="none" w:sz="0" w:space="0" w:color="auto"/>
      </w:divBdr>
      <w:divsChild>
        <w:div w:id="847603445">
          <w:marLeft w:val="0"/>
          <w:marRight w:val="0"/>
          <w:marTop w:val="0"/>
          <w:marBottom w:val="0"/>
          <w:divBdr>
            <w:top w:val="none" w:sz="0" w:space="0" w:color="auto"/>
            <w:left w:val="none" w:sz="0" w:space="0" w:color="auto"/>
            <w:bottom w:val="none" w:sz="0" w:space="0" w:color="auto"/>
            <w:right w:val="none" w:sz="0" w:space="0" w:color="auto"/>
          </w:divBdr>
        </w:div>
        <w:div w:id="893928120">
          <w:marLeft w:val="0"/>
          <w:marRight w:val="0"/>
          <w:marTop w:val="0"/>
          <w:marBottom w:val="0"/>
          <w:divBdr>
            <w:top w:val="none" w:sz="0" w:space="0" w:color="auto"/>
            <w:left w:val="none" w:sz="0" w:space="0" w:color="auto"/>
            <w:bottom w:val="none" w:sz="0" w:space="0" w:color="auto"/>
            <w:right w:val="none" w:sz="0" w:space="0" w:color="auto"/>
          </w:divBdr>
        </w:div>
        <w:div w:id="1372682483">
          <w:marLeft w:val="0"/>
          <w:marRight w:val="0"/>
          <w:marTop w:val="0"/>
          <w:marBottom w:val="0"/>
          <w:divBdr>
            <w:top w:val="none" w:sz="0" w:space="0" w:color="auto"/>
            <w:left w:val="none" w:sz="0" w:space="0" w:color="auto"/>
            <w:bottom w:val="none" w:sz="0" w:space="0" w:color="auto"/>
            <w:right w:val="none" w:sz="0" w:space="0" w:color="auto"/>
          </w:divBdr>
        </w:div>
      </w:divsChild>
    </w:div>
    <w:div w:id="1956523013">
      <w:bodyDiv w:val="1"/>
      <w:marLeft w:val="0"/>
      <w:marRight w:val="0"/>
      <w:marTop w:val="0"/>
      <w:marBottom w:val="0"/>
      <w:divBdr>
        <w:top w:val="none" w:sz="0" w:space="0" w:color="auto"/>
        <w:left w:val="none" w:sz="0" w:space="0" w:color="auto"/>
        <w:bottom w:val="none" w:sz="0" w:space="0" w:color="auto"/>
        <w:right w:val="none" w:sz="0" w:space="0" w:color="auto"/>
      </w:divBdr>
    </w:div>
    <w:div w:id="2012098334">
      <w:bodyDiv w:val="1"/>
      <w:marLeft w:val="0"/>
      <w:marRight w:val="0"/>
      <w:marTop w:val="0"/>
      <w:marBottom w:val="0"/>
      <w:divBdr>
        <w:top w:val="none" w:sz="0" w:space="0" w:color="auto"/>
        <w:left w:val="none" w:sz="0" w:space="0" w:color="auto"/>
        <w:bottom w:val="none" w:sz="0" w:space="0" w:color="auto"/>
        <w:right w:val="none" w:sz="0" w:space="0" w:color="auto"/>
      </w:divBdr>
    </w:div>
    <w:div w:id="2012364723">
      <w:bodyDiv w:val="1"/>
      <w:marLeft w:val="0"/>
      <w:marRight w:val="0"/>
      <w:marTop w:val="0"/>
      <w:marBottom w:val="0"/>
      <w:divBdr>
        <w:top w:val="none" w:sz="0" w:space="0" w:color="auto"/>
        <w:left w:val="none" w:sz="0" w:space="0" w:color="auto"/>
        <w:bottom w:val="none" w:sz="0" w:space="0" w:color="auto"/>
        <w:right w:val="none" w:sz="0" w:space="0" w:color="auto"/>
      </w:divBdr>
    </w:div>
    <w:div w:id="2023776436">
      <w:bodyDiv w:val="1"/>
      <w:marLeft w:val="0"/>
      <w:marRight w:val="0"/>
      <w:marTop w:val="0"/>
      <w:marBottom w:val="0"/>
      <w:divBdr>
        <w:top w:val="none" w:sz="0" w:space="0" w:color="auto"/>
        <w:left w:val="none" w:sz="0" w:space="0" w:color="auto"/>
        <w:bottom w:val="none" w:sz="0" w:space="0" w:color="auto"/>
        <w:right w:val="none" w:sz="0" w:space="0" w:color="auto"/>
      </w:divBdr>
    </w:div>
    <w:div w:id="2034064340">
      <w:bodyDiv w:val="1"/>
      <w:marLeft w:val="0"/>
      <w:marRight w:val="0"/>
      <w:marTop w:val="0"/>
      <w:marBottom w:val="0"/>
      <w:divBdr>
        <w:top w:val="none" w:sz="0" w:space="0" w:color="auto"/>
        <w:left w:val="none" w:sz="0" w:space="0" w:color="auto"/>
        <w:bottom w:val="none" w:sz="0" w:space="0" w:color="auto"/>
        <w:right w:val="none" w:sz="0" w:space="0" w:color="auto"/>
      </w:divBdr>
      <w:divsChild>
        <w:div w:id="1883204238">
          <w:marLeft w:val="0"/>
          <w:marRight w:val="0"/>
          <w:marTop w:val="0"/>
          <w:marBottom w:val="0"/>
          <w:divBdr>
            <w:top w:val="none" w:sz="0" w:space="0" w:color="auto"/>
            <w:left w:val="none" w:sz="0" w:space="0" w:color="auto"/>
            <w:bottom w:val="none" w:sz="0" w:space="0" w:color="auto"/>
            <w:right w:val="none" w:sz="0" w:space="0" w:color="auto"/>
          </w:divBdr>
        </w:div>
      </w:divsChild>
    </w:div>
    <w:div w:id="2035498203">
      <w:bodyDiv w:val="1"/>
      <w:marLeft w:val="0"/>
      <w:marRight w:val="0"/>
      <w:marTop w:val="0"/>
      <w:marBottom w:val="0"/>
      <w:divBdr>
        <w:top w:val="none" w:sz="0" w:space="0" w:color="auto"/>
        <w:left w:val="none" w:sz="0" w:space="0" w:color="auto"/>
        <w:bottom w:val="none" w:sz="0" w:space="0" w:color="auto"/>
        <w:right w:val="none" w:sz="0" w:space="0" w:color="auto"/>
      </w:divBdr>
    </w:div>
    <w:div w:id="2077698876">
      <w:bodyDiv w:val="1"/>
      <w:marLeft w:val="0"/>
      <w:marRight w:val="0"/>
      <w:marTop w:val="0"/>
      <w:marBottom w:val="0"/>
      <w:divBdr>
        <w:top w:val="none" w:sz="0" w:space="0" w:color="auto"/>
        <w:left w:val="none" w:sz="0" w:space="0" w:color="auto"/>
        <w:bottom w:val="none" w:sz="0" w:space="0" w:color="auto"/>
        <w:right w:val="none" w:sz="0" w:space="0" w:color="auto"/>
      </w:divBdr>
      <w:divsChild>
        <w:div w:id="803889123">
          <w:marLeft w:val="0"/>
          <w:marRight w:val="0"/>
          <w:marTop w:val="0"/>
          <w:marBottom w:val="0"/>
          <w:divBdr>
            <w:top w:val="none" w:sz="0" w:space="0" w:color="auto"/>
            <w:left w:val="none" w:sz="0" w:space="0" w:color="auto"/>
            <w:bottom w:val="none" w:sz="0" w:space="0" w:color="auto"/>
            <w:right w:val="none" w:sz="0" w:space="0" w:color="auto"/>
          </w:divBdr>
          <w:divsChild>
            <w:div w:id="879510187">
              <w:marLeft w:val="0"/>
              <w:marRight w:val="0"/>
              <w:marTop w:val="0"/>
              <w:marBottom w:val="133"/>
              <w:divBdr>
                <w:top w:val="single" w:sz="4" w:space="3" w:color="C7CBD4"/>
                <w:left w:val="none" w:sz="0" w:space="0" w:color="auto"/>
                <w:bottom w:val="single" w:sz="4" w:space="3" w:color="C7CBD4"/>
                <w:right w:val="none" w:sz="0" w:space="0" w:color="auto"/>
              </w:divBdr>
            </w:div>
          </w:divsChild>
        </w:div>
        <w:div w:id="1792476640">
          <w:marLeft w:val="0"/>
          <w:marRight w:val="0"/>
          <w:marTop w:val="0"/>
          <w:marBottom w:val="133"/>
          <w:divBdr>
            <w:top w:val="single" w:sz="4" w:space="3" w:color="C7CBD4"/>
            <w:left w:val="none" w:sz="0" w:space="0" w:color="auto"/>
            <w:bottom w:val="single" w:sz="4" w:space="3" w:color="C7CBD4"/>
            <w:right w:val="none" w:sz="0" w:space="0" w:color="auto"/>
          </w:divBdr>
          <w:divsChild>
            <w:div w:id="1914007326">
              <w:marLeft w:val="0"/>
              <w:marRight w:val="0"/>
              <w:marTop w:val="0"/>
              <w:marBottom w:val="0"/>
              <w:divBdr>
                <w:top w:val="none" w:sz="0" w:space="0" w:color="auto"/>
                <w:left w:val="none" w:sz="0" w:space="0" w:color="auto"/>
                <w:bottom w:val="none" w:sz="0" w:space="0" w:color="auto"/>
                <w:right w:val="none" w:sz="0" w:space="0" w:color="auto"/>
              </w:divBdr>
              <w:divsChild>
                <w:div w:id="97995691">
                  <w:marLeft w:val="0"/>
                  <w:marRight w:val="0"/>
                  <w:marTop w:val="0"/>
                  <w:marBottom w:val="0"/>
                  <w:divBdr>
                    <w:top w:val="single" w:sz="4" w:space="0" w:color="C5CBD0"/>
                    <w:left w:val="single" w:sz="4" w:space="0" w:color="C5CBD0"/>
                    <w:bottom w:val="single" w:sz="4" w:space="0" w:color="C5CBD0"/>
                    <w:right w:val="single" w:sz="4" w:space="0" w:color="C5CBD0"/>
                  </w:divBdr>
                  <w:divsChild>
                    <w:div w:id="83112467">
                      <w:marLeft w:val="0"/>
                      <w:marRight w:val="0"/>
                      <w:marTop w:val="0"/>
                      <w:marBottom w:val="0"/>
                      <w:divBdr>
                        <w:top w:val="none" w:sz="0" w:space="0" w:color="auto"/>
                        <w:left w:val="none" w:sz="0" w:space="0" w:color="auto"/>
                        <w:bottom w:val="none" w:sz="0" w:space="0" w:color="auto"/>
                        <w:right w:val="none" w:sz="0" w:space="0" w:color="auto"/>
                      </w:divBdr>
                    </w:div>
                    <w:div w:id="252977261">
                      <w:marLeft w:val="0"/>
                      <w:marRight w:val="0"/>
                      <w:marTop w:val="0"/>
                      <w:marBottom w:val="0"/>
                      <w:divBdr>
                        <w:top w:val="none" w:sz="0" w:space="0" w:color="auto"/>
                        <w:left w:val="none" w:sz="0" w:space="0" w:color="auto"/>
                        <w:bottom w:val="none" w:sz="0" w:space="0" w:color="auto"/>
                        <w:right w:val="none" w:sz="0" w:space="0" w:color="auto"/>
                      </w:divBdr>
                    </w:div>
                    <w:div w:id="586116081">
                      <w:marLeft w:val="0"/>
                      <w:marRight w:val="0"/>
                      <w:marTop w:val="0"/>
                      <w:marBottom w:val="0"/>
                      <w:divBdr>
                        <w:top w:val="none" w:sz="0" w:space="0" w:color="auto"/>
                        <w:left w:val="none" w:sz="0" w:space="0" w:color="auto"/>
                        <w:bottom w:val="none" w:sz="0" w:space="0" w:color="auto"/>
                        <w:right w:val="none" w:sz="0" w:space="0" w:color="auto"/>
                      </w:divBdr>
                    </w:div>
                    <w:div w:id="662204052">
                      <w:marLeft w:val="0"/>
                      <w:marRight w:val="0"/>
                      <w:marTop w:val="0"/>
                      <w:marBottom w:val="0"/>
                      <w:divBdr>
                        <w:top w:val="none" w:sz="0" w:space="0" w:color="auto"/>
                        <w:left w:val="none" w:sz="0" w:space="0" w:color="auto"/>
                        <w:bottom w:val="none" w:sz="0" w:space="0" w:color="auto"/>
                        <w:right w:val="none" w:sz="0" w:space="0" w:color="auto"/>
                      </w:divBdr>
                    </w:div>
                    <w:div w:id="676034939">
                      <w:marLeft w:val="0"/>
                      <w:marRight w:val="0"/>
                      <w:marTop w:val="0"/>
                      <w:marBottom w:val="0"/>
                      <w:divBdr>
                        <w:top w:val="none" w:sz="0" w:space="0" w:color="auto"/>
                        <w:left w:val="none" w:sz="0" w:space="0" w:color="auto"/>
                        <w:bottom w:val="none" w:sz="0" w:space="0" w:color="auto"/>
                        <w:right w:val="none" w:sz="0" w:space="0" w:color="auto"/>
                      </w:divBdr>
                    </w:div>
                    <w:div w:id="699742834">
                      <w:marLeft w:val="0"/>
                      <w:marRight w:val="0"/>
                      <w:marTop w:val="0"/>
                      <w:marBottom w:val="0"/>
                      <w:divBdr>
                        <w:top w:val="none" w:sz="0" w:space="0" w:color="auto"/>
                        <w:left w:val="none" w:sz="0" w:space="0" w:color="auto"/>
                        <w:bottom w:val="none" w:sz="0" w:space="0" w:color="auto"/>
                        <w:right w:val="none" w:sz="0" w:space="0" w:color="auto"/>
                      </w:divBdr>
                    </w:div>
                    <w:div w:id="708146367">
                      <w:marLeft w:val="0"/>
                      <w:marRight w:val="0"/>
                      <w:marTop w:val="0"/>
                      <w:marBottom w:val="0"/>
                      <w:divBdr>
                        <w:top w:val="none" w:sz="0" w:space="0" w:color="auto"/>
                        <w:left w:val="none" w:sz="0" w:space="0" w:color="auto"/>
                        <w:bottom w:val="none" w:sz="0" w:space="0" w:color="auto"/>
                        <w:right w:val="none" w:sz="0" w:space="0" w:color="auto"/>
                      </w:divBdr>
                    </w:div>
                    <w:div w:id="813375658">
                      <w:marLeft w:val="0"/>
                      <w:marRight w:val="0"/>
                      <w:marTop w:val="0"/>
                      <w:marBottom w:val="0"/>
                      <w:divBdr>
                        <w:top w:val="none" w:sz="0" w:space="0" w:color="auto"/>
                        <w:left w:val="none" w:sz="0" w:space="0" w:color="auto"/>
                        <w:bottom w:val="none" w:sz="0" w:space="0" w:color="auto"/>
                        <w:right w:val="none" w:sz="0" w:space="0" w:color="auto"/>
                      </w:divBdr>
                    </w:div>
                    <w:div w:id="828907583">
                      <w:marLeft w:val="0"/>
                      <w:marRight w:val="0"/>
                      <w:marTop w:val="0"/>
                      <w:marBottom w:val="0"/>
                      <w:divBdr>
                        <w:top w:val="none" w:sz="0" w:space="0" w:color="auto"/>
                        <w:left w:val="none" w:sz="0" w:space="0" w:color="auto"/>
                        <w:bottom w:val="none" w:sz="0" w:space="0" w:color="auto"/>
                        <w:right w:val="none" w:sz="0" w:space="0" w:color="auto"/>
                      </w:divBdr>
                    </w:div>
                    <w:div w:id="846480817">
                      <w:marLeft w:val="0"/>
                      <w:marRight w:val="0"/>
                      <w:marTop w:val="0"/>
                      <w:marBottom w:val="0"/>
                      <w:divBdr>
                        <w:top w:val="none" w:sz="0" w:space="0" w:color="auto"/>
                        <w:left w:val="none" w:sz="0" w:space="0" w:color="auto"/>
                        <w:bottom w:val="none" w:sz="0" w:space="0" w:color="auto"/>
                        <w:right w:val="none" w:sz="0" w:space="0" w:color="auto"/>
                      </w:divBdr>
                    </w:div>
                    <w:div w:id="926033120">
                      <w:marLeft w:val="0"/>
                      <w:marRight w:val="0"/>
                      <w:marTop w:val="0"/>
                      <w:marBottom w:val="0"/>
                      <w:divBdr>
                        <w:top w:val="none" w:sz="0" w:space="0" w:color="auto"/>
                        <w:left w:val="none" w:sz="0" w:space="0" w:color="auto"/>
                        <w:bottom w:val="none" w:sz="0" w:space="0" w:color="auto"/>
                        <w:right w:val="none" w:sz="0" w:space="0" w:color="auto"/>
                      </w:divBdr>
                      <w:divsChild>
                        <w:div w:id="912200757">
                          <w:marLeft w:val="0"/>
                          <w:marRight w:val="0"/>
                          <w:marTop w:val="0"/>
                          <w:marBottom w:val="0"/>
                          <w:divBdr>
                            <w:top w:val="none" w:sz="0" w:space="0" w:color="auto"/>
                            <w:left w:val="none" w:sz="0" w:space="0" w:color="auto"/>
                            <w:bottom w:val="none" w:sz="0" w:space="0" w:color="auto"/>
                            <w:right w:val="none" w:sz="0" w:space="0" w:color="auto"/>
                          </w:divBdr>
                        </w:div>
                      </w:divsChild>
                    </w:div>
                    <w:div w:id="959343652">
                      <w:marLeft w:val="0"/>
                      <w:marRight w:val="0"/>
                      <w:marTop w:val="0"/>
                      <w:marBottom w:val="0"/>
                      <w:divBdr>
                        <w:top w:val="none" w:sz="0" w:space="0" w:color="auto"/>
                        <w:left w:val="none" w:sz="0" w:space="0" w:color="auto"/>
                        <w:bottom w:val="none" w:sz="0" w:space="0" w:color="auto"/>
                        <w:right w:val="none" w:sz="0" w:space="0" w:color="auto"/>
                      </w:divBdr>
                    </w:div>
                    <w:div w:id="1147473339">
                      <w:marLeft w:val="0"/>
                      <w:marRight w:val="0"/>
                      <w:marTop w:val="0"/>
                      <w:marBottom w:val="0"/>
                      <w:divBdr>
                        <w:top w:val="none" w:sz="0" w:space="0" w:color="auto"/>
                        <w:left w:val="none" w:sz="0" w:space="0" w:color="auto"/>
                        <w:bottom w:val="none" w:sz="0" w:space="0" w:color="auto"/>
                        <w:right w:val="none" w:sz="0" w:space="0" w:color="auto"/>
                      </w:divBdr>
                    </w:div>
                    <w:div w:id="1214393513">
                      <w:marLeft w:val="0"/>
                      <w:marRight w:val="0"/>
                      <w:marTop w:val="0"/>
                      <w:marBottom w:val="0"/>
                      <w:divBdr>
                        <w:top w:val="none" w:sz="0" w:space="0" w:color="auto"/>
                        <w:left w:val="none" w:sz="0" w:space="0" w:color="auto"/>
                        <w:bottom w:val="none" w:sz="0" w:space="0" w:color="auto"/>
                        <w:right w:val="none" w:sz="0" w:space="0" w:color="auto"/>
                      </w:divBdr>
                      <w:divsChild>
                        <w:div w:id="1225146961">
                          <w:marLeft w:val="0"/>
                          <w:marRight w:val="0"/>
                          <w:marTop w:val="0"/>
                          <w:marBottom w:val="0"/>
                          <w:divBdr>
                            <w:top w:val="none" w:sz="0" w:space="0" w:color="auto"/>
                            <w:left w:val="none" w:sz="0" w:space="0" w:color="auto"/>
                            <w:bottom w:val="none" w:sz="0" w:space="0" w:color="auto"/>
                            <w:right w:val="none" w:sz="0" w:space="0" w:color="auto"/>
                          </w:divBdr>
                        </w:div>
                      </w:divsChild>
                    </w:div>
                    <w:div w:id="1511723729">
                      <w:marLeft w:val="0"/>
                      <w:marRight w:val="0"/>
                      <w:marTop w:val="0"/>
                      <w:marBottom w:val="0"/>
                      <w:divBdr>
                        <w:top w:val="none" w:sz="0" w:space="0" w:color="auto"/>
                        <w:left w:val="none" w:sz="0" w:space="0" w:color="auto"/>
                        <w:bottom w:val="none" w:sz="0" w:space="0" w:color="auto"/>
                        <w:right w:val="none" w:sz="0" w:space="0" w:color="auto"/>
                      </w:divBdr>
                    </w:div>
                    <w:div w:id="1550995503">
                      <w:marLeft w:val="0"/>
                      <w:marRight w:val="0"/>
                      <w:marTop w:val="0"/>
                      <w:marBottom w:val="0"/>
                      <w:divBdr>
                        <w:top w:val="none" w:sz="0" w:space="0" w:color="auto"/>
                        <w:left w:val="none" w:sz="0" w:space="0" w:color="auto"/>
                        <w:bottom w:val="none" w:sz="0" w:space="0" w:color="auto"/>
                        <w:right w:val="none" w:sz="0" w:space="0" w:color="auto"/>
                      </w:divBdr>
                    </w:div>
                    <w:div w:id="1578050537">
                      <w:marLeft w:val="0"/>
                      <w:marRight w:val="0"/>
                      <w:marTop w:val="0"/>
                      <w:marBottom w:val="0"/>
                      <w:divBdr>
                        <w:top w:val="none" w:sz="0" w:space="0" w:color="auto"/>
                        <w:left w:val="none" w:sz="0" w:space="0" w:color="auto"/>
                        <w:bottom w:val="none" w:sz="0" w:space="0" w:color="auto"/>
                        <w:right w:val="none" w:sz="0" w:space="0" w:color="auto"/>
                      </w:divBdr>
                    </w:div>
                    <w:div w:id="1599555183">
                      <w:marLeft w:val="0"/>
                      <w:marRight w:val="0"/>
                      <w:marTop w:val="0"/>
                      <w:marBottom w:val="0"/>
                      <w:divBdr>
                        <w:top w:val="none" w:sz="0" w:space="0" w:color="auto"/>
                        <w:left w:val="none" w:sz="0" w:space="0" w:color="auto"/>
                        <w:bottom w:val="none" w:sz="0" w:space="0" w:color="auto"/>
                        <w:right w:val="none" w:sz="0" w:space="0" w:color="auto"/>
                      </w:divBdr>
                    </w:div>
                    <w:div w:id="1624968057">
                      <w:marLeft w:val="0"/>
                      <w:marRight w:val="0"/>
                      <w:marTop w:val="0"/>
                      <w:marBottom w:val="0"/>
                      <w:divBdr>
                        <w:top w:val="none" w:sz="0" w:space="0" w:color="auto"/>
                        <w:left w:val="none" w:sz="0" w:space="0" w:color="auto"/>
                        <w:bottom w:val="none" w:sz="0" w:space="0" w:color="auto"/>
                        <w:right w:val="none" w:sz="0" w:space="0" w:color="auto"/>
                      </w:divBdr>
                    </w:div>
                    <w:div w:id="1748260476">
                      <w:marLeft w:val="0"/>
                      <w:marRight w:val="0"/>
                      <w:marTop w:val="0"/>
                      <w:marBottom w:val="0"/>
                      <w:divBdr>
                        <w:top w:val="none" w:sz="0" w:space="0" w:color="auto"/>
                        <w:left w:val="none" w:sz="0" w:space="0" w:color="auto"/>
                        <w:bottom w:val="none" w:sz="0" w:space="0" w:color="auto"/>
                        <w:right w:val="none" w:sz="0" w:space="0" w:color="auto"/>
                      </w:divBdr>
                      <w:divsChild>
                        <w:div w:id="542207407">
                          <w:marLeft w:val="0"/>
                          <w:marRight w:val="0"/>
                          <w:marTop w:val="0"/>
                          <w:marBottom w:val="0"/>
                          <w:divBdr>
                            <w:top w:val="none" w:sz="0" w:space="0" w:color="auto"/>
                            <w:left w:val="none" w:sz="0" w:space="0" w:color="auto"/>
                            <w:bottom w:val="none" w:sz="0" w:space="0" w:color="auto"/>
                            <w:right w:val="none" w:sz="0" w:space="0" w:color="auto"/>
                          </w:divBdr>
                        </w:div>
                      </w:divsChild>
                    </w:div>
                    <w:div w:id="204559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260114">
      <w:bodyDiv w:val="1"/>
      <w:marLeft w:val="0"/>
      <w:marRight w:val="0"/>
      <w:marTop w:val="0"/>
      <w:marBottom w:val="0"/>
      <w:divBdr>
        <w:top w:val="none" w:sz="0" w:space="0" w:color="auto"/>
        <w:left w:val="none" w:sz="0" w:space="0" w:color="auto"/>
        <w:bottom w:val="none" w:sz="0" w:space="0" w:color="auto"/>
        <w:right w:val="none" w:sz="0" w:space="0" w:color="auto"/>
      </w:divBdr>
      <w:divsChild>
        <w:div w:id="2134057135">
          <w:marLeft w:val="0"/>
          <w:marRight w:val="0"/>
          <w:marTop w:val="0"/>
          <w:marBottom w:val="0"/>
          <w:divBdr>
            <w:top w:val="none" w:sz="0" w:space="0" w:color="auto"/>
            <w:left w:val="none" w:sz="0" w:space="0" w:color="auto"/>
            <w:bottom w:val="none" w:sz="0" w:space="0" w:color="auto"/>
            <w:right w:val="none" w:sz="0" w:space="0" w:color="auto"/>
          </w:divBdr>
        </w:div>
      </w:divsChild>
    </w:div>
    <w:div w:id="2102483251">
      <w:bodyDiv w:val="1"/>
      <w:marLeft w:val="0"/>
      <w:marRight w:val="0"/>
      <w:marTop w:val="0"/>
      <w:marBottom w:val="0"/>
      <w:divBdr>
        <w:top w:val="none" w:sz="0" w:space="0" w:color="auto"/>
        <w:left w:val="none" w:sz="0" w:space="0" w:color="auto"/>
        <w:bottom w:val="none" w:sz="0" w:space="0" w:color="auto"/>
        <w:right w:val="none" w:sz="0" w:space="0" w:color="auto"/>
      </w:divBdr>
      <w:divsChild>
        <w:div w:id="969937521">
          <w:marLeft w:val="0"/>
          <w:marRight w:val="0"/>
          <w:marTop w:val="0"/>
          <w:marBottom w:val="133"/>
          <w:divBdr>
            <w:top w:val="single" w:sz="4" w:space="3" w:color="C7CBD4"/>
            <w:left w:val="none" w:sz="0" w:space="0" w:color="auto"/>
            <w:bottom w:val="single" w:sz="4" w:space="3" w:color="C7CBD4"/>
            <w:right w:val="none" w:sz="0" w:space="0" w:color="auto"/>
          </w:divBdr>
          <w:divsChild>
            <w:div w:id="1622301380">
              <w:marLeft w:val="0"/>
              <w:marRight w:val="0"/>
              <w:marTop w:val="0"/>
              <w:marBottom w:val="0"/>
              <w:divBdr>
                <w:top w:val="none" w:sz="0" w:space="0" w:color="auto"/>
                <w:left w:val="none" w:sz="0" w:space="0" w:color="auto"/>
                <w:bottom w:val="none" w:sz="0" w:space="0" w:color="auto"/>
                <w:right w:val="none" w:sz="0" w:space="0" w:color="auto"/>
              </w:divBdr>
              <w:divsChild>
                <w:div w:id="128134370">
                  <w:marLeft w:val="0"/>
                  <w:marRight w:val="0"/>
                  <w:marTop w:val="0"/>
                  <w:marBottom w:val="0"/>
                  <w:divBdr>
                    <w:top w:val="single" w:sz="4" w:space="0" w:color="C5CBD0"/>
                    <w:left w:val="single" w:sz="4" w:space="0" w:color="C5CBD0"/>
                    <w:bottom w:val="single" w:sz="4" w:space="0" w:color="C5CBD0"/>
                    <w:right w:val="single" w:sz="4" w:space="0" w:color="C5CBD0"/>
                  </w:divBdr>
                  <w:divsChild>
                    <w:div w:id="25176058">
                      <w:marLeft w:val="0"/>
                      <w:marRight w:val="0"/>
                      <w:marTop w:val="0"/>
                      <w:marBottom w:val="0"/>
                      <w:divBdr>
                        <w:top w:val="none" w:sz="0" w:space="0" w:color="auto"/>
                        <w:left w:val="none" w:sz="0" w:space="0" w:color="auto"/>
                        <w:bottom w:val="none" w:sz="0" w:space="0" w:color="auto"/>
                        <w:right w:val="none" w:sz="0" w:space="0" w:color="auto"/>
                      </w:divBdr>
                    </w:div>
                    <w:div w:id="75439015">
                      <w:marLeft w:val="0"/>
                      <w:marRight w:val="0"/>
                      <w:marTop w:val="0"/>
                      <w:marBottom w:val="0"/>
                      <w:divBdr>
                        <w:top w:val="none" w:sz="0" w:space="0" w:color="auto"/>
                        <w:left w:val="none" w:sz="0" w:space="0" w:color="auto"/>
                        <w:bottom w:val="none" w:sz="0" w:space="0" w:color="auto"/>
                        <w:right w:val="none" w:sz="0" w:space="0" w:color="auto"/>
                      </w:divBdr>
                    </w:div>
                    <w:div w:id="206185396">
                      <w:marLeft w:val="0"/>
                      <w:marRight w:val="0"/>
                      <w:marTop w:val="0"/>
                      <w:marBottom w:val="0"/>
                      <w:divBdr>
                        <w:top w:val="none" w:sz="0" w:space="0" w:color="auto"/>
                        <w:left w:val="none" w:sz="0" w:space="0" w:color="auto"/>
                        <w:bottom w:val="none" w:sz="0" w:space="0" w:color="auto"/>
                        <w:right w:val="none" w:sz="0" w:space="0" w:color="auto"/>
                      </w:divBdr>
                      <w:divsChild>
                        <w:div w:id="240985675">
                          <w:marLeft w:val="0"/>
                          <w:marRight w:val="0"/>
                          <w:marTop w:val="0"/>
                          <w:marBottom w:val="0"/>
                          <w:divBdr>
                            <w:top w:val="none" w:sz="0" w:space="0" w:color="auto"/>
                            <w:left w:val="none" w:sz="0" w:space="0" w:color="auto"/>
                            <w:bottom w:val="none" w:sz="0" w:space="0" w:color="auto"/>
                            <w:right w:val="none" w:sz="0" w:space="0" w:color="auto"/>
                          </w:divBdr>
                        </w:div>
                      </w:divsChild>
                    </w:div>
                    <w:div w:id="562327503">
                      <w:marLeft w:val="0"/>
                      <w:marRight w:val="0"/>
                      <w:marTop w:val="0"/>
                      <w:marBottom w:val="0"/>
                      <w:divBdr>
                        <w:top w:val="none" w:sz="0" w:space="0" w:color="auto"/>
                        <w:left w:val="none" w:sz="0" w:space="0" w:color="auto"/>
                        <w:bottom w:val="none" w:sz="0" w:space="0" w:color="auto"/>
                        <w:right w:val="none" w:sz="0" w:space="0" w:color="auto"/>
                      </w:divBdr>
                    </w:div>
                    <w:div w:id="670908947">
                      <w:marLeft w:val="0"/>
                      <w:marRight w:val="0"/>
                      <w:marTop w:val="0"/>
                      <w:marBottom w:val="0"/>
                      <w:divBdr>
                        <w:top w:val="none" w:sz="0" w:space="0" w:color="auto"/>
                        <w:left w:val="none" w:sz="0" w:space="0" w:color="auto"/>
                        <w:bottom w:val="none" w:sz="0" w:space="0" w:color="auto"/>
                        <w:right w:val="none" w:sz="0" w:space="0" w:color="auto"/>
                      </w:divBdr>
                    </w:div>
                    <w:div w:id="691298852">
                      <w:marLeft w:val="0"/>
                      <w:marRight w:val="0"/>
                      <w:marTop w:val="0"/>
                      <w:marBottom w:val="0"/>
                      <w:divBdr>
                        <w:top w:val="none" w:sz="0" w:space="0" w:color="auto"/>
                        <w:left w:val="none" w:sz="0" w:space="0" w:color="auto"/>
                        <w:bottom w:val="none" w:sz="0" w:space="0" w:color="auto"/>
                        <w:right w:val="none" w:sz="0" w:space="0" w:color="auto"/>
                      </w:divBdr>
                    </w:div>
                    <w:div w:id="795486968">
                      <w:marLeft w:val="0"/>
                      <w:marRight w:val="0"/>
                      <w:marTop w:val="0"/>
                      <w:marBottom w:val="0"/>
                      <w:divBdr>
                        <w:top w:val="none" w:sz="0" w:space="0" w:color="auto"/>
                        <w:left w:val="none" w:sz="0" w:space="0" w:color="auto"/>
                        <w:bottom w:val="none" w:sz="0" w:space="0" w:color="auto"/>
                        <w:right w:val="none" w:sz="0" w:space="0" w:color="auto"/>
                      </w:divBdr>
                    </w:div>
                    <w:div w:id="824391113">
                      <w:marLeft w:val="0"/>
                      <w:marRight w:val="0"/>
                      <w:marTop w:val="0"/>
                      <w:marBottom w:val="0"/>
                      <w:divBdr>
                        <w:top w:val="none" w:sz="0" w:space="0" w:color="auto"/>
                        <w:left w:val="none" w:sz="0" w:space="0" w:color="auto"/>
                        <w:bottom w:val="none" w:sz="0" w:space="0" w:color="auto"/>
                        <w:right w:val="none" w:sz="0" w:space="0" w:color="auto"/>
                      </w:divBdr>
                    </w:div>
                    <w:div w:id="1021123919">
                      <w:marLeft w:val="0"/>
                      <w:marRight w:val="0"/>
                      <w:marTop w:val="0"/>
                      <w:marBottom w:val="0"/>
                      <w:divBdr>
                        <w:top w:val="none" w:sz="0" w:space="0" w:color="auto"/>
                        <w:left w:val="none" w:sz="0" w:space="0" w:color="auto"/>
                        <w:bottom w:val="none" w:sz="0" w:space="0" w:color="auto"/>
                        <w:right w:val="none" w:sz="0" w:space="0" w:color="auto"/>
                      </w:divBdr>
                    </w:div>
                    <w:div w:id="1170870413">
                      <w:marLeft w:val="0"/>
                      <w:marRight w:val="0"/>
                      <w:marTop w:val="0"/>
                      <w:marBottom w:val="0"/>
                      <w:divBdr>
                        <w:top w:val="none" w:sz="0" w:space="0" w:color="auto"/>
                        <w:left w:val="none" w:sz="0" w:space="0" w:color="auto"/>
                        <w:bottom w:val="none" w:sz="0" w:space="0" w:color="auto"/>
                        <w:right w:val="none" w:sz="0" w:space="0" w:color="auto"/>
                      </w:divBdr>
                      <w:divsChild>
                        <w:div w:id="1838114922">
                          <w:marLeft w:val="0"/>
                          <w:marRight w:val="0"/>
                          <w:marTop w:val="0"/>
                          <w:marBottom w:val="0"/>
                          <w:divBdr>
                            <w:top w:val="none" w:sz="0" w:space="0" w:color="auto"/>
                            <w:left w:val="none" w:sz="0" w:space="0" w:color="auto"/>
                            <w:bottom w:val="none" w:sz="0" w:space="0" w:color="auto"/>
                            <w:right w:val="none" w:sz="0" w:space="0" w:color="auto"/>
                          </w:divBdr>
                        </w:div>
                      </w:divsChild>
                    </w:div>
                    <w:div w:id="1223953751">
                      <w:marLeft w:val="0"/>
                      <w:marRight w:val="0"/>
                      <w:marTop w:val="0"/>
                      <w:marBottom w:val="0"/>
                      <w:divBdr>
                        <w:top w:val="none" w:sz="0" w:space="0" w:color="auto"/>
                        <w:left w:val="none" w:sz="0" w:space="0" w:color="auto"/>
                        <w:bottom w:val="none" w:sz="0" w:space="0" w:color="auto"/>
                        <w:right w:val="none" w:sz="0" w:space="0" w:color="auto"/>
                      </w:divBdr>
                    </w:div>
                    <w:div w:id="1476797562">
                      <w:marLeft w:val="0"/>
                      <w:marRight w:val="0"/>
                      <w:marTop w:val="0"/>
                      <w:marBottom w:val="0"/>
                      <w:divBdr>
                        <w:top w:val="none" w:sz="0" w:space="0" w:color="auto"/>
                        <w:left w:val="none" w:sz="0" w:space="0" w:color="auto"/>
                        <w:bottom w:val="none" w:sz="0" w:space="0" w:color="auto"/>
                        <w:right w:val="none" w:sz="0" w:space="0" w:color="auto"/>
                      </w:divBdr>
                    </w:div>
                    <w:div w:id="1732118683">
                      <w:marLeft w:val="0"/>
                      <w:marRight w:val="0"/>
                      <w:marTop w:val="0"/>
                      <w:marBottom w:val="0"/>
                      <w:divBdr>
                        <w:top w:val="none" w:sz="0" w:space="0" w:color="auto"/>
                        <w:left w:val="none" w:sz="0" w:space="0" w:color="auto"/>
                        <w:bottom w:val="none" w:sz="0" w:space="0" w:color="auto"/>
                        <w:right w:val="none" w:sz="0" w:space="0" w:color="auto"/>
                      </w:divBdr>
                    </w:div>
                    <w:div w:id="1795127087">
                      <w:marLeft w:val="0"/>
                      <w:marRight w:val="0"/>
                      <w:marTop w:val="0"/>
                      <w:marBottom w:val="0"/>
                      <w:divBdr>
                        <w:top w:val="none" w:sz="0" w:space="0" w:color="auto"/>
                        <w:left w:val="none" w:sz="0" w:space="0" w:color="auto"/>
                        <w:bottom w:val="none" w:sz="0" w:space="0" w:color="auto"/>
                        <w:right w:val="none" w:sz="0" w:space="0" w:color="auto"/>
                      </w:divBdr>
                    </w:div>
                    <w:div w:id="1826124511">
                      <w:marLeft w:val="0"/>
                      <w:marRight w:val="0"/>
                      <w:marTop w:val="0"/>
                      <w:marBottom w:val="0"/>
                      <w:divBdr>
                        <w:top w:val="none" w:sz="0" w:space="0" w:color="auto"/>
                        <w:left w:val="none" w:sz="0" w:space="0" w:color="auto"/>
                        <w:bottom w:val="none" w:sz="0" w:space="0" w:color="auto"/>
                        <w:right w:val="none" w:sz="0" w:space="0" w:color="auto"/>
                      </w:divBdr>
                    </w:div>
                    <w:div w:id="1908802121">
                      <w:marLeft w:val="0"/>
                      <w:marRight w:val="0"/>
                      <w:marTop w:val="0"/>
                      <w:marBottom w:val="0"/>
                      <w:divBdr>
                        <w:top w:val="none" w:sz="0" w:space="0" w:color="auto"/>
                        <w:left w:val="none" w:sz="0" w:space="0" w:color="auto"/>
                        <w:bottom w:val="none" w:sz="0" w:space="0" w:color="auto"/>
                        <w:right w:val="none" w:sz="0" w:space="0" w:color="auto"/>
                      </w:divBdr>
                    </w:div>
                    <w:div w:id="1911040382">
                      <w:marLeft w:val="0"/>
                      <w:marRight w:val="0"/>
                      <w:marTop w:val="0"/>
                      <w:marBottom w:val="0"/>
                      <w:divBdr>
                        <w:top w:val="none" w:sz="0" w:space="0" w:color="auto"/>
                        <w:left w:val="none" w:sz="0" w:space="0" w:color="auto"/>
                        <w:bottom w:val="none" w:sz="0" w:space="0" w:color="auto"/>
                        <w:right w:val="none" w:sz="0" w:space="0" w:color="auto"/>
                      </w:divBdr>
                      <w:divsChild>
                        <w:div w:id="325744608">
                          <w:marLeft w:val="0"/>
                          <w:marRight w:val="0"/>
                          <w:marTop w:val="0"/>
                          <w:marBottom w:val="0"/>
                          <w:divBdr>
                            <w:top w:val="none" w:sz="0" w:space="0" w:color="auto"/>
                            <w:left w:val="none" w:sz="0" w:space="0" w:color="auto"/>
                            <w:bottom w:val="none" w:sz="0" w:space="0" w:color="auto"/>
                            <w:right w:val="none" w:sz="0" w:space="0" w:color="auto"/>
                          </w:divBdr>
                        </w:div>
                      </w:divsChild>
                    </w:div>
                    <w:div w:id="1931347149">
                      <w:marLeft w:val="0"/>
                      <w:marRight w:val="0"/>
                      <w:marTop w:val="0"/>
                      <w:marBottom w:val="0"/>
                      <w:divBdr>
                        <w:top w:val="none" w:sz="0" w:space="0" w:color="auto"/>
                        <w:left w:val="none" w:sz="0" w:space="0" w:color="auto"/>
                        <w:bottom w:val="none" w:sz="0" w:space="0" w:color="auto"/>
                        <w:right w:val="none" w:sz="0" w:space="0" w:color="auto"/>
                      </w:divBdr>
                    </w:div>
                    <w:div w:id="2010718704">
                      <w:marLeft w:val="0"/>
                      <w:marRight w:val="0"/>
                      <w:marTop w:val="0"/>
                      <w:marBottom w:val="0"/>
                      <w:divBdr>
                        <w:top w:val="none" w:sz="0" w:space="0" w:color="auto"/>
                        <w:left w:val="none" w:sz="0" w:space="0" w:color="auto"/>
                        <w:bottom w:val="none" w:sz="0" w:space="0" w:color="auto"/>
                        <w:right w:val="none" w:sz="0" w:space="0" w:color="auto"/>
                      </w:divBdr>
                    </w:div>
                    <w:div w:id="2032339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451872">
          <w:marLeft w:val="0"/>
          <w:marRight w:val="0"/>
          <w:marTop w:val="0"/>
          <w:marBottom w:val="0"/>
          <w:divBdr>
            <w:top w:val="none" w:sz="0" w:space="0" w:color="auto"/>
            <w:left w:val="none" w:sz="0" w:space="0" w:color="auto"/>
            <w:bottom w:val="none" w:sz="0" w:space="0" w:color="auto"/>
            <w:right w:val="none" w:sz="0" w:space="0" w:color="auto"/>
          </w:divBdr>
          <w:divsChild>
            <w:div w:id="113240942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07067409">
      <w:bodyDiv w:val="1"/>
      <w:marLeft w:val="0"/>
      <w:marRight w:val="0"/>
      <w:marTop w:val="0"/>
      <w:marBottom w:val="0"/>
      <w:divBdr>
        <w:top w:val="none" w:sz="0" w:space="0" w:color="auto"/>
        <w:left w:val="none" w:sz="0" w:space="0" w:color="auto"/>
        <w:bottom w:val="none" w:sz="0" w:space="0" w:color="auto"/>
        <w:right w:val="none" w:sz="0" w:space="0" w:color="auto"/>
      </w:divBdr>
      <w:divsChild>
        <w:div w:id="140657515">
          <w:marLeft w:val="0"/>
          <w:marRight w:val="0"/>
          <w:marTop w:val="0"/>
          <w:marBottom w:val="133"/>
          <w:divBdr>
            <w:top w:val="single" w:sz="4" w:space="3" w:color="C7CBD4"/>
            <w:left w:val="none" w:sz="0" w:space="0" w:color="auto"/>
            <w:bottom w:val="single" w:sz="4" w:space="3" w:color="C7CBD4"/>
            <w:right w:val="none" w:sz="0" w:space="0" w:color="auto"/>
          </w:divBdr>
          <w:divsChild>
            <w:div w:id="2011131615">
              <w:marLeft w:val="0"/>
              <w:marRight w:val="0"/>
              <w:marTop w:val="0"/>
              <w:marBottom w:val="0"/>
              <w:divBdr>
                <w:top w:val="none" w:sz="0" w:space="0" w:color="auto"/>
                <w:left w:val="none" w:sz="0" w:space="0" w:color="auto"/>
                <w:bottom w:val="none" w:sz="0" w:space="0" w:color="auto"/>
                <w:right w:val="none" w:sz="0" w:space="0" w:color="auto"/>
              </w:divBdr>
              <w:divsChild>
                <w:div w:id="1953440937">
                  <w:marLeft w:val="0"/>
                  <w:marRight w:val="0"/>
                  <w:marTop w:val="0"/>
                  <w:marBottom w:val="0"/>
                  <w:divBdr>
                    <w:top w:val="single" w:sz="4" w:space="0" w:color="C5CBD0"/>
                    <w:left w:val="single" w:sz="4" w:space="0" w:color="C5CBD0"/>
                    <w:bottom w:val="single" w:sz="4" w:space="0" w:color="C5CBD0"/>
                    <w:right w:val="single" w:sz="4" w:space="0" w:color="C5CBD0"/>
                  </w:divBdr>
                  <w:divsChild>
                    <w:div w:id="67121109">
                      <w:marLeft w:val="0"/>
                      <w:marRight w:val="0"/>
                      <w:marTop w:val="0"/>
                      <w:marBottom w:val="0"/>
                      <w:divBdr>
                        <w:top w:val="none" w:sz="0" w:space="0" w:color="auto"/>
                        <w:left w:val="none" w:sz="0" w:space="0" w:color="auto"/>
                        <w:bottom w:val="none" w:sz="0" w:space="0" w:color="auto"/>
                        <w:right w:val="none" w:sz="0" w:space="0" w:color="auto"/>
                      </w:divBdr>
                    </w:div>
                    <w:div w:id="122503169">
                      <w:marLeft w:val="0"/>
                      <w:marRight w:val="0"/>
                      <w:marTop w:val="0"/>
                      <w:marBottom w:val="0"/>
                      <w:divBdr>
                        <w:top w:val="none" w:sz="0" w:space="0" w:color="auto"/>
                        <w:left w:val="none" w:sz="0" w:space="0" w:color="auto"/>
                        <w:bottom w:val="none" w:sz="0" w:space="0" w:color="auto"/>
                        <w:right w:val="none" w:sz="0" w:space="0" w:color="auto"/>
                      </w:divBdr>
                    </w:div>
                    <w:div w:id="555359672">
                      <w:marLeft w:val="0"/>
                      <w:marRight w:val="0"/>
                      <w:marTop w:val="0"/>
                      <w:marBottom w:val="0"/>
                      <w:divBdr>
                        <w:top w:val="none" w:sz="0" w:space="0" w:color="auto"/>
                        <w:left w:val="none" w:sz="0" w:space="0" w:color="auto"/>
                        <w:bottom w:val="none" w:sz="0" w:space="0" w:color="auto"/>
                        <w:right w:val="none" w:sz="0" w:space="0" w:color="auto"/>
                      </w:divBdr>
                    </w:div>
                    <w:div w:id="557935054">
                      <w:marLeft w:val="0"/>
                      <w:marRight w:val="0"/>
                      <w:marTop w:val="0"/>
                      <w:marBottom w:val="0"/>
                      <w:divBdr>
                        <w:top w:val="none" w:sz="0" w:space="0" w:color="auto"/>
                        <w:left w:val="none" w:sz="0" w:space="0" w:color="auto"/>
                        <w:bottom w:val="none" w:sz="0" w:space="0" w:color="auto"/>
                        <w:right w:val="none" w:sz="0" w:space="0" w:color="auto"/>
                      </w:divBdr>
                    </w:div>
                    <w:div w:id="636760175">
                      <w:marLeft w:val="0"/>
                      <w:marRight w:val="0"/>
                      <w:marTop w:val="0"/>
                      <w:marBottom w:val="0"/>
                      <w:divBdr>
                        <w:top w:val="none" w:sz="0" w:space="0" w:color="auto"/>
                        <w:left w:val="none" w:sz="0" w:space="0" w:color="auto"/>
                        <w:bottom w:val="none" w:sz="0" w:space="0" w:color="auto"/>
                        <w:right w:val="none" w:sz="0" w:space="0" w:color="auto"/>
                      </w:divBdr>
                    </w:div>
                    <w:div w:id="989287723">
                      <w:marLeft w:val="0"/>
                      <w:marRight w:val="0"/>
                      <w:marTop w:val="0"/>
                      <w:marBottom w:val="0"/>
                      <w:divBdr>
                        <w:top w:val="none" w:sz="0" w:space="0" w:color="auto"/>
                        <w:left w:val="none" w:sz="0" w:space="0" w:color="auto"/>
                        <w:bottom w:val="none" w:sz="0" w:space="0" w:color="auto"/>
                        <w:right w:val="none" w:sz="0" w:space="0" w:color="auto"/>
                      </w:divBdr>
                      <w:divsChild>
                        <w:div w:id="2052799247">
                          <w:marLeft w:val="0"/>
                          <w:marRight w:val="0"/>
                          <w:marTop w:val="0"/>
                          <w:marBottom w:val="0"/>
                          <w:divBdr>
                            <w:top w:val="none" w:sz="0" w:space="0" w:color="auto"/>
                            <w:left w:val="none" w:sz="0" w:space="0" w:color="auto"/>
                            <w:bottom w:val="none" w:sz="0" w:space="0" w:color="auto"/>
                            <w:right w:val="none" w:sz="0" w:space="0" w:color="auto"/>
                          </w:divBdr>
                        </w:div>
                      </w:divsChild>
                    </w:div>
                    <w:div w:id="996962295">
                      <w:marLeft w:val="0"/>
                      <w:marRight w:val="0"/>
                      <w:marTop w:val="0"/>
                      <w:marBottom w:val="0"/>
                      <w:divBdr>
                        <w:top w:val="none" w:sz="0" w:space="0" w:color="auto"/>
                        <w:left w:val="none" w:sz="0" w:space="0" w:color="auto"/>
                        <w:bottom w:val="none" w:sz="0" w:space="0" w:color="auto"/>
                        <w:right w:val="none" w:sz="0" w:space="0" w:color="auto"/>
                      </w:divBdr>
                    </w:div>
                    <w:div w:id="1146243204">
                      <w:marLeft w:val="0"/>
                      <w:marRight w:val="0"/>
                      <w:marTop w:val="0"/>
                      <w:marBottom w:val="0"/>
                      <w:divBdr>
                        <w:top w:val="none" w:sz="0" w:space="0" w:color="auto"/>
                        <w:left w:val="none" w:sz="0" w:space="0" w:color="auto"/>
                        <w:bottom w:val="none" w:sz="0" w:space="0" w:color="auto"/>
                        <w:right w:val="none" w:sz="0" w:space="0" w:color="auto"/>
                      </w:divBdr>
                    </w:div>
                    <w:div w:id="1202595933">
                      <w:marLeft w:val="0"/>
                      <w:marRight w:val="0"/>
                      <w:marTop w:val="0"/>
                      <w:marBottom w:val="0"/>
                      <w:divBdr>
                        <w:top w:val="none" w:sz="0" w:space="0" w:color="auto"/>
                        <w:left w:val="none" w:sz="0" w:space="0" w:color="auto"/>
                        <w:bottom w:val="none" w:sz="0" w:space="0" w:color="auto"/>
                        <w:right w:val="none" w:sz="0" w:space="0" w:color="auto"/>
                      </w:divBdr>
                    </w:div>
                    <w:div w:id="1453555483">
                      <w:marLeft w:val="0"/>
                      <w:marRight w:val="0"/>
                      <w:marTop w:val="0"/>
                      <w:marBottom w:val="0"/>
                      <w:divBdr>
                        <w:top w:val="none" w:sz="0" w:space="0" w:color="auto"/>
                        <w:left w:val="none" w:sz="0" w:space="0" w:color="auto"/>
                        <w:bottom w:val="none" w:sz="0" w:space="0" w:color="auto"/>
                        <w:right w:val="none" w:sz="0" w:space="0" w:color="auto"/>
                      </w:divBdr>
                    </w:div>
                    <w:div w:id="1476295725">
                      <w:marLeft w:val="0"/>
                      <w:marRight w:val="0"/>
                      <w:marTop w:val="0"/>
                      <w:marBottom w:val="0"/>
                      <w:divBdr>
                        <w:top w:val="none" w:sz="0" w:space="0" w:color="auto"/>
                        <w:left w:val="none" w:sz="0" w:space="0" w:color="auto"/>
                        <w:bottom w:val="none" w:sz="0" w:space="0" w:color="auto"/>
                        <w:right w:val="none" w:sz="0" w:space="0" w:color="auto"/>
                      </w:divBdr>
                      <w:divsChild>
                        <w:div w:id="651758471">
                          <w:marLeft w:val="0"/>
                          <w:marRight w:val="0"/>
                          <w:marTop w:val="0"/>
                          <w:marBottom w:val="0"/>
                          <w:divBdr>
                            <w:top w:val="none" w:sz="0" w:space="0" w:color="auto"/>
                            <w:left w:val="none" w:sz="0" w:space="0" w:color="auto"/>
                            <w:bottom w:val="none" w:sz="0" w:space="0" w:color="auto"/>
                            <w:right w:val="none" w:sz="0" w:space="0" w:color="auto"/>
                          </w:divBdr>
                        </w:div>
                      </w:divsChild>
                    </w:div>
                    <w:div w:id="1522283041">
                      <w:marLeft w:val="0"/>
                      <w:marRight w:val="0"/>
                      <w:marTop w:val="0"/>
                      <w:marBottom w:val="0"/>
                      <w:divBdr>
                        <w:top w:val="none" w:sz="0" w:space="0" w:color="auto"/>
                        <w:left w:val="none" w:sz="0" w:space="0" w:color="auto"/>
                        <w:bottom w:val="none" w:sz="0" w:space="0" w:color="auto"/>
                        <w:right w:val="none" w:sz="0" w:space="0" w:color="auto"/>
                      </w:divBdr>
                      <w:divsChild>
                        <w:div w:id="2118089886">
                          <w:marLeft w:val="0"/>
                          <w:marRight w:val="0"/>
                          <w:marTop w:val="0"/>
                          <w:marBottom w:val="0"/>
                          <w:divBdr>
                            <w:top w:val="none" w:sz="0" w:space="0" w:color="auto"/>
                            <w:left w:val="none" w:sz="0" w:space="0" w:color="auto"/>
                            <w:bottom w:val="none" w:sz="0" w:space="0" w:color="auto"/>
                            <w:right w:val="none" w:sz="0" w:space="0" w:color="auto"/>
                          </w:divBdr>
                        </w:div>
                      </w:divsChild>
                    </w:div>
                    <w:div w:id="1625963233">
                      <w:marLeft w:val="0"/>
                      <w:marRight w:val="0"/>
                      <w:marTop w:val="0"/>
                      <w:marBottom w:val="0"/>
                      <w:divBdr>
                        <w:top w:val="none" w:sz="0" w:space="0" w:color="auto"/>
                        <w:left w:val="none" w:sz="0" w:space="0" w:color="auto"/>
                        <w:bottom w:val="none" w:sz="0" w:space="0" w:color="auto"/>
                        <w:right w:val="none" w:sz="0" w:space="0" w:color="auto"/>
                      </w:divBdr>
                      <w:divsChild>
                        <w:div w:id="121769767">
                          <w:marLeft w:val="0"/>
                          <w:marRight w:val="0"/>
                          <w:marTop w:val="0"/>
                          <w:marBottom w:val="0"/>
                          <w:divBdr>
                            <w:top w:val="none" w:sz="0" w:space="0" w:color="auto"/>
                            <w:left w:val="none" w:sz="0" w:space="0" w:color="auto"/>
                            <w:bottom w:val="none" w:sz="0" w:space="0" w:color="auto"/>
                            <w:right w:val="none" w:sz="0" w:space="0" w:color="auto"/>
                          </w:divBdr>
                        </w:div>
                      </w:divsChild>
                    </w:div>
                    <w:div w:id="1778404673">
                      <w:marLeft w:val="0"/>
                      <w:marRight w:val="0"/>
                      <w:marTop w:val="0"/>
                      <w:marBottom w:val="0"/>
                      <w:divBdr>
                        <w:top w:val="none" w:sz="0" w:space="0" w:color="auto"/>
                        <w:left w:val="none" w:sz="0" w:space="0" w:color="auto"/>
                        <w:bottom w:val="none" w:sz="0" w:space="0" w:color="auto"/>
                        <w:right w:val="none" w:sz="0" w:space="0" w:color="auto"/>
                      </w:divBdr>
                    </w:div>
                    <w:div w:id="1794791560">
                      <w:marLeft w:val="0"/>
                      <w:marRight w:val="0"/>
                      <w:marTop w:val="0"/>
                      <w:marBottom w:val="0"/>
                      <w:divBdr>
                        <w:top w:val="none" w:sz="0" w:space="0" w:color="auto"/>
                        <w:left w:val="none" w:sz="0" w:space="0" w:color="auto"/>
                        <w:bottom w:val="none" w:sz="0" w:space="0" w:color="auto"/>
                        <w:right w:val="none" w:sz="0" w:space="0" w:color="auto"/>
                      </w:divBdr>
                    </w:div>
                    <w:div w:id="1914470225">
                      <w:marLeft w:val="0"/>
                      <w:marRight w:val="0"/>
                      <w:marTop w:val="0"/>
                      <w:marBottom w:val="0"/>
                      <w:divBdr>
                        <w:top w:val="none" w:sz="0" w:space="0" w:color="auto"/>
                        <w:left w:val="none" w:sz="0" w:space="0" w:color="auto"/>
                        <w:bottom w:val="none" w:sz="0" w:space="0" w:color="auto"/>
                        <w:right w:val="none" w:sz="0" w:space="0" w:color="auto"/>
                      </w:divBdr>
                    </w:div>
                    <w:div w:id="2001494380">
                      <w:marLeft w:val="0"/>
                      <w:marRight w:val="0"/>
                      <w:marTop w:val="0"/>
                      <w:marBottom w:val="0"/>
                      <w:divBdr>
                        <w:top w:val="none" w:sz="0" w:space="0" w:color="auto"/>
                        <w:left w:val="none" w:sz="0" w:space="0" w:color="auto"/>
                        <w:bottom w:val="none" w:sz="0" w:space="0" w:color="auto"/>
                        <w:right w:val="none" w:sz="0" w:space="0" w:color="auto"/>
                      </w:divBdr>
                    </w:div>
                    <w:div w:id="2058703077">
                      <w:marLeft w:val="0"/>
                      <w:marRight w:val="0"/>
                      <w:marTop w:val="0"/>
                      <w:marBottom w:val="0"/>
                      <w:divBdr>
                        <w:top w:val="none" w:sz="0" w:space="0" w:color="auto"/>
                        <w:left w:val="none" w:sz="0" w:space="0" w:color="auto"/>
                        <w:bottom w:val="none" w:sz="0" w:space="0" w:color="auto"/>
                        <w:right w:val="none" w:sz="0" w:space="0" w:color="auto"/>
                      </w:divBdr>
                    </w:div>
                    <w:div w:id="2104297492">
                      <w:marLeft w:val="0"/>
                      <w:marRight w:val="0"/>
                      <w:marTop w:val="0"/>
                      <w:marBottom w:val="0"/>
                      <w:divBdr>
                        <w:top w:val="none" w:sz="0" w:space="0" w:color="auto"/>
                        <w:left w:val="none" w:sz="0" w:space="0" w:color="auto"/>
                        <w:bottom w:val="none" w:sz="0" w:space="0" w:color="auto"/>
                        <w:right w:val="none" w:sz="0" w:space="0" w:color="auto"/>
                      </w:divBdr>
                    </w:div>
                    <w:div w:id="213767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343563">
          <w:marLeft w:val="0"/>
          <w:marRight w:val="0"/>
          <w:marTop w:val="0"/>
          <w:marBottom w:val="0"/>
          <w:divBdr>
            <w:top w:val="none" w:sz="0" w:space="0" w:color="auto"/>
            <w:left w:val="none" w:sz="0" w:space="0" w:color="auto"/>
            <w:bottom w:val="none" w:sz="0" w:space="0" w:color="auto"/>
            <w:right w:val="none" w:sz="0" w:space="0" w:color="auto"/>
          </w:divBdr>
          <w:divsChild>
            <w:div w:id="1043674949">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28044908">
      <w:bodyDiv w:val="1"/>
      <w:marLeft w:val="0"/>
      <w:marRight w:val="0"/>
      <w:marTop w:val="0"/>
      <w:marBottom w:val="0"/>
      <w:divBdr>
        <w:top w:val="none" w:sz="0" w:space="0" w:color="auto"/>
        <w:left w:val="none" w:sz="0" w:space="0" w:color="auto"/>
        <w:bottom w:val="none" w:sz="0" w:space="0" w:color="auto"/>
        <w:right w:val="none" w:sz="0" w:space="0" w:color="auto"/>
      </w:divBdr>
      <w:divsChild>
        <w:div w:id="277373392">
          <w:marLeft w:val="0"/>
          <w:marRight w:val="0"/>
          <w:marTop w:val="0"/>
          <w:marBottom w:val="133"/>
          <w:divBdr>
            <w:top w:val="single" w:sz="4" w:space="3" w:color="C7CBD4"/>
            <w:left w:val="none" w:sz="0" w:space="0" w:color="auto"/>
            <w:bottom w:val="single" w:sz="4" w:space="3" w:color="C7CBD4"/>
            <w:right w:val="none" w:sz="0" w:space="0" w:color="auto"/>
          </w:divBdr>
          <w:divsChild>
            <w:div w:id="1989673921">
              <w:marLeft w:val="0"/>
              <w:marRight w:val="0"/>
              <w:marTop w:val="0"/>
              <w:marBottom w:val="0"/>
              <w:divBdr>
                <w:top w:val="none" w:sz="0" w:space="0" w:color="auto"/>
                <w:left w:val="none" w:sz="0" w:space="0" w:color="auto"/>
                <w:bottom w:val="none" w:sz="0" w:space="0" w:color="auto"/>
                <w:right w:val="none" w:sz="0" w:space="0" w:color="auto"/>
              </w:divBdr>
              <w:divsChild>
                <w:div w:id="148179388">
                  <w:marLeft w:val="0"/>
                  <w:marRight w:val="0"/>
                  <w:marTop w:val="0"/>
                  <w:marBottom w:val="0"/>
                  <w:divBdr>
                    <w:top w:val="single" w:sz="4" w:space="0" w:color="C5CBD0"/>
                    <w:left w:val="single" w:sz="4" w:space="0" w:color="C5CBD0"/>
                    <w:bottom w:val="single" w:sz="4" w:space="0" w:color="C5CBD0"/>
                    <w:right w:val="single" w:sz="4" w:space="0" w:color="C5CBD0"/>
                  </w:divBdr>
                  <w:divsChild>
                    <w:div w:id="24598953">
                      <w:marLeft w:val="0"/>
                      <w:marRight w:val="0"/>
                      <w:marTop w:val="0"/>
                      <w:marBottom w:val="0"/>
                      <w:divBdr>
                        <w:top w:val="none" w:sz="0" w:space="0" w:color="auto"/>
                        <w:left w:val="none" w:sz="0" w:space="0" w:color="auto"/>
                        <w:bottom w:val="none" w:sz="0" w:space="0" w:color="auto"/>
                        <w:right w:val="none" w:sz="0" w:space="0" w:color="auto"/>
                      </w:divBdr>
                      <w:divsChild>
                        <w:div w:id="518662951">
                          <w:marLeft w:val="0"/>
                          <w:marRight w:val="0"/>
                          <w:marTop w:val="0"/>
                          <w:marBottom w:val="0"/>
                          <w:divBdr>
                            <w:top w:val="none" w:sz="0" w:space="0" w:color="auto"/>
                            <w:left w:val="none" w:sz="0" w:space="0" w:color="auto"/>
                            <w:bottom w:val="none" w:sz="0" w:space="0" w:color="auto"/>
                            <w:right w:val="none" w:sz="0" w:space="0" w:color="auto"/>
                          </w:divBdr>
                        </w:div>
                      </w:divsChild>
                    </w:div>
                    <w:div w:id="66075933">
                      <w:marLeft w:val="0"/>
                      <w:marRight w:val="0"/>
                      <w:marTop w:val="0"/>
                      <w:marBottom w:val="0"/>
                      <w:divBdr>
                        <w:top w:val="none" w:sz="0" w:space="0" w:color="auto"/>
                        <w:left w:val="none" w:sz="0" w:space="0" w:color="auto"/>
                        <w:bottom w:val="none" w:sz="0" w:space="0" w:color="auto"/>
                        <w:right w:val="none" w:sz="0" w:space="0" w:color="auto"/>
                      </w:divBdr>
                    </w:div>
                    <w:div w:id="94324440">
                      <w:marLeft w:val="0"/>
                      <w:marRight w:val="0"/>
                      <w:marTop w:val="0"/>
                      <w:marBottom w:val="0"/>
                      <w:divBdr>
                        <w:top w:val="none" w:sz="0" w:space="0" w:color="auto"/>
                        <w:left w:val="none" w:sz="0" w:space="0" w:color="auto"/>
                        <w:bottom w:val="none" w:sz="0" w:space="0" w:color="auto"/>
                        <w:right w:val="none" w:sz="0" w:space="0" w:color="auto"/>
                      </w:divBdr>
                    </w:div>
                    <w:div w:id="184947770">
                      <w:marLeft w:val="0"/>
                      <w:marRight w:val="0"/>
                      <w:marTop w:val="0"/>
                      <w:marBottom w:val="0"/>
                      <w:divBdr>
                        <w:top w:val="none" w:sz="0" w:space="0" w:color="auto"/>
                        <w:left w:val="none" w:sz="0" w:space="0" w:color="auto"/>
                        <w:bottom w:val="none" w:sz="0" w:space="0" w:color="auto"/>
                        <w:right w:val="none" w:sz="0" w:space="0" w:color="auto"/>
                      </w:divBdr>
                    </w:div>
                    <w:div w:id="214392093">
                      <w:marLeft w:val="0"/>
                      <w:marRight w:val="0"/>
                      <w:marTop w:val="0"/>
                      <w:marBottom w:val="0"/>
                      <w:divBdr>
                        <w:top w:val="none" w:sz="0" w:space="0" w:color="auto"/>
                        <w:left w:val="none" w:sz="0" w:space="0" w:color="auto"/>
                        <w:bottom w:val="none" w:sz="0" w:space="0" w:color="auto"/>
                        <w:right w:val="none" w:sz="0" w:space="0" w:color="auto"/>
                      </w:divBdr>
                    </w:div>
                    <w:div w:id="238488070">
                      <w:marLeft w:val="0"/>
                      <w:marRight w:val="0"/>
                      <w:marTop w:val="0"/>
                      <w:marBottom w:val="0"/>
                      <w:divBdr>
                        <w:top w:val="none" w:sz="0" w:space="0" w:color="auto"/>
                        <w:left w:val="none" w:sz="0" w:space="0" w:color="auto"/>
                        <w:bottom w:val="none" w:sz="0" w:space="0" w:color="auto"/>
                        <w:right w:val="none" w:sz="0" w:space="0" w:color="auto"/>
                      </w:divBdr>
                    </w:div>
                    <w:div w:id="426271550">
                      <w:marLeft w:val="0"/>
                      <w:marRight w:val="0"/>
                      <w:marTop w:val="0"/>
                      <w:marBottom w:val="0"/>
                      <w:divBdr>
                        <w:top w:val="none" w:sz="0" w:space="0" w:color="auto"/>
                        <w:left w:val="none" w:sz="0" w:space="0" w:color="auto"/>
                        <w:bottom w:val="none" w:sz="0" w:space="0" w:color="auto"/>
                        <w:right w:val="none" w:sz="0" w:space="0" w:color="auto"/>
                      </w:divBdr>
                    </w:div>
                    <w:div w:id="485438695">
                      <w:marLeft w:val="0"/>
                      <w:marRight w:val="0"/>
                      <w:marTop w:val="0"/>
                      <w:marBottom w:val="0"/>
                      <w:divBdr>
                        <w:top w:val="none" w:sz="0" w:space="0" w:color="auto"/>
                        <w:left w:val="none" w:sz="0" w:space="0" w:color="auto"/>
                        <w:bottom w:val="none" w:sz="0" w:space="0" w:color="auto"/>
                        <w:right w:val="none" w:sz="0" w:space="0" w:color="auto"/>
                      </w:divBdr>
                    </w:div>
                    <w:div w:id="515844843">
                      <w:marLeft w:val="0"/>
                      <w:marRight w:val="0"/>
                      <w:marTop w:val="0"/>
                      <w:marBottom w:val="0"/>
                      <w:divBdr>
                        <w:top w:val="none" w:sz="0" w:space="0" w:color="auto"/>
                        <w:left w:val="none" w:sz="0" w:space="0" w:color="auto"/>
                        <w:bottom w:val="none" w:sz="0" w:space="0" w:color="auto"/>
                        <w:right w:val="none" w:sz="0" w:space="0" w:color="auto"/>
                      </w:divBdr>
                    </w:div>
                    <w:div w:id="553276537">
                      <w:marLeft w:val="0"/>
                      <w:marRight w:val="0"/>
                      <w:marTop w:val="0"/>
                      <w:marBottom w:val="0"/>
                      <w:divBdr>
                        <w:top w:val="none" w:sz="0" w:space="0" w:color="auto"/>
                        <w:left w:val="none" w:sz="0" w:space="0" w:color="auto"/>
                        <w:bottom w:val="none" w:sz="0" w:space="0" w:color="auto"/>
                        <w:right w:val="none" w:sz="0" w:space="0" w:color="auto"/>
                      </w:divBdr>
                      <w:divsChild>
                        <w:div w:id="914050591">
                          <w:marLeft w:val="0"/>
                          <w:marRight w:val="0"/>
                          <w:marTop w:val="0"/>
                          <w:marBottom w:val="0"/>
                          <w:divBdr>
                            <w:top w:val="none" w:sz="0" w:space="0" w:color="auto"/>
                            <w:left w:val="none" w:sz="0" w:space="0" w:color="auto"/>
                            <w:bottom w:val="none" w:sz="0" w:space="0" w:color="auto"/>
                            <w:right w:val="none" w:sz="0" w:space="0" w:color="auto"/>
                          </w:divBdr>
                        </w:div>
                      </w:divsChild>
                    </w:div>
                    <w:div w:id="867260499">
                      <w:marLeft w:val="0"/>
                      <w:marRight w:val="0"/>
                      <w:marTop w:val="0"/>
                      <w:marBottom w:val="0"/>
                      <w:divBdr>
                        <w:top w:val="none" w:sz="0" w:space="0" w:color="auto"/>
                        <w:left w:val="none" w:sz="0" w:space="0" w:color="auto"/>
                        <w:bottom w:val="none" w:sz="0" w:space="0" w:color="auto"/>
                        <w:right w:val="none" w:sz="0" w:space="0" w:color="auto"/>
                      </w:divBdr>
                    </w:div>
                    <w:div w:id="1099181588">
                      <w:marLeft w:val="0"/>
                      <w:marRight w:val="0"/>
                      <w:marTop w:val="0"/>
                      <w:marBottom w:val="0"/>
                      <w:divBdr>
                        <w:top w:val="none" w:sz="0" w:space="0" w:color="auto"/>
                        <w:left w:val="none" w:sz="0" w:space="0" w:color="auto"/>
                        <w:bottom w:val="none" w:sz="0" w:space="0" w:color="auto"/>
                        <w:right w:val="none" w:sz="0" w:space="0" w:color="auto"/>
                      </w:divBdr>
                    </w:div>
                    <w:div w:id="1276210007">
                      <w:marLeft w:val="0"/>
                      <w:marRight w:val="0"/>
                      <w:marTop w:val="0"/>
                      <w:marBottom w:val="0"/>
                      <w:divBdr>
                        <w:top w:val="none" w:sz="0" w:space="0" w:color="auto"/>
                        <w:left w:val="none" w:sz="0" w:space="0" w:color="auto"/>
                        <w:bottom w:val="none" w:sz="0" w:space="0" w:color="auto"/>
                        <w:right w:val="none" w:sz="0" w:space="0" w:color="auto"/>
                      </w:divBdr>
                    </w:div>
                    <w:div w:id="1308704557">
                      <w:marLeft w:val="0"/>
                      <w:marRight w:val="0"/>
                      <w:marTop w:val="0"/>
                      <w:marBottom w:val="0"/>
                      <w:divBdr>
                        <w:top w:val="none" w:sz="0" w:space="0" w:color="auto"/>
                        <w:left w:val="none" w:sz="0" w:space="0" w:color="auto"/>
                        <w:bottom w:val="none" w:sz="0" w:space="0" w:color="auto"/>
                        <w:right w:val="none" w:sz="0" w:space="0" w:color="auto"/>
                      </w:divBdr>
                    </w:div>
                    <w:div w:id="1409308404">
                      <w:marLeft w:val="0"/>
                      <w:marRight w:val="0"/>
                      <w:marTop w:val="0"/>
                      <w:marBottom w:val="0"/>
                      <w:divBdr>
                        <w:top w:val="none" w:sz="0" w:space="0" w:color="auto"/>
                        <w:left w:val="none" w:sz="0" w:space="0" w:color="auto"/>
                        <w:bottom w:val="none" w:sz="0" w:space="0" w:color="auto"/>
                        <w:right w:val="none" w:sz="0" w:space="0" w:color="auto"/>
                      </w:divBdr>
                    </w:div>
                    <w:div w:id="1431048380">
                      <w:marLeft w:val="0"/>
                      <w:marRight w:val="0"/>
                      <w:marTop w:val="0"/>
                      <w:marBottom w:val="0"/>
                      <w:divBdr>
                        <w:top w:val="none" w:sz="0" w:space="0" w:color="auto"/>
                        <w:left w:val="none" w:sz="0" w:space="0" w:color="auto"/>
                        <w:bottom w:val="none" w:sz="0" w:space="0" w:color="auto"/>
                        <w:right w:val="none" w:sz="0" w:space="0" w:color="auto"/>
                      </w:divBdr>
                      <w:divsChild>
                        <w:div w:id="1294798561">
                          <w:marLeft w:val="0"/>
                          <w:marRight w:val="0"/>
                          <w:marTop w:val="0"/>
                          <w:marBottom w:val="0"/>
                          <w:divBdr>
                            <w:top w:val="none" w:sz="0" w:space="0" w:color="auto"/>
                            <w:left w:val="none" w:sz="0" w:space="0" w:color="auto"/>
                            <w:bottom w:val="none" w:sz="0" w:space="0" w:color="auto"/>
                            <w:right w:val="none" w:sz="0" w:space="0" w:color="auto"/>
                          </w:divBdr>
                        </w:div>
                      </w:divsChild>
                    </w:div>
                    <w:div w:id="1602105067">
                      <w:marLeft w:val="0"/>
                      <w:marRight w:val="0"/>
                      <w:marTop w:val="0"/>
                      <w:marBottom w:val="0"/>
                      <w:divBdr>
                        <w:top w:val="none" w:sz="0" w:space="0" w:color="auto"/>
                        <w:left w:val="none" w:sz="0" w:space="0" w:color="auto"/>
                        <w:bottom w:val="none" w:sz="0" w:space="0" w:color="auto"/>
                        <w:right w:val="none" w:sz="0" w:space="0" w:color="auto"/>
                      </w:divBdr>
                    </w:div>
                    <w:div w:id="1608079781">
                      <w:marLeft w:val="0"/>
                      <w:marRight w:val="0"/>
                      <w:marTop w:val="0"/>
                      <w:marBottom w:val="0"/>
                      <w:divBdr>
                        <w:top w:val="none" w:sz="0" w:space="0" w:color="auto"/>
                        <w:left w:val="none" w:sz="0" w:space="0" w:color="auto"/>
                        <w:bottom w:val="none" w:sz="0" w:space="0" w:color="auto"/>
                        <w:right w:val="none" w:sz="0" w:space="0" w:color="auto"/>
                      </w:divBdr>
                    </w:div>
                    <w:div w:id="1713849807">
                      <w:marLeft w:val="0"/>
                      <w:marRight w:val="0"/>
                      <w:marTop w:val="0"/>
                      <w:marBottom w:val="0"/>
                      <w:divBdr>
                        <w:top w:val="none" w:sz="0" w:space="0" w:color="auto"/>
                        <w:left w:val="none" w:sz="0" w:space="0" w:color="auto"/>
                        <w:bottom w:val="none" w:sz="0" w:space="0" w:color="auto"/>
                        <w:right w:val="none" w:sz="0" w:space="0" w:color="auto"/>
                      </w:divBdr>
                    </w:div>
                    <w:div w:id="203773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261439">
          <w:marLeft w:val="0"/>
          <w:marRight w:val="0"/>
          <w:marTop w:val="0"/>
          <w:marBottom w:val="0"/>
          <w:divBdr>
            <w:top w:val="none" w:sz="0" w:space="0" w:color="auto"/>
            <w:left w:val="none" w:sz="0" w:space="0" w:color="auto"/>
            <w:bottom w:val="none" w:sz="0" w:space="0" w:color="auto"/>
            <w:right w:val="none" w:sz="0" w:space="0" w:color="auto"/>
          </w:divBdr>
          <w:divsChild>
            <w:div w:id="1971207142">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38600243">
      <w:bodyDiv w:val="1"/>
      <w:marLeft w:val="0"/>
      <w:marRight w:val="0"/>
      <w:marTop w:val="0"/>
      <w:marBottom w:val="0"/>
      <w:divBdr>
        <w:top w:val="none" w:sz="0" w:space="0" w:color="auto"/>
        <w:left w:val="none" w:sz="0" w:space="0" w:color="auto"/>
        <w:bottom w:val="none" w:sz="0" w:space="0" w:color="auto"/>
        <w:right w:val="none" w:sz="0" w:space="0" w:color="auto"/>
      </w:divBdr>
      <w:divsChild>
        <w:div w:id="838807986">
          <w:marLeft w:val="0"/>
          <w:marRight w:val="0"/>
          <w:marTop w:val="0"/>
          <w:marBottom w:val="133"/>
          <w:divBdr>
            <w:top w:val="single" w:sz="4" w:space="3" w:color="C7CBD4"/>
            <w:left w:val="none" w:sz="0" w:space="0" w:color="auto"/>
            <w:bottom w:val="single" w:sz="4" w:space="3" w:color="C7CBD4"/>
            <w:right w:val="none" w:sz="0" w:space="0" w:color="auto"/>
          </w:divBdr>
          <w:divsChild>
            <w:div w:id="1907296051">
              <w:marLeft w:val="0"/>
              <w:marRight w:val="0"/>
              <w:marTop w:val="0"/>
              <w:marBottom w:val="0"/>
              <w:divBdr>
                <w:top w:val="none" w:sz="0" w:space="0" w:color="auto"/>
                <w:left w:val="none" w:sz="0" w:space="0" w:color="auto"/>
                <w:bottom w:val="none" w:sz="0" w:space="0" w:color="auto"/>
                <w:right w:val="none" w:sz="0" w:space="0" w:color="auto"/>
              </w:divBdr>
              <w:divsChild>
                <w:div w:id="1559315500">
                  <w:marLeft w:val="0"/>
                  <w:marRight w:val="0"/>
                  <w:marTop w:val="0"/>
                  <w:marBottom w:val="0"/>
                  <w:divBdr>
                    <w:top w:val="single" w:sz="4" w:space="0" w:color="C5CBD0"/>
                    <w:left w:val="single" w:sz="4" w:space="0" w:color="C5CBD0"/>
                    <w:bottom w:val="single" w:sz="4" w:space="0" w:color="C5CBD0"/>
                    <w:right w:val="single" w:sz="4" w:space="0" w:color="C5CBD0"/>
                  </w:divBdr>
                  <w:divsChild>
                    <w:div w:id="188683679">
                      <w:marLeft w:val="0"/>
                      <w:marRight w:val="0"/>
                      <w:marTop w:val="0"/>
                      <w:marBottom w:val="0"/>
                      <w:divBdr>
                        <w:top w:val="none" w:sz="0" w:space="0" w:color="auto"/>
                        <w:left w:val="none" w:sz="0" w:space="0" w:color="auto"/>
                        <w:bottom w:val="none" w:sz="0" w:space="0" w:color="auto"/>
                        <w:right w:val="none" w:sz="0" w:space="0" w:color="auto"/>
                      </w:divBdr>
                    </w:div>
                    <w:div w:id="213737556">
                      <w:marLeft w:val="0"/>
                      <w:marRight w:val="0"/>
                      <w:marTop w:val="0"/>
                      <w:marBottom w:val="0"/>
                      <w:divBdr>
                        <w:top w:val="none" w:sz="0" w:space="0" w:color="auto"/>
                        <w:left w:val="none" w:sz="0" w:space="0" w:color="auto"/>
                        <w:bottom w:val="none" w:sz="0" w:space="0" w:color="auto"/>
                        <w:right w:val="none" w:sz="0" w:space="0" w:color="auto"/>
                      </w:divBdr>
                    </w:div>
                    <w:div w:id="324937177">
                      <w:marLeft w:val="0"/>
                      <w:marRight w:val="0"/>
                      <w:marTop w:val="0"/>
                      <w:marBottom w:val="0"/>
                      <w:divBdr>
                        <w:top w:val="none" w:sz="0" w:space="0" w:color="auto"/>
                        <w:left w:val="none" w:sz="0" w:space="0" w:color="auto"/>
                        <w:bottom w:val="none" w:sz="0" w:space="0" w:color="auto"/>
                        <w:right w:val="none" w:sz="0" w:space="0" w:color="auto"/>
                      </w:divBdr>
                    </w:div>
                    <w:div w:id="368073390">
                      <w:marLeft w:val="0"/>
                      <w:marRight w:val="0"/>
                      <w:marTop w:val="0"/>
                      <w:marBottom w:val="0"/>
                      <w:divBdr>
                        <w:top w:val="none" w:sz="0" w:space="0" w:color="auto"/>
                        <w:left w:val="none" w:sz="0" w:space="0" w:color="auto"/>
                        <w:bottom w:val="none" w:sz="0" w:space="0" w:color="auto"/>
                        <w:right w:val="none" w:sz="0" w:space="0" w:color="auto"/>
                      </w:divBdr>
                    </w:div>
                    <w:div w:id="383451263">
                      <w:marLeft w:val="0"/>
                      <w:marRight w:val="0"/>
                      <w:marTop w:val="0"/>
                      <w:marBottom w:val="0"/>
                      <w:divBdr>
                        <w:top w:val="none" w:sz="0" w:space="0" w:color="auto"/>
                        <w:left w:val="none" w:sz="0" w:space="0" w:color="auto"/>
                        <w:bottom w:val="none" w:sz="0" w:space="0" w:color="auto"/>
                        <w:right w:val="none" w:sz="0" w:space="0" w:color="auto"/>
                      </w:divBdr>
                    </w:div>
                    <w:div w:id="424571410">
                      <w:marLeft w:val="0"/>
                      <w:marRight w:val="0"/>
                      <w:marTop w:val="0"/>
                      <w:marBottom w:val="0"/>
                      <w:divBdr>
                        <w:top w:val="none" w:sz="0" w:space="0" w:color="auto"/>
                        <w:left w:val="none" w:sz="0" w:space="0" w:color="auto"/>
                        <w:bottom w:val="none" w:sz="0" w:space="0" w:color="auto"/>
                        <w:right w:val="none" w:sz="0" w:space="0" w:color="auto"/>
                      </w:divBdr>
                    </w:div>
                    <w:div w:id="683167813">
                      <w:marLeft w:val="0"/>
                      <w:marRight w:val="0"/>
                      <w:marTop w:val="0"/>
                      <w:marBottom w:val="0"/>
                      <w:divBdr>
                        <w:top w:val="none" w:sz="0" w:space="0" w:color="auto"/>
                        <w:left w:val="none" w:sz="0" w:space="0" w:color="auto"/>
                        <w:bottom w:val="none" w:sz="0" w:space="0" w:color="auto"/>
                        <w:right w:val="none" w:sz="0" w:space="0" w:color="auto"/>
                      </w:divBdr>
                    </w:div>
                    <w:div w:id="707415622">
                      <w:marLeft w:val="0"/>
                      <w:marRight w:val="0"/>
                      <w:marTop w:val="0"/>
                      <w:marBottom w:val="0"/>
                      <w:divBdr>
                        <w:top w:val="none" w:sz="0" w:space="0" w:color="auto"/>
                        <w:left w:val="none" w:sz="0" w:space="0" w:color="auto"/>
                        <w:bottom w:val="none" w:sz="0" w:space="0" w:color="auto"/>
                        <w:right w:val="none" w:sz="0" w:space="0" w:color="auto"/>
                      </w:divBdr>
                      <w:divsChild>
                        <w:div w:id="297954940">
                          <w:marLeft w:val="0"/>
                          <w:marRight w:val="0"/>
                          <w:marTop w:val="0"/>
                          <w:marBottom w:val="0"/>
                          <w:divBdr>
                            <w:top w:val="none" w:sz="0" w:space="0" w:color="auto"/>
                            <w:left w:val="none" w:sz="0" w:space="0" w:color="auto"/>
                            <w:bottom w:val="none" w:sz="0" w:space="0" w:color="auto"/>
                            <w:right w:val="none" w:sz="0" w:space="0" w:color="auto"/>
                          </w:divBdr>
                        </w:div>
                      </w:divsChild>
                    </w:div>
                    <w:div w:id="885337002">
                      <w:marLeft w:val="0"/>
                      <w:marRight w:val="0"/>
                      <w:marTop w:val="0"/>
                      <w:marBottom w:val="0"/>
                      <w:divBdr>
                        <w:top w:val="none" w:sz="0" w:space="0" w:color="auto"/>
                        <w:left w:val="none" w:sz="0" w:space="0" w:color="auto"/>
                        <w:bottom w:val="none" w:sz="0" w:space="0" w:color="auto"/>
                        <w:right w:val="none" w:sz="0" w:space="0" w:color="auto"/>
                      </w:divBdr>
                    </w:div>
                    <w:div w:id="966394582">
                      <w:marLeft w:val="0"/>
                      <w:marRight w:val="0"/>
                      <w:marTop w:val="0"/>
                      <w:marBottom w:val="0"/>
                      <w:divBdr>
                        <w:top w:val="none" w:sz="0" w:space="0" w:color="auto"/>
                        <w:left w:val="none" w:sz="0" w:space="0" w:color="auto"/>
                        <w:bottom w:val="none" w:sz="0" w:space="0" w:color="auto"/>
                        <w:right w:val="none" w:sz="0" w:space="0" w:color="auto"/>
                      </w:divBdr>
                    </w:div>
                    <w:div w:id="970983902">
                      <w:marLeft w:val="0"/>
                      <w:marRight w:val="0"/>
                      <w:marTop w:val="0"/>
                      <w:marBottom w:val="0"/>
                      <w:divBdr>
                        <w:top w:val="none" w:sz="0" w:space="0" w:color="auto"/>
                        <w:left w:val="none" w:sz="0" w:space="0" w:color="auto"/>
                        <w:bottom w:val="none" w:sz="0" w:space="0" w:color="auto"/>
                        <w:right w:val="none" w:sz="0" w:space="0" w:color="auto"/>
                      </w:divBdr>
                    </w:div>
                    <w:div w:id="1181164369">
                      <w:marLeft w:val="0"/>
                      <w:marRight w:val="0"/>
                      <w:marTop w:val="0"/>
                      <w:marBottom w:val="0"/>
                      <w:divBdr>
                        <w:top w:val="none" w:sz="0" w:space="0" w:color="auto"/>
                        <w:left w:val="none" w:sz="0" w:space="0" w:color="auto"/>
                        <w:bottom w:val="none" w:sz="0" w:space="0" w:color="auto"/>
                        <w:right w:val="none" w:sz="0" w:space="0" w:color="auto"/>
                      </w:divBdr>
                    </w:div>
                    <w:div w:id="1189103792">
                      <w:marLeft w:val="0"/>
                      <w:marRight w:val="0"/>
                      <w:marTop w:val="0"/>
                      <w:marBottom w:val="0"/>
                      <w:divBdr>
                        <w:top w:val="none" w:sz="0" w:space="0" w:color="auto"/>
                        <w:left w:val="none" w:sz="0" w:space="0" w:color="auto"/>
                        <w:bottom w:val="none" w:sz="0" w:space="0" w:color="auto"/>
                        <w:right w:val="none" w:sz="0" w:space="0" w:color="auto"/>
                      </w:divBdr>
                      <w:divsChild>
                        <w:div w:id="1958295968">
                          <w:marLeft w:val="0"/>
                          <w:marRight w:val="0"/>
                          <w:marTop w:val="0"/>
                          <w:marBottom w:val="0"/>
                          <w:divBdr>
                            <w:top w:val="none" w:sz="0" w:space="0" w:color="auto"/>
                            <w:left w:val="none" w:sz="0" w:space="0" w:color="auto"/>
                            <w:bottom w:val="none" w:sz="0" w:space="0" w:color="auto"/>
                            <w:right w:val="none" w:sz="0" w:space="0" w:color="auto"/>
                          </w:divBdr>
                        </w:div>
                      </w:divsChild>
                    </w:div>
                    <w:div w:id="1316035460">
                      <w:marLeft w:val="0"/>
                      <w:marRight w:val="0"/>
                      <w:marTop w:val="0"/>
                      <w:marBottom w:val="0"/>
                      <w:divBdr>
                        <w:top w:val="none" w:sz="0" w:space="0" w:color="auto"/>
                        <w:left w:val="none" w:sz="0" w:space="0" w:color="auto"/>
                        <w:bottom w:val="none" w:sz="0" w:space="0" w:color="auto"/>
                        <w:right w:val="none" w:sz="0" w:space="0" w:color="auto"/>
                      </w:divBdr>
                    </w:div>
                    <w:div w:id="1636793862">
                      <w:marLeft w:val="0"/>
                      <w:marRight w:val="0"/>
                      <w:marTop w:val="0"/>
                      <w:marBottom w:val="0"/>
                      <w:divBdr>
                        <w:top w:val="none" w:sz="0" w:space="0" w:color="auto"/>
                        <w:left w:val="none" w:sz="0" w:space="0" w:color="auto"/>
                        <w:bottom w:val="none" w:sz="0" w:space="0" w:color="auto"/>
                        <w:right w:val="none" w:sz="0" w:space="0" w:color="auto"/>
                      </w:divBdr>
                    </w:div>
                    <w:div w:id="1666938056">
                      <w:marLeft w:val="0"/>
                      <w:marRight w:val="0"/>
                      <w:marTop w:val="0"/>
                      <w:marBottom w:val="0"/>
                      <w:divBdr>
                        <w:top w:val="none" w:sz="0" w:space="0" w:color="auto"/>
                        <w:left w:val="none" w:sz="0" w:space="0" w:color="auto"/>
                        <w:bottom w:val="none" w:sz="0" w:space="0" w:color="auto"/>
                        <w:right w:val="none" w:sz="0" w:space="0" w:color="auto"/>
                      </w:divBdr>
                    </w:div>
                    <w:div w:id="1729068564">
                      <w:marLeft w:val="0"/>
                      <w:marRight w:val="0"/>
                      <w:marTop w:val="0"/>
                      <w:marBottom w:val="0"/>
                      <w:divBdr>
                        <w:top w:val="none" w:sz="0" w:space="0" w:color="auto"/>
                        <w:left w:val="none" w:sz="0" w:space="0" w:color="auto"/>
                        <w:bottom w:val="none" w:sz="0" w:space="0" w:color="auto"/>
                        <w:right w:val="none" w:sz="0" w:space="0" w:color="auto"/>
                      </w:divBdr>
                      <w:divsChild>
                        <w:div w:id="1217475957">
                          <w:marLeft w:val="0"/>
                          <w:marRight w:val="0"/>
                          <w:marTop w:val="0"/>
                          <w:marBottom w:val="0"/>
                          <w:divBdr>
                            <w:top w:val="none" w:sz="0" w:space="0" w:color="auto"/>
                            <w:left w:val="none" w:sz="0" w:space="0" w:color="auto"/>
                            <w:bottom w:val="none" w:sz="0" w:space="0" w:color="auto"/>
                            <w:right w:val="none" w:sz="0" w:space="0" w:color="auto"/>
                          </w:divBdr>
                        </w:div>
                      </w:divsChild>
                    </w:div>
                    <w:div w:id="1986466061">
                      <w:marLeft w:val="0"/>
                      <w:marRight w:val="0"/>
                      <w:marTop w:val="0"/>
                      <w:marBottom w:val="0"/>
                      <w:divBdr>
                        <w:top w:val="none" w:sz="0" w:space="0" w:color="auto"/>
                        <w:left w:val="none" w:sz="0" w:space="0" w:color="auto"/>
                        <w:bottom w:val="none" w:sz="0" w:space="0" w:color="auto"/>
                        <w:right w:val="none" w:sz="0" w:space="0" w:color="auto"/>
                      </w:divBdr>
                    </w:div>
                    <w:div w:id="2065106310">
                      <w:marLeft w:val="0"/>
                      <w:marRight w:val="0"/>
                      <w:marTop w:val="0"/>
                      <w:marBottom w:val="0"/>
                      <w:divBdr>
                        <w:top w:val="none" w:sz="0" w:space="0" w:color="auto"/>
                        <w:left w:val="none" w:sz="0" w:space="0" w:color="auto"/>
                        <w:bottom w:val="none" w:sz="0" w:space="0" w:color="auto"/>
                        <w:right w:val="none" w:sz="0" w:space="0" w:color="auto"/>
                      </w:divBdr>
                    </w:div>
                    <w:div w:id="208837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822841">
          <w:marLeft w:val="0"/>
          <w:marRight w:val="0"/>
          <w:marTop w:val="0"/>
          <w:marBottom w:val="0"/>
          <w:divBdr>
            <w:top w:val="none" w:sz="0" w:space="0" w:color="auto"/>
            <w:left w:val="none" w:sz="0" w:space="0" w:color="auto"/>
            <w:bottom w:val="none" w:sz="0" w:space="0" w:color="auto"/>
            <w:right w:val="none" w:sz="0" w:space="0" w:color="auto"/>
          </w:divBdr>
          <w:divsChild>
            <w:div w:id="204481651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2.xml"/><Relationship Id="rId18" Type="http://schemas.openxmlformats.org/officeDocument/2006/relationships/chart" Target="charts/chart5.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4.xm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chart" Target="charts/chart6.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chart" Target="charts/chart7.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 Id="rId22" Type="http://schemas.openxmlformats.org/officeDocument/2006/relationships/image" Target="media/image7.emf"/><Relationship Id="rId27" Type="http://schemas.openxmlformats.org/officeDocument/2006/relationships/image" Target="media/image11.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6"/>
  <c:chart>
    <c:autoTitleDeleted val="1"/>
    <c:plotArea>
      <c:layout>
        <c:manualLayout>
          <c:layoutTarget val="inner"/>
          <c:xMode val="edge"/>
          <c:yMode val="edge"/>
          <c:x val="0.15836523038786907"/>
          <c:y val="4.405761779777545E-2"/>
          <c:w val="0.57075897256317421"/>
          <c:h val="0.57394138232720915"/>
        </c:manualLayout>
      </c:layout>
      <c:barChart>
        <c:barDir val="col"/>
        <c:grouping val="stacked"/>
        <c:ser>
          <c:idx val="0"/>
          <c:order val="0"/>
          <c:tx>
            <c:strRef>
              <c:f>Лист1!$B$1</c:f>
              <c:strCache>
                <c:ptCount val="1"/>
                <c:pt idx="0">
                  <c:v>4-9 этажная и более застройка</c:v>
                </c:pt>
              </c:strCache>
            </c:strRef>
          </c:tx>
          <c:cat>
            <c:strRef>
              <c:f>Лист1!$A$2:$A$10</c:f>
              <c:strCache>
                <c:ptCount val="9"/>
                <c:pt idx="0">
                  <c:v>Современная застройка</c:v>
                </c:pt>
                <c:pt idx="1">
                  <c:v>2020</c:v>
                </c:pt>
                <c:pt idx="2">
                  <c:v>2021</c:v>
                </c:pt>
                <c:pt idx="3">
                  <c:v>2022</c:v>
                </c:pt>
                <c:pt idx="4">
                  <c:v>2023</c:v>
                </c:pt>
                <c:pt idx="5">
                  <c:v>2024</c:v>
                </c:pt>
                <c:pt idx="6">
                  <c:v>2027</c:v>
                </c:pt>
                <c:pt idx="7">
                  <c:v>2032</c:v>
                </c:pt>
                <c:pt idx="8">
                  <c:v>2037</c:v>
                </c:pt>
              </c:strCache>
            </c:strRef>
          </c:cat>
          <c:val>
            <c:numRef>
              <c:f>Лист1!$B$2:$B$10</c:f>
              <c:numCache>
                <c:formatCode>0.0</c:formatCode>
                <c:ptCount val="9"/>
                <c:pt idx="0">
                  <c:v>842210.9</c:v>
                </c:pt>
                <c:pt idx="1">
                  <c:v>853952.1</c:v>
                </c:pt>
                <c:pt idx="2">
                  <c:v>860622</c:v>
                </c:pt>
                <c:pt idx="3">
                  <c:v>865347</c:v>
                </c:pt>
                <c:pt idx="4">
                  <c:v>873438</c:v>
                </c:pt>
                <c:pt idx="5">
                  <c:v>873438</c:v>
                </c:pt>
                <c:pt idx="6">
                  <c:v>949538</c:v>
                </c:pt>
                <c:pt idx="7">
                  <c:v>1010395</c:v>
                </c:pt>
                <c:pt idx="8">
                  <c:v>1039506</c:v>
                </c:pt>
              </c:numCache>
            </c:numRef>
          </c:val>
          <c:extLst xmlns:c16r2="http://schemas.microsoft.com/office/drawing/2015/06/chart">
            <c:ext xmlns:c16="http://schemas.microsoft.com/office/drawing/2014/chart" uri="{C3380CC4-5D6E-409C-BE32-E72D297353CC}">
              <c16:uniqueId val="{00000000-EC10-4CC2-A30A-07DB6BBD6A56}"/>
            </c:ext>
          </c:extLst>
        </c:ser>
        <c:ser>
          <c:idx val="1"/>
          <c:order val="1"/>
          <c:tx>
            <c:strRef>
              <c:f>Лист1!$C$1</c:f>
              <c:strCache>
                <c:ptCount val="1"/>
                <c:pt idx="0">
                  <c:v>1-2 этажная застройка без участков</c:v>
                </c:pt>
              </c:strCache>
            </c:strRef>
          </c:tx>
          <c:cat>
            <c:strRef>
              <c:f>Лист1!$A$2:$A$10</c:f>
              <c:strCache>
                <c:ptCount val="9"/>
                <c:pt idx="0">
                  <c:v>Современная застройка</c:v>
                </c:pt>
                <c:pt idx="1">
                  <c:v>2020</c:v>
                </c:pt>
                <c:pt idx="2">
                  <c:v>2021</c:v>
                </c:pt>
                <c:pt idx="3">
                  <c:v>2022</c:v>
                </c:pt>
                <c:pt idx="4">
                  <c:v>2023</c:v>
                </c:pt>
                <c:pt idx="5">
                  <c:v>2024</c:v>
                </c:pt>
                <c:pt idx="6">
                  <c:v>2027</c:v>
                </c:pt>
                <c:pt idx="7">
                  <c:v>2032</c:v>
                </c:pt>
                <c:pt idx="8">
                  <c:v>2037</c:v>
                </c:pt>
              </c:strCache>
            </c:strRef>
          </c:cat>
          <c:val>
            <c:numRef>
              <c:f>Лист1!$C$2:$C$10</c:f>
              <c:numCache>
                <c:formatCode>0.0</c:formatCode>
                <c:ptCount val="9"/>
                <c:pt idx="0">
                  <c:v>72888.3</c:v>
                </c:pt>
                <c:pt idx="1">
                  <c:v>72888.3</c:v>
                </c:pt>
                <c:pt idx="2">
                  <c:v>65029.2</c:v>
                </c:pt>
                <c:pt idx="3">
                  <c:v>62229.3</c:v>
                </c:pt>
                <c:pt idx="4">
                  <c:v>62893.3</c:v>
                </c:pt>
                <c:pt idx="5">
                  <c:v>65502.3</c:v>
                </c:pt>
                <c:pt idx="6">
                  <c:v>65502.3</c:v>
                </c:pt>
                <c:pt idx="7">
                  <c:v>65502.3</c:v>
                </c:pt>
                <c:pt idx="8">
                  <c:v>65502.3</c:v>
                </c:pt>
              </c:numCache>
            </c:numRef>
          </c:val>
          <c:extLst xmlns:c16r2="http://schemas.microsoft.com/office/drawing/2015/06/chart">
            <c:ext xmlns:c16="http://schemas.microsoft.com/office/drawing/2014/chart" uri="{C3380CC4-5D6E-409C-BE32-E72D297353CC}">
              <c16:uniqueId val="{00000001-EC10-4CC2-A30A-07DB6BBD6A56}"/>
            </c:ext>
          </c:extLst>
        </c:ser>
        <c:ser>
          <c:idx val="2"/>
          <c:order val="2"/>
          <c:tx>
            <c:strRef>
              <c:f>Лист1!$D$1</c:f>
              <c:strCache>
                <c:ptCount val="1"/>
                <c:pt idx="0">
                  <c:v>1-2-3 этажная застройка  с участками</c:v>
                </c:pt>
              </c:strCache>
            </c:strRef>
          </c:tx>
          <c:cat>
            <c:strRef>
              <c:f>Лист1!$A$2:$A$10</c:f>
              <c:strCache>
                <c:ptCount val="9"/>
                <c:pt idx="0">
                  <c:v>Современная застройка</c:v>
                </c:pt>
                <c:pt idx="1">
                  <c:v>2020</c:v>
                </c:pt>
                <c:pt idx="2">
                  <c:v>2021</c:v>
                </c:pt>
                <c:pt idx="3">
                  <c:v>2022</c:v>
                </c:pt>
                <c:pt idx="4">
                  <c:v>2023</c:v>
                </c:pt>
                <c:pt idx="5">
                  <c:v>2024</c:v>
                </c:pt>
                <c:pt idx="6">
                  <c:v>2027</c:v>
                </c:pt>
                <c:pt idx="7">
                  <c:v>2032</c:v>
                </c:pt>
                <c:pt idx="8">
                  <c:v>2037</c:v>
                </c:pt>
              </c:strCache>
            </c:strRef>
          </c:cat>
          <c:val>
            <c:numRef>
              <c:f>Лист1!$D$2:$D$10</c:f>
              <c:numCache>
                <c:formatCode>0.0</c:formatCode>
                <c:ptCount val="9"/>
                <c:pt idx="0">
                  <c:v>272012.7</c:v>
                </c:pt>
                <c:pt idx="1">
                  <c:v>272012.7</c:v>
                </c:pt>
                <c:pt idx="2">
                  <c:v>282012.7</c:v>
                </c:pt>
                <c:pt idx="3">
                  <c:v>289012.7</c:v>
                </c:pt>
                <c:pt idx="4">
                  <c:v>297612.7</c:v>
                </c:pt>
                <c:pt idx="5">
                  <c:v>306212.7</c:v>
                </c:pt>
                <c:pt idx="6">
                  <c:v>319112.7</c:v>
                </c:pt>
                <c:pt idx="7">
                  <c:v>332012.7</c:v>
                </c:pt>
                <c:pt idx="8">
                  <c:v>345112.7</c:v>
                </c:pt>
              </c:numCache>
            </c:numRef>
          </c:val>
          <c:extLst xmlns:c16r2="http://schemas.microsoft.com/office/drawing/2015/06/chart">
            <c:ext xmlns:c16="http://schemas.microsoft.com/office/drawing/2014/chart" uri="{C3380CC4-5D6E-409C-BE32-E72D297353CC}">
              <c16:uniqueId val="{00000002-EC10-4CC2-A30A-07DB6BBD6A56}"/>
            </c:ext>
          </c:extLst>
        </c:ser>
        <c:ser>
          <c:idx val="3"/>
          <c:order val="3"/>
          <c:tx>
            <c:strRef>
              <c:f>Лист1!$E$1</c:f>
              <c:strCache>
                <c:ptCount val="1"/>
                <c:pt idx="0">
                  <c:v>Нежилая застройка</c:v>
                </c:pt>
              </c:strCache>
            </c:strRef>
          </c:tx>
          <c:cat>
            <c:strRef>
              <c:f>Лист1!$A$2:$A$10</c:f>
              <c:strCache>
                <c:ptCount val="9"/>
                <c:pt idx="0">
                  <c:v>Современная застройка</c:v>
                </c:pt>
                <c:pt idx="1">
                  <c:v>2020</c:v>
                </c:pt>
                <c:pt idx="2">
                  <c:v>2021</c:v>
                </c:pt>
                <c:pt idx="3">
                  <c:v>2022</c:v>
                </c:pt>
                <c:pt idx="4">
                  <c:v>2023</c:v>
                </c:pt>
                <c:pt idx="5">
                  <c:v>2024</c:v>
                </c:pt>
                <c:pt idx="6">
                  <c:v>2027</c:v>
                </c:pt>
                <c:pt idx="7">
                  <c:v>2032</c:v>
                </c:pt>
                <c:pt idx="8">
                  <c:v>2037</c:v>
                </c:pt>
              </c:strCache>
            </c:strRef>
          </c:cat>
          <c:val>
            <c:numRef>
              <c:f>Лист1!$E$2:$E$10</c:f>
              <c:numCache>
                <c:formatCode>0.0</c:formatCode>
                <c:ptCount val="9"/>
                <c:pt idx="0">
                  <c:v>272315</c:v>
                </c:pt>
                <c:pt idx="1">
                  <c:v>293629.7</c:v>
                </c:pt>
                <c:pt idx="2">
                  <c:v>295860.7</c:v>
                </c:pt>
                <c:pt idx="3">
                  <c:v>297678.7</c:v>
                </c:pt>
                <c:pt idx="4">
                  <c:v>300710.3</c:v>
                </c:pt>
                <c:pt idx="5">
                  <c:v>307932</c:v>
                </c:pt>
                <c:pt idx="6">
                  <c:v>312714</c:v>
                </c:pt>
                <c:pt idx="7">
                  <c:v>323349.40000000002</c:v>
                </c:pt>
                <c:pt idx="8">
                  <c:v>331595.40000000002</c:v>
                </c:pt>
              </c:numCache>
            </c:numRef>
          </c:val>
          <c:extLst xmlns:c16r2="http://schemas.microsoft.com/office/drawing/2015/06/chart">
            <c:ext xmlns:c16="http://schemas.microsoft.com/office/drawing/2014/chart" uri="{C3380CC4-5D6E-409C-BE32-E72D297353CC}">
              <c16:uniqueId val="{00000003-EC10-4CC2-A30A-07DB6BBD6A56}"/>
            </c:ext>
          </c:extLst>
        </c:ser>
        <c:ser>
          <c:idx val="4"/>
          <c:order val="4"/>
          <c:tx>
            <c:strRef>
              <c:f>Лист1!$F$1</c:f>
              <c:strCache>
                <c:ptCount val="1"/>
                <c:pt idx="0">
                  <c:v>Промышленная и коммунальная застройка</c:v>
                </c:pt>
              </c:strCache>
            </c:strRef>
          </c:tx>
          <c:cat>
            <c:strRef>
              <c:f>Лист1!$A$2:$A$10</c:f>
              <c:strCache>
                <c:ptCount val="9"/>
                <c:pt idx="0">
                  <c:v>Современная застройка</c:v>
                </c:pt>
                <c:pt idx="1">
                  <c:v>2020</c:v>
                </c:pt>
                <c:pt idx="2">
                  <c:v>2021</c:v>
                </c:pt>
                <c:pt idx="3">
                  <c:v>2022</c:v>
                </c:pt>
                <c:pt idx="4">
                  <c:v>2023</c:v>
                </c:pt>
                <c:pt idx="5">
                  <c:v>2024</c:v>
                </c:pt>
                <c:pt idx="6">
                  <c:v>2027</c:v>
                </c:pt>
                <c:pt idx="7">
                  <c:v>2032</c:v>
                </c:pt>
                <c:pt idx="8">
                  <c:v>2037</c:v>
                </c:pt>
              </c:strCache>
            </c:strRef>
          </c:cat>
          <c:val>
            <c:numRef>
              <c:f>Лист1!$F$2:$F$10</c:f>
              <c:numCache>
                <c:formatCode>0.0</c:formatCode>
                <c:ptCount val="9"/>
                <c:pt idx="0">
                  <c:v>810724.6</c:v>
                </c:pt>
                <c:pt idx="1">
                  <c:v>810724.6</c:v>
                </c:pt>
                <c:pt idx="2">
                  <c:v>817249.6</c:v>
                </c:pt>
                <c:pt idx="3">
                  <c:v>837612.6</c:v>
                </c:pt>
                <c:pt idx="4">
                  <c:v>837612.6</c:v>
                </c:pt>
                <c:pt idx="5">
                  <c:v>894633.9</c:v>
                </c:pt>
                <c:pt idx="6">
                  <c:v>894633.9</c:v>
                </c:pt>
                <c:pt idx="7">
                  <c:v>894633.9</c:v>
                </c:pt>
                <c:pt idx="8">
                  <c:v>894633.9</c:v>
                </c:pt>
              </c:numCache>
            </c:numRef>
          </c:val>
          <c:extLst xmlns:c16r2="http://schemas.microsoft.com/office/drawing/2015/06/chart">
            <c:ext xmlns:c16="http://schemas.microsoft.com/office/drawing/2014/chart" uri="{C3380CC4-5D6E-409C-BE32-E72D297353CC}">
              <c16:uniqueId val="{00000004-EC10-4CC2-A30A-07DB6BBD6A56}"/>
            </c:ext>
          </c:extLst>
        </c:ser>
        <c:overlap val="100"/>
        <c:axId val="95426048"/>
        <c:axId val="95427584"/>
      </c:barChart>
      <c:catAx>
        <c:axId val="95426048"/>
        <c:scaling>
          <c:orientation val="minMax"/>
        </c:scaling>
        <c:axPos val="b"/>
        <c:numFmt formatCode="General" sourceLinked="0"/>
        <c:tickLblPos val="nextTo"/>
        <c:crossAx val="95427584"/>
        <c:crosses val="autoZero"/>
        <c:auto val="1"/>
        <c:lblAlgn val="ctr"/>
        <c:lblOffset val="100"/>
      </c:catAx>
      <c:valAx>
        <c:axId val="95427584"/>
        <c:scaling>
          <c:orientation val="minMax"/>
        </c:scaling>
        <c:axPos val="l"/>
        <c:majorGridlines/>
        <c:numFmt formatCode="0.0" sourceLinked="1"/>
        <c:tickLblPos val="nextTo"/>
        <c:crossAx val="95426048"/>
        <c:crosses val="autoZero"/>
        <c:crossBetween val="between"/>
      </c:valAx>
    </c:plotArea>
    <c:legend>
      <c:legendPos val="b"/>
      <c:layout>
        <c:manualLayout>
          <c:xMode val="edge"/>
          <c:yMode val="edge"/>
          <c:x val="0.73629313093839566"/>
          <c:y val="0.19109902491731151"/>
          <c:w val="0.26175295603357329"/>
          <c:h val="0.37350127709067954"/>
        </c:manualLayout>
      </c:layou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sz="1400">
                <a:latin typeface="Times New Roman" panose="02020603050405020304" pitchFamily="18" charset="0"/>
                <a:cs typeface="Times New Roman" panose="02020603050405020304" pitchFamily="18" charset="0"/>
              </a:rPr>
              <a:t>Планируемый прирост нагрузок, Гкал/час</a:t>
            </a:r>
          </a:p>
        </c:rich>
      </c:tx>
      <c:layout/>
    </c:title>
    <c:plotArea>
      <c:layout/>
      <c:barChart>
        <c:barDir val="col"/>
        <c:grouping val="clustered"/>
        <c:ser>
          <c:idx val="0"/>
          <c:order val="0"/>
          <c:tx>
            <c:strRef>
              <c:f>Лист1!$B$1</c:f>
              <c:strCache>
                <c:ptCount val="1"/>
                <c:pt idx="0">
                  <c:v>Отопление</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Лист1!$A$2:$A$9</c:f>
              <c:strCache>
                <c:ptCount val="8"/>
                <c:pt idx="0">
                  <c:v>01.01.2020</c:v>
                </c:pt>
                <c:pt idx="1">
                  <c:v>01.01.2021</c:v>
                </c:pt>
                <c:pt idx="2">
                  <c:v>01.01.2022</c:v>
                </c:pt>
                <c:pt idx="3">
                  <c:v>01.01.2023</c:v>
                </c:pt>
                <c:pt idx="4">
                  <c:v>01.01.2024</c:v>
                </c:pt>
                <c:pt idx="5">
                  <c:v>01.01.2027</c:v>
                </c:pt>
                <c:pt idx="6">
                  <c:v>01.01.2032</c:v>
                </c:pt>
                <c:pt idx="7">
                  <c:v>01.01.2037</c:v>
                </c:pt>
              </c:strCache>
            </c:strRef>
          </c:cat>
          <c:val>
            <c:numRef>
              <c:f>Лист1!$B$2:$B$9</c:f>
              <c:numCache>
                <c:formatCode>0.00</c:formatCode>
                <c:ptCount val="8"/>
                <c:pt idx="0">
                  <c:v>5.6711</c:v>
                </c:pt>
                <c:pt idx="1">
                  <c:v>8.2029000000000014</c:v>
                </c:pt>
                <c:pt idx="2">
                  <c:v>3.7161</c:v>
                </c:pt>
                <c:pt idx="3">
                  <c:v>10.6257</c:v>
                </c:pt>
                <c:pt idx="4">
                  <c:v>6.1199999999999966</c:v>
                </c:pt>
                <c:pt idx="5">
                  <c:v>12.077400000000004</c:v>
                </c:pt>
                <c:pt idx="6">
                  <c:v>16.221599999999977</c:v>
                </c:pt>
                <c:pt idx="7">
                  <c:v>6.3456000000000001</c:v>
                </c:pt>
              </c:numCache>
            </c:numRef>
          </c:val>
          <c:extLst xmlns:c16r2="http://schemas.microsoft.com/office/drawing/2015/06/chart">
            <c:ext xmlns:c16="http://schemas.microsoft.com/office/drawing/2014/chart" uri="{C3380CC4-5D6E-409C-BE32-E72D297353CC}">
              <c16:uniqueId val="{00000000-1DB8-4003-858E-ED03EDE52FB3}"/>
            </c:ext>
          </c:extLst>
        </c:ser>
        <c:ser>
          <c:idx val="1"/>
          <c:order val="1"/>
          <c:tx>
            <c:strRef>
              <c:f>Лист1!$C$1</c:f>
              <c:strCache>
                <c:ptCount val="1"/>
                <c:pt idx="0">
                  <c:v>Вентиляция</c:v>
                </c:pt>
              </c:strCache>
            </c:strRef>
          </c:tx>
          <c:dLbls>
            <c:dLbl>
              <c:idx val="0"/>
              <c:layout>
                <c:manualLayout>
                  <c:x val="0"/>
                  <c:y val="-1.3235699035628209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DB8-4003-858E-ED03EDE52FB3}"/>
                </c:ext>
              </c:extLst>
            </c:dLbl>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Лист1!$A$2:$A$9</c:f>
              <c:strCache>
                <c:ptCount val="8"/>
                <c:pt idx="0">
                  <c:v>01.01.2020</c:v>
                </c:pt>
                <c:pt idx="1">
                  <c:v>01.01.2021</c:v>
                </c:pt>
                <c:pt idx="2">
                  <c:v>01.01.2022</c:v>
                </c:pt>
                <c:pt idx="3">
                  <c:v>01.01.2023</c:v>
                </c:pt>
                <c:pt idx="4">
                  <c:v>01.01.2024</c:v>
                </c:pt>
                <c:pt idx="5">
                  <c:v>01.01.2027</c:v>
                </c:pt>
                <c:pt idx="6">
                  <c:v>01.01.2032</c:v>
                </c:pt>
                <c:pt idx="7">
                  <c:v>01.01.2037</c:v>
                </c:pt>
              </c:strCache>
            </c:strRef>
          </c:cat>
          <c:val>
            <c:numRef>
              <c:f>Лист1!$C$2:$C$9</c:f>
              <c:numCache>
                <c:formatCode>0.00</c:formatCode>
                <c:ptCount val="8"/>
                <c:pt idx="0">
                  <c:v>0.19819999999999999</c:v>
                </c:pt>
                <c:pt idx="1">
                  <c:v>1.2970999999999988</c:v>
                </c:pt>
                <c:pt idx="2">
                  <c:v>1.8533999999999988</c:v>
                </c:pt>
                <c:pt idx="3">
                  <c:v>1.9045000000000001</c:v>
                </c:pt>
                <c:pt idx="4">
                  <c:v>4.2297000000000002</c:v>
                </c:pt>
                <c:pt idx="5">
                  <c:v>4.4500000000000033E-2</c:v>
                </c:pt>
                <c:pt idx="6">
                  <c:v>4.3794000000000004</c:v>
                </c:pt>
                <c:pt idx="7">
                  <c:v>7.6700000000000004E-2</c:v>
                </c:pt>
              </c:numCache>
            </c:numRef>
          </c:val>
          <c:extLst xmlns:c16r2="http://schemas.microsoft.com/office/drawing/2015/06/chart">
            <c:ext xmlns:c16="http://schemas.microsoft.com/office/drawing/2014/chart" uri="{C3380CC4-5D6E-409C-BE32-E72D297353CC}">
              <c16:uniqueId val="{00000002-1DB8-4003-858E-ED03EDE52FB3}"/>
            </c:ext>
          </c:extLst>
        </c:ser>
        <c:ser>
          <c:idx val="2"/>
          <c:order val="2"/>
          <c:tx>
            <c:v>ГВС</c:v>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Лист1!$A$2:$A$9</c:f>
              <c:strCache>
                <c:ptCount val="8"/>
                <c:pt idx="0">
                  <c:v>01.01.2020</c:v>
                </c:pt>
                <c:pt idx="1">
                  <c:v>01.01.2021</c:v>
                </c:pt>
                <c:pt idx="2">
                  <c:v>01.01.2022</c:v>
                </c:pt>
                <c:pt idx="3">
                  <c:v>01.01.2023</c:v>
                </c:pt>
                <c:pt idx="4">
                  <c:v>01.01.2024</c:v>
                </c:pt>
                <c:pt idx="5">
                  <c:v>01.01.2027</c:v>
                </c:pt>
                <c:pt idx="6">
                  <c:v>01.01.2032</c:v>
                </c:pt>
                <c:pt idx="7">
                  <c:v>01.01.2037</c:v>
                </c:pt>
              </c:strCache>
            </c:strRef>
          </c:cat>
          <c:val>
            <c:numRef>
              <c:f>Лист1!$D$2:$D$9</c:f>
              <c:numCache>
                <c:formatCode>0.00</c:formatCode>
                <c:ptCount val="8"/>
                <c:pt idx="0">
                  <c:v>1.529499999999999</c:v>
                </c:pt>
                <c:pt idx="1">
                  <c:v>1.5422</c:v>
                </c:pt>
                <c:pt idx="2">
                  <c:v>0.70690000000000053</c:v>
                </c:pt>
                <c:pt idx="3">
                  <c:v>1.5162</c:v>
                </c:pt>
                <c:pt idx="4">
                  <c:v>0.93570000000000053</c:v>
                </c:pt>
                <c:pt idx="5">
                  <c:v>4.5026000000000002</c:v>
                </c:pt>
                <c:pt idx="6">
                  <c:v>3.7549000000000001</c:v>
                </c:pt>
                <c:pt idx="7">
                  <c:v>2.1307</c:v>
                </c:pt>
              </c:numCache>
            </c:numRef>
          </c:val>
          <c:extLst xmlns:c16r2="http://schemas.microsoft.com/office/drawing/2015/06/chart">
            <c:ext xmlns:c16="http://schemas.microsoft.com/office/drawing/2014/chart" uri="{C3380CC4-5D6E-409C-BE32-E72D297353CC}">
              <c16:uniqueId val="{00000003-1DB8-4003-858E-ED03EDE52FB3}"/>
            </c:ext>
          </c:extLst>
        </c:ser>
        <c:dLbls>
          <c:showVal val="1"/>
        </c:dLbls>
        <c:axId val="95487872"/>
        <c:axId val="95489408"/>
      </c:barChart>
      <c:catAx>
        <c:axId val="95487872"/>
        <c:scaling>
          <c:orientation val="minMax"/>
        </c:scaling>
        <c:axPos val="b"/>
        <c:numFmt formatCode="General" sourceLinked="1"/>
        <c:tickLblPos val="nextTo"/>
        <c:crossAx val="95489408"/>
        <c:crosses val="autoZero"/>
        <c:auto val="1"/>
        <c:lblAlgn val="ctr"/>
        <c:lblOffset val="100"/>
      </c:catAx>
      <c:valAx>
        <c:axId val="95489408"/>
        <c:scaling>
          <c:orientation val="minMax"/>
        </c:scaling>
        <c:axPos val="l"/>
        <c:majorGridlines/>
        <c:numFmt formatCode="0.00" sourceLinked="1"/>
        <c:tickLblPos val="nextTo"/>
        <c:crossAx val="95487872"/>
        <c:crosses val="autoZero"/>
        <c:crossBetween val="between"/>
      </c:valAx>
    </c:plotArea>
    <c:legend>
      <c:legendPos val="r"/>
      <c:layout/>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sz="1400">
                <a:latin typeface="Times New Roman" panose="02020603050405020304" pitchFamily="18" charset="0"/>
                <a:cs typeface="Times New Roman" panose="02020603050405020304" pitchFamily="18" charset="0"/>
              </a:rPr>
              <a:t>Планируемый прирост нагрузок, Гкал/час</a:t>
            </a:r>
          </a:p>
        </c:rich>
      </c:tx>
      <c:layout/>
    </c:title>
    <c:plotArea>
      <c:layout>
        <c:manualLayout>
          <c:layoutTarget val="inner"/>
          <c:xMode val="edge"/>
          <c:yMode val="edge"/>
          <c:x val="7.6448810743465601E-2"/>
          <c:y val="0.13975036703807206"/>
          <c:w val="0.71850458490696623"/>
          <c:h val="0.70819396381978605"/>
        </c:manualLayout>
      </c:layout>
      <c:barChart>
        <c:barDir val="col"/>
        <c:grouping val="clustered"/>
        <c:ser>
          <c:idx val="0"/>
          <c:order val="0"/>
          <c:tx>
            <c:strRef>
              <c:f>Лист1!$B$1</c:f>
              <c:strCache>
                <c:ptCount val="1"/>
                <c:pt idx="0">
                  <c:v>Отопление, таблица 1</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Лист1!$A$2:$A$9</c:f>
              <c:strCache>
                <c:ptCount val="8"/>
                <c:pt idx="0">
                  <c:v>01.01.2020</c:v>
                </c:pt>
                <c:pt idx="1">
                  <c:v>01.01.2021</c:v>
                </c:pt>
                <c:pt idx="2">
                  <c:v>01.01.2022</c:v>
                </c:pt>
                <c:pt idx="3">
                  <c:v>01.01.2023</c:v>
                </c:pt>
                <c:pt idx="4">
                  <c:v>01.01.2024</c:v>
                </c:pt>
                <c:pt idx="5">
                  <c:v>01.01.2027</c:v>
                </c:pt>
                <c:pt idx="6">
                  <c:v>01.01.2032</c:v>
                </c:pt>
                <c:pt idx="7">
                  <c:v>01.01.2037</c:v>
                </c:pt>
              </c:strCache>
            </c:strRef>
          </c:cat>
          <c:val>
            <c:numRef>
              <c:f>Лист1!$B$2:$B$9</c:f>
              <c:numCache>
                <c:formatCode>0.00</c:formatCode>
                <c:ptCount val="8"/>
                <c:pt idx="0">
                  <c:v>0</c:v>
                </c:pt>
                <c:pt idx="1">
                  <c:v>3.430099999999999</c:v>
                </c:pt>
                <c:pt idx="2">
                  <c:v>1.72</c:v>
                </c:pt>
                <c:pt idx="3">
                  <c:v>7.1449999999999978</c:v>
                </c:pt>
                <c:pt idx="4">
                  <c:v>3.1361999999999997</c:v>
                </c:pt>
                <c:pt idx="5">
                  <c:v>0</c:v>
                </c:pt>
                <c:pt idx="6">
                  <c:v>8.1930000000000014</c:v>
                </c:pt>
                <c:pt idx="7">
                  <c:v>0</c:v>
                </c:pt>
              </c:numCache>
            </c:numRef>
          </c:val>
          <c:extLst xmlns:c16r2="http://schemas.microsoft.com/office/drawing/2015/06/chart">
            <c:ext xmlns:c16="http://schemas.microsoft.com/office/drawing/2014/chart" uri="{C3380CC4-5D6E-409C-BE32-E72D297353CC}">
              <c16:uniqueId val="{00000000-A5F3-4993-8652-2A892730C3E7}"/>
            </c:ext>
          </c:extLst>
        </c:ser>
        <c:ser>
          <c:idx val="1"/>
          <c:order val="1"/>
          <c:tx>
            <c:strRef>
              <c:f>Лист1!$C$1</c:f>
              <c:strCache>
                <c:ptCount val="1"/>
                <c:pt idx="0">
                  <c:v>Вентиляция, таблица 2</c:v>
                </c:pt>
              </c:strCache>
            </c:strRef>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Лист1!$A$2:$A$9</c:f>
              <c:strCache>
                <c:ptCount val="8"/>
                <c:pt idx="0">
                  <c:v>01.01.2020</c:v>
                </c:pt>
                <c:pt idx="1">
                  <c:v>01.01.2021</c:v>
                </c:pt>
                <c:pt idx="2">
                  <c:v>01.01.2022</c:v>
                </c:pt>
                <c:pt idx="3">
                  <c:v>01.01.2023</c:v>
                </c:pt>
                <c:pt idx="4">
                  <c:v>01.01.2024</c:v>
                </c:pt>
                <c:pt idx="5">
                  <c:v>01.01.2027</c:v>
                </c:pt>
                <c:pt idx="6">
                  <c:v>01.01.2032</c:v>
                </c:pt>
                <c:pt idx="7">
                  <c:v>01.01.2037</c:v>
                </c:pt>
              </c:strCache>
            </c:strRef>
          </c:cat>
          <c:val>
            <c:numRef>
              <c:f>Лист1!$C$2:$C$9</c:f>
              <c:numCache>
                <c:formatCode>0.00</c:formatCode>
                <c:ptCount val="8"/>
                <c:pt idx="0">
                  <c:v>0</c:v>
                </c:pt>
                <c:pt idx="1">
                  <c:v>1.2763</c:v>
                </c:pt>
                <c:pt idx="2">
                  <c:v>1.8365</c:v>
                </c:pt>
                <c:pt idx="3">
                  <c:v>1.8800000000000001</c:v>
                </c:pt>
                <c:pt idx="4">
                  <c:v>4.1625999999999976</c:v>
                </c:pt>
                <c:pt idx="5">
                  <c:v>0</c:v>
                </c:pt>
                <c:pt idx="6">
                  <c:v>4.2805</c:v>
                </c:pt>
                <c:pt idx="7">
                  <c:v>0</c:v>
                </c:pt>
              </c:numCache>
            </c:numRef>
          </c:val>
          <c:extLst xmlns:c16r2="http://schemas.microsoft.com/office/drawing/2015/06/chart">
            <c:ext xmlns:c16="http://schemas.microsoft.com/office/drawing/2014/chart" uri="{C3380CC4-5D6E-409C-BE32-E72D297353CC}">
              <c16:uniqueId val="{00000001-A5F3-4993-8652-2A892730C3E7}"/>
            </c:ext>
          </c:extLst>
        </c:ser>
        <c:ser>
          <c:idx val="2"/>
          <c:order val="2"/>
          <c:tx>
            <c:v>ГВС таблица 3"</c:v>
          </c:tx>
          <c:dLbls>
            <c:spPr>
              <a:noFill/>
              <a:ln>
                <a:no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Лист1!$A$2:$A$9</c:f>
              <c:strCache>
                <c:ptCount val="8"/>
                <c:pt idx="0">
                  <c:v>01.01.2020</c:v>
                </c:pt>
                <c:pt idx="1">
                  <c:v>01.01.2021</c:v>
                </c:pt>
                <c:pt idx="2">
                  <c:v>01.01.2022</c:v>
                </c:pt>
                <c:pt idx="3">
                  <c:v>01.01.2023</c:v>
                </c:pt>
                <c:pt idx="4">
                  <c:v>01.01.2024</c:v>
                </c:pt>
                <c:pt idx="5">
                  <c:v>01.01.2027</c:v>
                </c:pt>
                <c:pt idx="6">
                  <c:v>01.01.2032</c:v>
                </c:pt>
                <c:pt idx="7">
                  <c:v>01.01.2037</c:v>
                </c:pt>
              </c:strCache>
            </c:strRef>
          </c:cat>
          <c:val>
            <c:numRef>
              <c:f>Лист1!$D$2:$D$9</c:f>
              <c:numCache>
                <c:formatCode>0.00</c:formatCode>
                <c:ptCount val="8"/>
                <c:pt idx="0">
                  <c:v>0</c:v>
                </c:pt>
                <c:pt idx="1">
                  <c:v>0.21480000000000005</c:v>
                </c:pt>
                <c:pt idx="2">
                  <c:v>8.460000000000005E-2</c:v>
                </c:pt>
                <c:pt idx="3">
                  <c:v>0.47500000000000009</c:v>
                </c:pt>
                <c:pt idx="4">
                  <c:v>1.9056999999999995</c:v>
                </c:pt>
                <c:pt idx="5">
                  <c:v>0</c:v>
                </c:pt>
                <c:pt idx="6">
                  <c:v>0.65650000000000019</c:v>
                </c:pt>
                <c:pt idx="7">
                  <c:v>0</c:v>
                </c:pt>
              </c:numCache>
            </c:numRef>
          </c:val>
          <c:extLst xmlns:c16r2="http://schemas.microsoft.com/office/drawing/2015/06/chart">
            <c:ext xmlns:c16="http://schemas.microsoft.com/office/drawing/2014/chart" uri="{C3380CC4-5D6E-409C-BE32-E72D297353CC}">
              <c16:uniqueId val="{00000002-A5F3-4993-8652-2A892730C3E7}"/>
            </c:ext>
          </c:extLst>
        </c:ser>
        <c:dLbls>
          <c:showVal val="1"/>
        </c:dLbls>
        <c:axId val="97425280"/>
        <c:axId val="97426816"/>
      </c:barChart>
      <c:catAx>
        <c:axId val="97425280"/>
        <c:scaling>
          <c:orientation val="minMax"/>
        </c:scaling>
        <c:axPos val="b"/>
        <c:numFmt formatCode="General" sourceLinked="0"/>
        <c:tickLblPos val="nextTo"/>
        <c:crossAx val="97426816"/>
        <c:crosses val="autoZero"/>
        <c:auto val="1"/>
        <c:lblAlgn val="ctr"/>
        <c:lblOffset val="100"/>
      </c:catAx>
      <c:valAx>
        <c:axId val="97426816"/>
        <c:scaling>
          <c:orientation val="minMax"/>
        </c:scaling>
        <c:axPos val="l"/>
        <c:majorGridlines/>
        <c:numFmt formatCode="0.00" sourceLinked="1"/>
        <c:tickLblPos val="nextTo"/>
        <c:crossAx val="97425280"/>
        <c:crosses val="autoZero"/>
        <c:crossBetween val="between"/>
      </c:valAx>
    </c:plotArea>
    <c:legend>
      <c:legendPos val="r"/>
      <c:layout>
        <c:manualLayout>
          <c:xMode val="edge"/>
          <c:yMode val="edge"/>
          <c:x val="0.83420886836669705"/>
          <c:y val="0.34178580039928397"/>
          <c:w val="0.13892044959810396"/>
          <c:h val="0.30306047249711937"/>
        </c:manualLayout>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latin typeface="Times New Roman" panose="02020603050405020304" pitchFamily="18" charset="0"/>
                <a:cs typeface="Times New Roman" panose="02020603050405020304" pitchFamily="18" charset="0"/>
              </a:rPr>
              <a:t>Баланс тепловой мощностии тепловой нагрузки НГРЭС на 01.01.2019</a:t>
            </a:r>
          </a:p>
        </c:rich>
      </c:tx>
      <c:layout/>
    </c:title>
    <c:view3D>
      <c:rotX val="30"/>
      <c:perspective val="30"/>
    </c:view3D>
    <c:plotArea>
      <c:layout/>
      <c:pie3DChart>
        <c:varyColors val="1"/>
        <c:ser>
          <c:idx val="0"/>
          <c:order val="0"/>
          <c:tx>
            <c:strRef>
              <c:f>Лист1!$B$1</c:f>
              <c:strCache>
                <c:ptCount val="1"/>
                <c:pt idx="0">
                  <c:v>Баланс тепловой мощностии тепловой нагрузки НГРЭС на 01.01.2019</c:v>
                </c:pt>
              </c:strCache>
            </c:strRef>
          </c:tx>
          <c:explosion val="25"/>
          <c:dLbls>
            <c:spPr>
              <a:noFill/>
              <a:ln>
                <a:noFill/>
              </a:ln>
              <a:effectLst/>
            </c:spPr>
            <c:dLblPos val="outEnd"/>
            <c:showPercent val="1"/>
            <c:separator>
</c:separator>
            <c:showLeaderLines val="1"/>
            <c:extLst xmlns:c16r2="http://schemas.microsoft.com/office/drawing/2015/06/chart">
              <c:ext xmlns:c15="http://schemas.microsoft.com/office/drawing/2012/chart" uri="{CE6537A1-D6FC-4f65-9D91-7224C49458BB}"/>
            </c:extLst>
          </c:dLbls>
          <c:cat>
            <c:strRef>
              <c:f>Лист1!$A$2:$A$6</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Гкал/час</c:v>
                </c:pt>
                <c:pt idx="4">
                  <c:v>Резерв располагаемой мощности, гкал/час</c:v>
                </c:pt>
              </c:strCache>
            </c:strRef>
          </c:cat>
          <c:val>
            <c:numRef>
              <c:f>Лист1!$B$2:$B$6</c:f>
              <c:numCache>
                <c:formatCode>0.00</c:formatCode>
                <c:ptCount val="5"/>
                <c:pt idx="0">
                  <c:v>5.9054520000000004</c:v>
                </c:pt>
                <c:pt idx="1">
                  <c:v>49.895040000000002</c:v>
                </c:pt>
                <c:pt idx="2">
                  <c:v>7.2583000000000002</c:v>
                </c:pt>
                <c:pt idx="3">
                  <c:v>241.03880000000001</c:v>
                </c:pt>
                <c:pt idx="4">
                  <c:v>565.90239999999949</c:v>
                </c:pt>
              </c:numCache>
            </c:numRef>
          </c:val>
          <c:extLst xmlns:c16r2="http://schemas.microsoft.com/office/drawing/2015/06/chart">
            <c:ext xmlns:c16="http://schemas.microsoft.com/office/drawing/2014/chart" uri="{C3380CC4-5D6E-409C-BE32-E72D297353CC}">
              <c16:uniqueId val="{00000000-B738-4343-8283-74B312E6D3F0}"/>
            </c:ext>
          </c:extLst>
        </c:ser>
        <c:dLbls>
          <c:showVal val="1"/>
        </c:dLbls>
      </c:pie3DChart>
    </c:plotArea>
    <c:legend>
      <c:legendPos val="t"/>
      <c:layout>
        <c:manualLayout>
          <c:xMode val="edge"/>
          <c:yMode val="edge"/>
          <c:x val="4.1281125962796865E-2"/>
          <c:y val="0.15299232051741327"/>
          <c:w val="0.91089806689695119"/>
          <c:h val="0.31800631948903463"/>
        </c:manualLayout>
      </c:layout>
    </c:legend>
    <c:plotVisOnly val="1"/>
    <c:dispBlanksAs val="zero"/>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sz="1400">
                <a:latin typeface="Times New Roman" panose="02020603050405020304" pitchFamily="18" charset="0"/>
                <a:cs typeface="Times New Roman" panose="02020603050405020304" pitchFamily="18" charset="0"/>
              </a:rPr>
              <a:t>Баланс тепловой мощности и тепловой нагрузки НГРЭС на 01.01.2037</a:t>
            </a:r>
          </a:p>
        </c:rich>
      </c:tx>
      <c:layout>
        <c:manualLayout>
          <c:xMode val="edge"/>
          <c:yMode val="edge"/>
          <c:x val="0.12949865903926441"/>
          <c:y val="0"/>
        </c:manualLayout>
      </c:layout>
    </c:title>
    <c:view3D>
      <c:rotX val="30"/>
      <c:perspective val="30"/>
    </c:view3D>
    <c:plotArea>
      <c:layout>
        <c:manualLayout>
          <c:layoutTarget val="inner"/>
          <c:xMode val="edge"/>
          <c:yMode val="edge"/>
          <c:x val="1.2805063512295455E-2"/>
          <c:y val="0.42332114571368734"/>
          <c:w val="0.97049042848463962"/>
          <c:h val="0.57667885428632304"/>
        </c:manualLayout>
      </c:layout>
      <c:pie3DChart>
        <c:varyColors val="1"/>
        <c:ser>
          <c:idx val="0"/>
          <c:order val="0"/>
          <c:tx>
            <c:strRef>
              <c:f>'Рис 10'!#ССЫЛКА!</c:f>
              <c:strCache>
                <c:ptCount val="1"/>
                <c:pt idx="0">
                  <c:v>#REF!</c:v>
                </c:pt>
              </c:strCache>
            </c:strRef>
          </c:tx>
          <c:explosion val="25"/>
          <c:dLbls>
            <c:dLbl>
              <c:idx val="0"/>
              <c:layout>
                <c:manualLayout>
                  <c:x val="-5.6894508343704006E-2"/>
                  <c:y val="9.643201542912247E-3"/>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84B-4E7D-8720-C4D169D921DC}"/>
                </c:ext>
              </c:extLst>
            </c:dLbl>
            <c:dLbl>
              <c:idx val="1"/>
              <c:layout>
                <c:manualLayout>
                  <c:x val="-1.765691638252883E-2"/>
                  <c:y val="-1.6072002571520413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84B-4E7D-8720-C4D169D921DC}"/>
                </c:ext>
              </c:extLst>
            </c:dLbl>
            <c:dLbl>
              <c:idx val="2"/>
              <c:layout>
                <c:manualLayout>
                  <c:x val="1.5695036784470071E-2"/>
                  <c:y val="-1.9286403085824501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84B-4E7D-8720-C4D169D921DC}"/>
                </c:ext>
              </c:extLst>
            </c:dLbl>
            <c:spPr>
              <a:noFill/>
              <a:ln>
                <a:noFill/>
              </a:ln>
              <a:effectLst/>
            </c:spPr>
            <c:dLblPos val="outEnd"/>
            <c:showVal val="1"/>
            <c:showLeaderLines val="1"/>
            <c:extLst xmlns:c16r2="http://schemas.microsoft.com/office/drawing/2015/06/chart">
              <c:ext xmlns:c15="http://schemas.microsoft.com/office/drawing/2012/chart" uri="{CE6537A1-D6FC-4f65-9D91-7224C49458BB}"/>
            </c:extLst>
          </c:dLbls>
          <c:cat>
            <c:strRef>
              <c:f>'Рис 9'!$B$22:$F$22</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в т.ч., Гкал/час</c:v>
                </c:pt>
                <c:pt idx="4">
                  <c:v>Резерв располагаемой мощности, Гкал/час</c:v>
                </c:pt>
              </c:strCache>
            </c:strRef>
          </c:cat>
          <c:val>
            <c:numRef>
              <c:f>'Рис 9'!$B$23:$F$23</c:f>
              <c:numCache>
                <c:formatCode>0.0%</c:formatCode>
                <c:ptCount val="5"/>
                <c:pt idx="0">
                  <c:v>1.0000000000000005E-2</c:v>
                </c:pt>
                <c:pt idx="1">
                  <c:v>2.0000000000000011E-2</c:v>
                </c:pt>
                <c:pt idx="2">
                  <c:v>1.0000000000000005E-2</c:v>
                </c:pt>
                <c:pt idx="3">
                  <c:v>0.41000000000000031</c:v>
                </c:pt>
                <c:pt idx="4">
                  <c:v>0.55000000000000004</c:v>
                </c:pt>
              </c:numCache>
            </c:numRef>
          </c:val>
          <c:extLst xmlns:c16r2="http://schemas.microsoft.com/office/drawing/2015/06/chart">
            <c:ext xmlns:c16="http://schemas.microsoft.com/office/drawing/2014/chart" uri="{C3380CC4-5D6E-409C-BE32-E72D297353CC}">
              <c16:uniqueId val="{00000003-584B-4E7D-8720-C4D169D921DC}"/>
            </c:ext>
          </c:extLst>
        </c:ser>
      </c:pie3DChart>
    </c:plotArea>
    <c:legend>
      <c:legendPos val="t"/>
      <c:layout>
        <c:manualLayout>
          <c:xMode val="edge"/>
          <c:yMode val="edge"/>
          <c:x val="1.7992984727580187E-2"/>
          <c:y val="0.12815131474043084"/>
          <c:w val="0.93686139222110665"/>
          <c:h val="0.25783136779144838"/>
        </c:manualLayout>
      </c:layout>
    </c:legend>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400">
                <a:solidFill>
                  <a:sysClr val="windowText" lastClr="000000"/>
                </a:solidFill>
                <a:latin typeface="Times New Roman" panose="02020603050405020304" pitchFamily="18" charset="0"/>
                <a:cs typeface="Times New Roman" panose="02020603050405020304" pitchFamily="18" charset="0"/>
              </a:rPr>
              <a:t>Структура потерь теплоносителя системы теплоснабжения НГРЭС</a:t>
            </a:r>
          </a:p>
        </c:rich>
      </c:tx>
      <c:layout/>
      <c:spPr>
        <a:noFill/>
        <a:ln>
          <a:noFill/>
        </a:ln>
        <a:effectLst/>
      </c:spPr>
    </c:title>
    <c:plotArea>
      <c:layout>
        <c:manualLayout>
          <c:layoutTarget val="inner"/>
          <c:xMode val="edge"/>
          <c:yMode val="edge"/>
          <c:x val="0.12566794535298473"/>
          <c:y val="0.18286915396742051"/>
          <c:w val="0.55633836108197399"/>
          <c:h val="0.50847494562391449"/>
        </c:manualLayout>
      </c:layout>
      <c:barChart>
        <c:barDir val="col"/>
        <c:grouping val="stacked"/>
        <c:ser>
          <c:idx val="0"/>
          <c:order val="0"/>
          <c:tx>
            <c:strRef>
              <c:f>Лист1!$B$1</c:f>
              <c:strCache>
                <c:ptCount val="1"/>
                <c:pt idx="0">
                  <c:v>Расход теплоносителя на открытый водоразбор ГВС, т/ч</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Лист1!$A$2:$A$10</c:f>
              <c:strCache>
                <c:ptCount val="9"/>
                <c:pt idx="0">
                  <c:v>Современное состояние</c:v>
                </c:pt>
                <c:pt idx="1">
                  <c:v>2020</c:v>
                </c:pt>
                <c:pt idx="2">
                  <c:v>2021</c:v>
                </c:pt>
                <c:pt idx="3">
                  <c:v>2022</c:v>
                </c:pt>
                <c:pt idx="4">
                  <c:v>2023</c:v>
                </c:pt>
                <c:pt idx="5">
                  <c:v>2024</c:v>
                </c:pt>
                <c:pt idx="6">
                  <c:v>2027</c:v>
                </c:pt>
                <c:pt idx="7">
                  <c:v>2032</c:v>
                </c:pt>
                <c:pt idx="8">
                  <c:v>2037</c:v>
                </c:pt>
              </c:strCache>
            </c:strRef>
          </c:cat>
          <c:val>
            <c:numRef>
              <c:f>Лист1!$B$2:$B$10</c:f>
              <c:numCache>
                <c:formatCode>0.00</c:formatCode>
                <c:ptCount val="9"/>
                <c:pt idx="0" formatCode="General">
                  <c:v>53.4</c:v>
                </c:pt>
                <c:pt idx="1">
                  <c:v>53.4</c:v>
                </c:pt>
                <c:pt idx="2">
                  <c:v>53.4</c:v>
                </c:pt>
                <c:pt idx="3">
                  <c:v>36.5</c:v>
                </c:pt>
                <c:pt idx="4">
                  <c:v>26.8</c:v>
                </c:pt>
                <c:pt idx="5">
                  <c:v>17.8</c:v>
                </c:pt>
                <c:pt idx="6">
                  <c:v>0</c:v>
                </c:pt>
                <c:pt idx="7">
                  <c:v>0</c:v>
                </c:pt>
                <c:pt idx="8">
                  <c:v>0</c:v>
                </c:pt>
              </c:numCache>
            </c:numRef>
          </c:val>
          <c:extLst xmlns:c16r2="http://schemas.microsoft.com/office/drawing/2015/06/chart">
            <c:ext xmlns:c16="http://schemas.microsoft.com/office/drawing/2014/chart" uri="{C3380CC4-5D6E-409C-BE32-E72D297353CC}">
              <c16:uniqueId val="{00000000-C5EF-419F-A3BD-BC41C60BA8F1}"/>
            </c:ext>
          </c:extLst>
        </c:ser>
        <c:ser>
          <c:idx val="1"/>
          <c:order val="1"/>
          <c:tx>
            <c:strRef>
              <c:f>Лист1!$C$1</c:f>
              <c:strCache>
                <c:ptCount val="1"/>
                <c:pt idx="0">
                  <c:v>Потери теплоносителя с невозвратом конденсата, т/ч</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Лист1!$A$2:$A$10</c:f>
              <c:strCache>
                <c:ptCount val="9"/>
                <c:pt idx="0">
                  <c:v>Современное состояние</c:v>
                </c:pt>
                <c:pt idx="1">
                  <c:v>2020</c:v>
                </c:pt>
                <c:pt idx="2">
                  <c:v>2021</c:v>
                </c:pt>
                <c:pt idx="3">
                  <c:v>2022</c:v>
                </c:pt>
                <c:pt idx="4">
                  <c:v>2023</c:v>
                </c:pt>
                <c:pt idx="5">
                  <c:v>2024</c:v>
                </c:pt>
                <c:pt idx="6">
                  <c:v>2027</c:v>
                </c:pt>
                <c:pt idx="7">
                  <c:v>2032</c:v>
                </c:pt>
                <c:pt idx="8">
                  <c:v>2037</c:v>
                </c:pt>
              </c:strCache>
            </c:strRef>
          </c:cat>
          <c:val>
            <c:numRef>
              <c:f>Лист1!$C$2:$C$10</c:f>
              <c:numCache>
                <c:formatCode>0.00</c:formatCode>
                <c:ptCount val="9"/>
                <c:pt idx="0">
                  <c:v>10.5</c:v>
                </c:pt>
                <c:pt idx="1">
                  <c:v>10.5</c:v>
                </c:pt>
                <c:pt idx="2">
                  <c:v>10.5</c:v>
                </c:pt>
                <c:pt idx="3">
                  <c:v>10.5</c:v>
                </c:pt>
                <c:pt idx="4">
                  <c:v>10.5</c:v>
                </c:pt>
                <c:pt idx="5">
                  <c:v>10.5</c:v>
                </c:pt>
                <c:pt idx="6">
                  <c:v>10.5</c:v>
                </c:pt>
                <c:pt idx="7">
                  <c:v>10.5</c:v>
                </c:pt>
                <c:pt idx="8">
                  <c:v>10.5</c:v>
                </c:pt>
              </c:numCache>
            </c:numRef>
          </c:val>
          <c:extLst xmlns:c16r2="http://schemas.microsoft.com/office/drawing/2015/06/chart">
            <c:ext xmlns:c16="http://schemas.microsoft.com/office/drawing/2014/chart" uri="{C3380CC4-5D6E-409C-BE32-E72D297353CC}">
              <c16:uniqueId val="{00000001-C5EF-419F-A3BD-BC41C60BA8F1}"/>
            </c:ext>
          </c:extLst>
        </c:ser>
        <c:ser>
          <c:idx val="2"/>
          <c:order val="2"/>
          <c:tx>
            <c:strRef>
              <c:f>Лист1!$D$1</c:f>
              <c:strCache>
                <c:ptCount val="1"/>
                <c:pt idx="0">
                  <c:v>Утечки теплоносителя в тепловых сетях, т/ч2</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Лист1!$A$2:$A$10</c:f>
              <c:strCache>
                <c:ptCount val="9"/>
                <c:pt idx="0">
                  <c:v>Современное состояние</c:v>
                </c:pt>
                <c:pt idx="1">
                  <c:v>2020</c:v>
                </c:pt>
                <c:pt idx="2">
                  <c:v>2021</c:v>
                </c:pt>
                <c:pt idx="3">
                  <c:v>2022</c:v>
                </c:pt>
                <c:pt idx="4">
                  <c:v>2023</c:v>
                </c:pt>
                <c:pt idx="5">
                  <c:v>2024</c:v>
                </c:pt>
                <c:pt idx="6">
                  <c:v>2027</c:v>
                </c:pt>
                <c:pt idx="7">
                  <c:v>2032</c:v>
                </c:pt>
                <c:pt idx="8">
                  <c:v>2037</c:v>
                </c:pt>
              </c:strCache>
            </c:strRef>
          </c:cat>
          <c:val>
            <c:numRef>
              <c:f>Лист1!$D$2:$D$10</c:f>
              <c:numCache>
                <c:formatCode>0.00</c:formatCode>
                <c:ptCount val="9"/>
                <c:pt idx="0">
                  <c:v>120.2</c:v>
                </c:pt>
                <c:pt idx="1">
                  <c:v>123.6</c:v>
                </c:pt>
                <c:pt idx="2">
                  <c:v>126.1</c:v>
                </c:pt>
                <c:pt idx="3">
                  <c:v>128.6</c:v>
                </c:pt>
                <c:pt idx="4">
                  <c:v>131.19999999999999</c:v>
                </c:pt>
                <c:pt idx="5">
                  <c:v>148.19999999999999</c:v>
                </c:pt>
                <c:pt idx="6">
                  <c:v>163</c:v>
                </c:pt>
                <c:pt idx="7">
                  <c:v>179.3</c:v>
                </c:pt>
                <c:pt idx="8">
                  <c:v>197.3</c:v>
                </c:pt>
              </c:numCache>
            </c:numRef>
          </c:val>
          <c:extLst xmlns:c16r2="http://schemas.microsoft.com/office/drawing/2015/06/chart">
            <c:ext xmlns:c16="http://schemas.microsoft.com/office/drawing/2014/chart" uri="{C3380CC4-5D6E-409C-BE32-E72D297353CC}">
              <c16:uniqueId val="{00000002-C5EF-419F-A3BD-BC41C60BA8F1}"/>
            </c:ext>
          </c:extLst>
        </c:ser>
        <c:gapWidth val="55"/>
        <c:overlap val="100"/>
        <c:axId val="100840192"/>
        <c:axId val="100841728"/>
      </c:barChart>
      <c:catAx>
        <c:axId val="100840192"/>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00841728"/>
        <c:crosses val="autoZero"/>
        <c:auto val="1"/>
        <c:lblAlgn val="ctr"/>
        <c:lblOffset val="100"/>
      </c:catAx>
      <c:valAx>
        <c:axId val="100841728"/>
        <c:scaling>
          <c:orientation val="minMax"/>
        </c:scaling>
        <c:axPos val="l"/>
        <c:majorGridlines>
          <c:spPr>
            <a:ln w="9525" cap="flat" cmpd="sng" algn="ctr">
              <a:solidFill>
                <a:schemeClr val="tx1"/>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00840192"/>
        <c:crosses val="autoZero"/>
        <c:crossBetween val="between"/>
      </c:valAx>
      <c:spPr>
        <a:noFill/>
        <a:ln>
          <a:noFill/>
        </a:ln>
        <a:effectLst/>
      </c:spPr>
    </c:plotArea>
    <c:legend>
      <c:legendPos val="r"/>
      <c:layout>
        <c:manualLayout>
          <c:xMode val="edge"/>
          <c:yMode val="edge"/>
          <c:x val="0.68409094266593784"/>
          <c:y val="0.2231550404596693"/>
          <c:w val="0.27838560517646488"/>
          <c:h val="0.29164725402493369"/>
        </c:manualLayout>
      </c:layout>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col"/>
        <c:grouping val="stacked"/>
        <c:ser>
          <c:idx val="0"/>
          <c:order val="0"/>
          <c:tx>
            <c:strRef>
              <c:f>Лист1!$B$1</c:f>
              <c:strCache>
                <c:ptCount val="1"/>
                <c:pt idx="0">
                  <c:v>Расход топлива на отпуск тепловой энергии, тыс.ту.т</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numRef>
              <c:f>Лист1!$A$2:$A$7</c:f>
              <c:numCache>
                <c:formatCode>General</c:formatCode>
                <c:ptCount val="6"/>
                <c:pt idx="0">
                  <c:v>2020</c:v>
                </c:pt>
                <c:pt idx="1">
                  <c:v>2021</c:v>
                </c:pt>
                <c:pt idx="2">
                  <c:v>2022</c:v>
                </c:pt>
                <c:pt idx="3">
                  <c:v>2023</c:v>
                </c:pt>
                <c:pt idx="4">
                  <c:v>2027</c:v>
                </c:pt>
                <c:pt idx="5">
                  <c:v>2037</c:v>
                </c:pt>
              </c:numCache>
            </c:numRef>
          </c:cat>
          <c:val>
            <c:numRef>
              <c:f>Лист1!$B$2:$B$7</c:f>
              <c:numCache>
                <c:formatCode>General</c:formatCode>
                <c:ptCount val="6"/>
                <c:pt idx="0">
                  <c:v>94.27</c:v>
                </c:pt>
                <c:pt idx="1">
                  <c:v>94.27</c:v>
                </c:pt>
                <c:pt idx="2">
                  <c:v>94.27</c:v>
                </c:pt>
                <c:pt idx="3">
                  <c:v>94.27</c:v>
                </c:pt>
                <c:pt idx="4">
                  <c:v>105.5</c:v>
                </c:pt>
                <c:pt idx="5">
                  <c:v>111.5</c:v>
                </c:pt>
              </c:numCache>
            </c:numRef>
          </c:val>
          <c:extLst xmlns:c16r2="http://schemas.microsoft.com/office/drawing/2015/06/chart">
            <c:ext xmlns:c16="http://schemas.microsoft.com/office/drawing/2014/chart" uri="{C3380CC4-5D6E-409C-BE32-E72D297353CC}">
              <c16:uniqueId val="{00000000-59EB-4481-B2C4-CC2ADC6B32DE}"/>
            </c:ext>
          </c:extLst>
        </c:ser>
        <c:gapWidth val="75"/>
        <c:overlap val="100"/>
        <c:axId val="100775808"/>
        <c:axId val="100777344"/>
      </c:barChart>
      <c:catAx>
        <c:axId val="100775808"/>
        <c:scaling>
          <c:orientation val="minMax"/>
        </c:scaling>
        <c:axPos val="b"/>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00777344"/>
        <c:crosses val="autoZero"/>
        <c:auto val="1"/>
        <c:lblAlgn val="ctr"/>
        <c:lblOffset val="100"/>
      </c:catAx>
      <c:valAx>
        <c:axId val="100777344"/>
        <c:scaling>
          <c:orientation val="minMax"/>
          <c:max val="120"/>
        </c:scaling>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Расход</a:t>
                </a:r>
                <a:r>
                  <a:rPr lang="ru-RU" baseline="0">
                    <a:solidFill>
                      <a:sysClr val="windowText" lastClr="000000"/>
                    </a:solidFill>
                    <a:latin typeface="Times New Roman" panose="02020603050405020304" pitchFamily="18" charset="0"/>
                    <a:cs typeface="Times New Roman" panose="02020603050405020304" pitchFamily="18" charset="0"/>
                  </a:rPr>
                  <a:t> условного топлива на отпуск тепловой энергии, тыс. ту.т</a:t>
                </a:r>
                <a:endParaRPr lang="ru-RU">
                  <a:solidFill>
                    <a:sysClr val="windowText" lastClr="000000"/>
                  </a:solidFill>
                  <a:latin typeface="Times New Roman" panose="02020603050405020304" pitchFamily="18" charset="0"/>
                  <a:cs typeface="Times New Roman" panose="02020603050405020304" pitchFamily="18" charset="0"/>
                </a:endParaRPr>
              </a:p>
            </c:rich>
          </c:tx>
          <c:layout/>
          <c:spPr>
            <a:noFill/>
            <a:ln>
              <a:noFill/>
            </a:ln>
            <a:effectLst/>
          </c:spPr>
        </c:title>
        <c:numFmt formatCode="General" sourceLinked="1"/>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00775808"/>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D06660-0D44-4097-A0D2-B03D3EC3CB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81</Pages>
  <Words>19161</Words>
  <Characters>109223</Characters>
  <Application>Microsoft Office Word</Application>
  <DocSecurity>0</DocSecurity>
  <Lines>910</Lines>
  <Paragraphs>256</Paragraphs>
  <ScaleCrop>false</ScaleCrop>
  <HeadingPairs>
    <vt:vector size="2" baseType="variant">
      <vt:variant>
        <vt:lpstr>Название</vt:lpstr>
      </vt:variant>
      <vt:variant>
        <vt:i4>1</vt:i4>
      </vt:variant>
    </vt:vector>
  </HeadingPairs>
  <TitlesOfParts>
    <vt:vector size="1" baseType="lpstr">
      <vt:lpstr>Схема теплоснабжения г. Назарово 2019</vt:lpstr>
    </vt:vector>
  </TitlesOfParts>
  <Company>NGRES</Company>
  <LinksUpToDate>false</LinksUpToDate>
  <CharactersWithSpaces>128128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Назарово 2019</dc:title>
  <dc:creator>smluk</dc:creator>
  <cp:lastModifiedBy>Архитектор</cp:lastModifiedBy>
  <cp:revision>11</cp:revision>
  <cp:lastPrinted>2019-05-20T19:55:00Z</cp:lastPrinted>
  <dcterms:created xsi:type="dcterms:W3CDTF">2019-06-21T09:19:00Z</dcterms:created>
  <dcterms:modified xsi:type="dcterms:W3CDTF">2019-07-04T08:35:00Z</dcterms:modified>
</cp:coreProperties>
</file>